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9DA1" w14:textId="048E8023" w:rsidR="00F8738F" w:rsidRDefault="00C73B58" w:rsidP="00601F23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69D675EF" wp14:editId="151DA0E1">
            <wp:extent cx="8248650" cy="847725"/>
            <wp:effectExtent l="0" t="0" r="0" b="9525"/>
            <wp:docPr id="1369650915" name="Obraz 1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650915" name="Obraz 1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DC8C0" w14:textId="77777777" w:rsidR="00BB7713" w:rsidRDefault="00BB7713" w:rsidP="00BB771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19FB10BF" w14:textId="06252595" w:rsidR="00BB7713" w:rsidRDefault="00BB7713" w:rsidP="00BB771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17</w:t>
      </w:r>
      <w:r>
        <w:rPr>
          <w:rFonts w:ascii="Calibri" w:eastAsia="Times New Roman" w:hAnsi="Calibri" w:cs="Calibri"/>
          <w:sz w:val="20"/>
          <w:szCs w:val="20"/>
        </w:rPr>
        <w:t>2</w:t>
      </w:r>
      <w:r>
        <w:rPr>
          <w:rFonts w:ascii="Calibri" w:eastAsia="Times New Roman" w:hAnsi="Calibri" w:cs="Calibri"/>
          <w:sz w:val="20"/>
          <w:szCs w:val="20"/>
        </w:rPr>
        <w:t>/2025 KM FEO 2021-2027</w:t>
      </w:r>
    </w:p>
    <w:p w14:paraId="4FBE1C31" w14:textId="77777777" w:rsidR="00BB7713" w:rsidRDefault="00BB7713" w:rsidP="00BB771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 dnia 6 listopada 2025 r.</w:t>
      </w:r>
    </w:p>
    <w:p w14:paraId="48573A53" w14:textId="1B9D2341" w:rsidR="00C16980" w:rsidRPr="00601F23" w:rsidRDefault="00C16980" w:rsidP="00601F23">
      <w:pPr>
        <w:spacing w:line="276" w:lineRule="auto"/>
        <w:rPr>
          <w:rFonts w:cstheme="minorHAnsi"/>
          <w:sz w:val="24"/>
          <w:szCs w:val="24"/>
        </w:rPr>
      </w:pPr>
    </w:p>
    <w:p w14:paraId="3AC01423" w14:textId="77777777" w:rsidR="00F8738F" w:rsidRDefault="00F8738F" w:rsidP="00F8738F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</w:p>
    <w:p w14:paraId="3CE8CC19" w14:textId="77777777" w:rsidR="009E4C40" w:rsidRDefault="00F8738F" w:rsidP="00F8738F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  <w:r w:rsidRPr="00A801F5">
        <w:rPr>
          <w:rFonts w:eastAsia="Times New Roman" w:cs="Calibri"/>
          <w:b/>
          <w:bCs/>
          <w:color w:val="000099"/>
          <w:sz w:val="40"/>
          <w:szCs w:val="40"/>
        </w:rPr>
        <w:t xml:space="preserve">KRYTERIA MERYTORYCZNE SZCZEGÓŁOWE </w:t>
      </w:r>
    </w:p>
    <w:p w14:paraId="72C981D5" w14:textId="28D2E004" w:rsidR="00F8738F" w:rsidRPr="00A801F5" w:rsidRDefault="00F8738F" w:rsidP="00F8738F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  <w:r w:rsidRPr="00A801F5">
        <w:rPr>
          <w:rFonts w:eastAsia="Times New Roman" w:cs="Calibri"/>
          <w:b/>
          <w:bCs/>
          <w:color w:val="000099"/>
          <w:sz w:val="40"/>
          <w:szCs w:val="40"/>
        </w:rPr>
        <w:t xml:space="preserve">DLA DZIAŁANIA </w:t>
      </w:r>
      <w:bookmarkStart w:id="0" w:name="_Hlk158877923"/>
      <w:r w:rsidRPr="00062D74">
        <w:rPr>
          <w:rFonts w:eastAsia="Times New Roman" w:cs="Calibri"/>
          <w:b/>
          <w:bCs/>
          <w:color w:val="000099"/>
          <w:sz w:val="40"/>
          <w:szCs w:val="40"/>
        </w:rPr>
        <w:t>7.1 USŁUGI ZDROWOTNE I SPOŁECZNE ORAZ OPIEKA DŁUGOTERMINOWA</w:t>
      </w:r>
    </w:p>
    <w:p w14:paraId="77735E31" w14:textId="77777777" w:rsidR="00E63158" w:rsidRDefault="00F8738F" w:rsidP="00F8738F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bookmarkStart w:id="1" w:name="_Hlk141427106"/>
      <w:bookmarkStart w:id="2" w:name="_Hlk158877896"/>
      <w:bookmarkEnd w:id="0"/>
      <w:r>
        <w:rPr>
          <w:rFonts w:eastAsia="Times New Roman" w:cs="Calibri"/>
          <w:b/>
          <w:bCs/>
          <w:color w:val="000099"/>
          <w:sz w:val="36"/>
          <w:szCs w:val="36"/>
        </w:rPr>
        <w:t xml:space="preserve">Dotyczy: </w:t>
      </w:r>
      <w:r w:rsidR="00F65A10">
        <w:rPr>
          <w:rFonts w:eastAsia="Times New Roman" w:cs="Calibri"/>
          <w:b/>
          <w:bCs/>
          <w:color w:val="000099"/>
          <w:sz w:val="36"/>
          <w:szCs w:val="36"/>
        </w:rPr>
        <w:t xml:space="preserve">typu przedsięwzięcia nr 1: </w:t>
      </w:r>
      <w:bookmarkStart w:id="3" w:name="_Hlk209423709"/>
      <w:bookmarkEnd w:id="1"/>
      <w:r w:rsidR="00F65A10">
        <w:rPr>
          <w:rFonts w:eastAsia="Times New Roman" w:cs="Calibri"/>
          <w:b/>
          <w:bCs/>
          <w:color w:val="000099"/>
          <w:sz w:val="36"/>
          <w:szCs w:val="36"/>
        </w:rPr>
        <w:t>R</w:t>
      </w:r>
      <w:r w:rsidR="00565C46">
        <w:rPr>
          <w:rFonts w:eastAsia="Times New Roman" w:cs="Calibri"/>
          <w:b/>
          <w:bCs/>
          <w:color w:val="000099"/>
          <w:sz w:val="36"/>
          <w:szCs w:val="36"/>
        </w:rPr>
        <w:t>ealizacj</w:t>
      </w:r>
      <w:r w:rsidR="00F65A10">
        <w:rPr>
          <w:rFonts w:eastAsia="Times New Roman" w:cs="Calibri"/>
          <w:b/>
          <w:bCs/>
          <w:color w:val="000099"/>
          <w:sz w:val="36"/>
          <w:szCs w:val="36"/>
        </w:rPr>
        <w:t>a</w:t>
      </w:r>
      <w:r w:rsidR="00565C46">
        <w:rPr>
          <w:rFonts w:eastAsia="Times New Roman" w:cs="Calibri"/>
          <w:b/>
          <w:bCs/>
          <w:color w:val="000099"/>
          <w:sz w:val="36"/>
          <w:szCs w:val="36"/>
        </w:rPr>
        <w:t xml:space="preserve"> profilaktyki i zabiegów medycznych na potrzeby diagnostyki w ramach regionalnych programów zdrowotnych</w:t>
      </w:r>
      <w:r w:rsidR="00F65A10">
        <w:rPr>
          <w:rFonts w:eastAsia="Times New Roman" w:cs="Calibri"/>
          <w:b/>
          <w:bCs/>
          <w:color w:val="000099"/>
          <w:sz w:val="36"/>
          <w:szCs w:val="36"/>
        </w:rPr>
        <w:t xml:space="preserve"> </w:t>
      </w:r>
      <w:r w:rsidR="00565C46">
        <w:rPr>
          <w:rFonts w:eastAsia="Times New Roman" w:cs="Calibri"/>
          <w:b/>
          <w:bCs/>
          <w:color w:val="000099"/>
          <w:sz w:val="36"/>
          <w:szCs w:val="36"/>
        </w:rPr>
        <w:t>w zakresie chorób będących istotnym problemem zdrowotnym regionu</w:t>
      </w:r>
      <w:r w:rsidR="00F65A10">
        <w:rPr>
          <w:rFonts w:eastAsia="Times New Roman" w:cs="Calibri"/>
          <w:b/>
          <w:bCs/>
          <w:color w:val="000099"/>
          <w:sz w:val="36"/>
          <w:szCs w:val="36"/>
        </w:rPr>
        <w:t xml:space="preserve"> </w:t>
      </w:r>
      <w:r w:rsidR="009F1F53">
        <w:rPr>
          <w:rFonts w:eastAsia="Times New Roman" w:cs="Calibri"/>
          <w:b/>
          <w:bCs/>
          <w:color w:val="000099"/>
          <w:sz w:val="36"/>
          <w:szCs w:val="36"/>
        </w:rPr>
        <w:t>- w zakresie poprawy opieki nad matką i dzieckiem</w:t>
      </w:r>
      <w:r w:rsidR="00F65A10" w:rsidRPr="00F65A10">
        <w:rPr>
          <w:rFonts w:eastAsia="Times New Roman" w:cs="Calibri"/>
          <w:b/>
          <w:bCs/>
          <w:color w:val="000099"/>
          <w:sz w:val="36"/>
          <w:szCs w:val="36"/>
        </w:rPr>
        <w:t xml:space="preserve"> </w:t>
      </w:r>
      <w:bookmarkEnd w:id="3"/>
    </w:p>
    <w:p w14:paraId="3786C4E9" w14:textId="5F8E76E0" w:rsidR="00F8738F" w:rsidRPr="00A801F5" w:rsidRDefault="00F65A10" w:rsidP="00F8738F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>(postępowanie konkurencyjne)</w:t>
      </w:r>
    </w:p>
    <w:bookmarkEnd w:id="2"/>
    <w:p w14:paraId="483CF44A" w14:textId="77777777" w:rsidR="00F8738F" w:rsidRDefault="00F8738F" w:rsidP="00F8738F">
      <w:pPr>
        <w:rPr>
          <w:rFonts w:eastAsia="Times New Roman" w:cs="Calibri"/>
          <w:b/>
          <w:bCs/>
          <w:color w:val="000099"/>
          <w:sz w:val="40"/>
          <w:szCs w:val="40"/>
        </w:rPr>
      </w:pPr>
    </w:p>
    <w:p w14:paraId="657485F6" w14:textId="77777777" w:rsidR="00F8738F" w:rsidRDefault="00F8738F" w:rsidP="00F8738F">
      <w:pPr>
        <w:rPr>
          <w:rFonts w:eastAsia="Times New Roman" w:cs="Calibri"/>
          <w:b/>
          <w:bCs/>
          <w:color w:val="000099"/>
          <w:sz w:val="40"/>
          <w:szCs w:val="40"/>
        </w:rPr>
      </w:pPr>
      <w:r w:rsidRPr="00A801F5">
        <w:rPr>
          <w:rFonts w:eastAsia="Times New Roman" w:cs="Calibri"/>
          <w:b/>
          <w:bCs/>
          <w:color w:val="000099"/>
          <w:sz w:val="40"/>
          <w:szCs w:val="40"/>
        </w:rPr>
        <w:t>Zakres: Europejski Fundusz Społeczny Plus</w:t>
      </w:r>
    </w:p>
    <w:p w14:paraId="0E9A5554" w14:textId="78C727E1" w:rsidR="00832F25" w:rsidRPr="00E63158" w:rsidRDefault="00832F25" w:rsidP="00832F25">
      <w:pPr>
        <w:rPr>
          <w:rFonts w:eastAsia="Times New Roman" w:cs="Calibri"/>
          <w:b/>
          <w:bCs/>
          <w:color w:val="000099"/>
          <w:sz w:val="28"/>
          <w:szCs w:val="28"/>
        </w:rPr>
      </w:pPr>
      <w:r w:rsidRPr="00E63158">
        <w:rPr>
          <w:rFonts w:eastAsia="Times New Roman" w:cs="Calibri"/>
          <w:b/>
          <w:bCs/>
          <w:color w:val="000099"/>
          <w:sz w:val="28"/>
          <w:szCs w:val="28"/>
        </w:rPr>
        <w:t xml:space="preserve">Opole, </w:t>
      </w:r>
      <w:r w:rsidR="00BB7713">
        <w:rPr>
          <w:rFonts w:eastAsia="Times New Roman" w:cs="Calibri"/>
          <w:b/>
          <w:bCs/>
          <w:color w:val="000099"/>
          <w:sz w:val="28"/>
          <w:szCs w:val="28"/>
        </w:rPr>
        <w:t>listopad</w:t>
      </w:r>
      <w:r w:rsidR="00E63158">
        <w:rPr>
          <w:rFonts w:eastAsia="Times New Roman" w:cs="Calibri"/>
          <w:b/>
          <w:bCs/>
          <w:color w:val="000099"/>
          <w:sz w:val="28"/>
          <w:szCs w:val="28"/>
        </w:rPr>
        <w:t xml:space="preserve"> </w:t>
      </w:r>
      <w:r w:rsidRPr="00E63158">
        <w:rPr>
          <w:rFonts w:eastAsia="Times New Roman" w:cs="Calibri"/>
          <w:b/>
          <w:bCs/>
          <w:color w:val="000099"/>
          <w:sz w:val="28"/>
          <w:szCs w:val="28"/>
        </w:rPr>
        <w:t>2025 r.</w:t>
      </w:r>
    </w:p>
    <w:tbl>
      <w:tblPr>
        <w:tblW w:w="14317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124"/>
        <w:gridCol w:w="7229"/>
        <w:gridCol w:w="3402"/>
      </w:tblGrid>
      <w:tr w:rsidR="00832F25" w:rsidRPr="00B36D26" w14:paraId="2277918F" w14:textId="276C4382" w:rsidTr="00832F25">
        <w:trPr>
          <w:trHeight w:val="305"/>
          <w:tblHeader/>
        </w:trPr>
        <w:tc>
          <w:tcPr>
            <w:tcW w:w="3686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0B150D39" w14:textId="7E71F1D9" w:rsidR="00832F25" w:rsidRPr="00EC28F7" w:rsidRDefault="00832F25" w:rsidP="00EC28F7">
            <w:pPr>
              <w:spacing w:after="200" w:line="276" w:lineRule="auto"/>
              <w:rPr>
                <w:rFonts w:eastAsia="Calibri" w:cstheme="minorHAnsi"/>
                <w:b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10631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5AD1174B" w14:textId="7D8488EE" w:rsidR="00832F25" w:rsidRPr="00EC28F7" w:rsidRDefault="00832F25" w:rsidP="00EC28F7">
            <w:pPr>
              <w:spacing w:after="200" w:line="276" w:lineRule="auto"/>
              <w:rPr>
                <w:rFonts w:eastAsia="Calibri" w:cstheme="minorHAnsi"/>
                <w:b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99"/>
                <w:sz w:val="24"/>
                <w:szCs w:val="24"/>
              </w:rPr>
              <w:t>FUNDUSZE EUROPEJSKIE WSPIERAJĄCE USŁUGI SPOŁECZNE I ZDROWOTNE W OPOLSKIM</w:t>
            </w:r>
          </w:p>
        </w:tc>
      </w:tr>
      <w:tr w:rsidR="00832F25" w:rsidRPr="00B36D26" w14:paraId="0C1E3012" w14:textId="77777777" w:rsidTr="00832F25">
        <w:trPr>
          <w:trHeight w:val="305"/>
          <w:tblHeader/>
        </w:trPr>
        <w:tc>
          <w:tcPr>
            <w:tcW w:w="3686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059C6E22" w14:textId="57CDC2F6" w:rsidR="00832F25" w:rsidRDefault="00832F25" w:rsidP="00EC28F7">
            <w:pPr>
              <w:spacing w:after="200" w:line="276" w:lineRule="auto"/>
              <w:rPr>
                <w:rFonts w:eastAsia="Calibri" w:cstheme="minorHAnsi"/>
                <w:b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0631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5D39C3ED" w14:textId="72018C8C" w:rsidR="00832F25" w:rsidRPr="00EC28F7" w:rsidRDefault="00832F25" w:rsidP="00EC28F7">
            <w:pPr>
              <w:spacing w:after="200" w:line="276" w:lineRule="auto"/>
              <w:rPr>
                <w:rFonts w:eastAsia="Calibri" w:cstheme="minorHAnsi"/>
                <w:b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99"/>
                <w:sz w:val="24"/>
                <w:szCs w:val="24"/>
              </w:rPr>
              <w:t>7.1 Usługi zdrowotne i społeczne oraz opieka długoterminowa</w:t>
            </w:r>
          </w:p>
        </w:tc>
      </w:tr>
      <w:tr w:rsidR="00832F25" w:rsidRPr="00B36D26" w14:paraId="279BC69F" w14:textId="77777777" w:rsidTr="0070662C">
        <w:trPr>
          <w:trHeight w:val="305"/>
          <w:tblHeader/>
        </w:trPr>
        <w:tc>
          <w:tcPr>
            <w:tcW w:w="14317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44D20CEB" w14:textId="70375198" w:rsidR="00832F25" w:rsidRDefault="00832F25" w:rsidP="00832F2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color w:val="000099"/>
                <w:sz w:val="24"/>
                <w:szCs w:val="24"/>
                <w:u w:val="single"/>
              </w:rPr>
            </w:pPr>
            <w:r>
              <w:rPr>
                <w:rFonts w:eastAsia="Calibri" w:cstheme="minorHAnsi"/>
                <w:color w:val="000099"/>
                <w:sz w:val="24"/>
                <w:szCs w:val="24"/>
                <w:u w:val="single"/>
              </w:rPr>
              <w:t>Dotyczy postępowania konkurencyjnego</w:t>
            </w:r>
          </w:p>
          <w:p w14:paraId="4946639E" w14:textId="77777777" w:rsidR="00832F25" w:rsidRPr="000547D6" w:rsidRDefault="00832F25" w:rsidP="00832F2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color w:val="000099"/>
                <w:sz w:val="24"/>
                <w:szCs w:val="24"/>
                <w:u w:val="single"/>
              </w:rPr>
            </w:pPr>
            <w:r w:rsidRPr="000547D6">
              <w:rPr>
                <w:rFonts w:eastAsia="Calibri" w:cstheme="minorHAnsi"/>
                <w:color w:val="000099"/>
                <w:sz w:val="24"/>
                <w:szCs w:val="24"/>
                <w:u w:val="single"/>
              </w:rPr>
              <w:t>Typ przedsięwzięcia:</w:t>
            </w:r>
          </w:p>
          <w:p w14:paraId="3548095B" w14:textId="2D2C2266" w:rsidR="00832F25" w:rsidRPr="00832F25" w:rsidRDefault="00832F25">
            <w:pPr>
              <w:pStyle w:val="Akapitzlist"/>
              <w:numPr>
                <w:ilvl w:val="0"/>
                <w:numId w:val="21"/>
              </w:numPr>
              <w:spacing w:after="20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bookmarkStart w:id="4" w:name="_Hlk209423747"/>
            <w:r w:rsidRPr="00832F25">
              <w:rPr>
                <w:rFonts w:eastAsia="Calibri" w:cstheme="minorHAnsi"/>
                <w:bCs/>
                <w:color w:val="000099"/>
                <w:sz w:val="24"/>
                <w:szCs w:val="24"/>
              </w:rPr>
              <w:t>Realizacja profilaktyki i zabiegów medycznych na potrzeby diagnostyki w ramach regionalnych programów zdrowotnych w zakresie chorób będących istotnym problemem zdrowotnym regionu.</w:t>
            </w:r>
            <w:bookmarkEnd w:id="4"/>
          </w:p>
        </w:tc>
      </w:tr>
      <w:tr w:rsidR="00832F25" w:rsidRPr="00B36D26" w14:paraId="75B49201" w14:textId="77777777" w:rsidTr="00EC28F7">
        <w:trPr>
          <w:trHeight w:val="305"/>
          <w:tblHeader/>
        </w:trPr>
        <w:tc>
          <w:tcPr>
            <w:tcW w:w="14317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68393509" w14:textId="18484C19" w:rsidR="00832F25" w:rsidRPr="00FB0E28" w:rsidRDefault="00832F25" w:rsidP="00EC28F7">
            <w:pPr>
              <w:spacing w:after="20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B0E28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 bezwzględne</w:t>
            </w:r>
          </w:p>
        </w:tc>
      </w:tr>
      <w:tr w:rsidR="00EC28F7" w:rsidRPr="00B36D26" w14:paraId="79030C19" w14:textId="77777777" w:rsidTr="00B4158A">
        <w:trPr>
          <w:trHeight w:val="255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000D3927" w14:textId="1B308FE6" w:rsidR="00EC28F7" w:rsidRPr="002A5262" w:rsidRDefault="00EC28F7" w:rsidP="00EC28F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16563C87" w14:textId="310D2081" w:rsidR="00EC28F7" w:rsidRPr="002A5262" w:rsidRDefault="00EC28F7" w:rsidP="00EC28F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055CB2BB" w14:textId="5FA4C64F" w:rsidR="00EC28F7" w:rsidRPr="002A5262" w:rsidRDefault="00EC28F7" w:rsidP="00EC28F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50416D18" w14:textId="4F58AF8C" w:rsidR="00EC28F7" w:rsidRPr="002A5262" w:rsidRDefault="00EC28F7" w:rsidP="00EC28F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EC28F7" w:rsidRPr="00B36D26" w14:paraId="66728013" w14:textId="1C324FE9" w:rsidTr="00B4158A">
        <w:trPr>
          <w:cantSplit/>
          <w:trHeight w:val="249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17D158" w14:textId="77777777" w:rsidR="00EC28F7" w:rsidRPr="002A5262" w:rsidRDefault="00EC28F7" w:rsidP="00EC28F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C7183B" w14:textId="77777777" w:rsidR="00EC28F7" w:rsidRPr="002A5262" w:rsidRDefault="00EC28F7" w:rsidP="00EC28F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4CF93B31" w14:textId="77777777" w:rsidR="00EC28F7" w:rsidRPr="002A5262" w:rsidRDefault="00EC28F7" w:rsidP="00EC28F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1060A3A4" w14:textId="77777777" w:rsidR="00EC28F7" w:rsidRPr="002A5262" w:rsidRDefault="00EC28F7" w:rsidP="00EC28F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EC28F7" w:rsidRPr="00B36D26" w14:paraId="4E8D00FE" w14:textId="4503EB2D" w:rsidTr="00B4158A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D882070" w14:textId="5123AAA8" w:rsidR="00EC28F7" w:rsidRPr="002A5262" w:rsidRDefault="00EC28F7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A513112" w14:textId="55B1F7A9" w:rsidR="00EC28F7" w:rsidRPr="00551F7B" w:rsidRDefault="00EC28F7" w:rsidP="00EC28F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D61E3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Realizowane w ramach projektu wsparcie w zakresie usług zdrowotnych jest zgodne z właściwymi dokumentami w obszarze zdrowia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E0B325" w14:textId="1F590601" w:rsidR="00EC28F7" w:rsidRPr="00565C46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565C46">
              <w:rPr>
                <w:rFonts w:ascii="Calibri" w:hAnsi="Calibri" w:cs="Calibri"/>
                <w:sz w:val="24"/>
                <w:szCs w:val="24"/>
                <w:lang w:eastAsia="zh-CN"/>
              </w:rPr>
              <w:t>Sprawdza się, czy we wniosku wskazano informacje potwierdzające, że realizowane w ramach projektu wsparcie z zakresu usług zdrowotnych jest zgodne z rekomendowanymi regionalnymi i lokalnymi kierunkami działań, wynikającymi z:</w:t>
            </w:r>
          </w:p>
          <w:p w14:paraId="26F12541" w14:textId="13D6C867" w:rsidR="00EC28F7" w:rsidRPr="00565C46" w:rsidRDefault="00EC28F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276" w:lineRule="auto"/>
              <w:rPr>
                <w:rFonts w:ascii="Calibri" w:hAnsi="Calibri" w:cs="Calibri"/>
                <w:i/>
                <w:iCs/>
                <w:sz w:val="24"/>
                <w:szCs w:val="24"/>
                <w:lang w:eastAsia="zh-CN"/>
              </w:rPr>
            </w:pPr>
            <w:r w:rsidRPr="00565C46">
              <w:rPr>
                <w:rFonts w:cs="Calibri"/>
                <w:sz w:val="24"/>
                <w:szCs w:val="24"/>
                <w:lang w:eastAsia="zh-CN"/>
              </w:rPr>
              <w:t xml:space="preserve">dokumentu pn. </w:t>
            </w:r>
            <w:r w:rsidRPr="00565C46">
              <w:rPr>
                <w:rFonts w:cs="Calibri"/>
                <w:i/>
                <w:iCs/>
                <w:sz w:val="24"/>
                <w:szCs w:val="24"/>
                <w:lang w:eastAsia="zh-CN"/>
              </w:rPr>
              <w:t xml:space="preserve">Zdrowa Przyszłość. Ramy </w:t>
            </w:r>
            <w:r w:rsidR="009F1F53">
              <w:rPr>
                <w:rFonts w:cs="Calibri"/>
                <w:i/>
                <w:iCs/>
                <w:sz w:val="24"/>
                <w:szCs w:val="24"/>
                <w:lang w:eastAsia="zh-CN"/>
              </w:rPr>
              <w:t>S</w:t>
            </w:r>
            <w:r w:rsidRPr="00565C46">
              <w:rPr>
                <w:rFonts w:cs="Calibri"/>
                <w:i/>
                <w:iCs/>
                <w:sz w:val="24"/>
                <w:szCs w:val="24"/>
                <w:lang w:eastAsia="zh-CN"/>
              </w:rPr>
              <w:t xml:space="preserve">trategiczne </w:t>
            </w:r>
            <w:r w:rsidR="009F1F53">
              <w:rPr>
                <w:rFonts w:cs="Calibri"/>
                <w:i/>
                <w:iCs/>
                <w:sz w:val="24"/>
                <w:szCs w:val="24"/>
                <w:lang w:eastAsia="zh-CN"/>
              </w:rPr>
              <w:t>R</w:t>
            </w:r>
            <w:r w:rsidRPr="00565C46">
              <w:rPr>
                <w:rFonts w:cs="Calibri"/>
                <w:i/>
                <w:iCs/>
                <w:sz w:val="24"/>
                <w:szCs w:val="24"/>
                <w:lang w:eastAsia="zh-CN"/>
              </w:rPr>
              <w:t xml:space="preserve">ozwoju </w:t>
            </w:r>
            <w:r w:rsidR="009F1F53">
              <w:rPr>
                <w:rFonts w:cs="Calibri"/>
                <w:i/>
                <w:iCs/>
                <w:sz w:val="24"/>
                <w:szCs w:val="24"/>
                <w:lang w:eastAsia="zh-CN"/>
              </w:rPr>
              <w:t>S</w:t>
            </w:r>
            <w:r w:rsidRPr="00565C46">
              <w:rPr>
                <w:rFonts w:cs="Calibri"/>
                <w:i/>
                <w:iCs/>
                <w:sz w:val="24"/>
                <w:szCs w:val="24"/>
                <w:lang w:eastAsia="zh-CN"/>
              </w:rPr>
              <w:t xml:space="preserve">ystemu </w:t>
            </w:r>
            <w:r w:rsidR="009F1F53">
              <w:rPr>
                <w:rFonts w:cs="Calibri"/>
                <w:i/>
                <w:iCs/>
                <w:sz w:val="24"/>
                <w:szCs w:val="24"/>
                <w:lang w:eastAsia="zh-CN"/>
              </w:rPr>
              <w:t>O</w:t>
            </w:r>
            <w:r w:rsidRPr="00565C46">
              <w:rPr>
                <w:rFonts w:cs="Calibri"/>
                <w:i/>
                <w:iCs/>
                <w:sz w:val="24"/>
                <w:szCs w:val="24"/>
                <w:lang w:eastAsia="zh-CN"/>
              </w:rPr>
              <w:t xml:space="preserve">chrony </w:t>
            </w:r>
            <w:r w:rsidR="009F1F53">
              <w:rPr>
                <w:rFonts w:cs="Calibri"/>
                <w:i/>
                <w:iCs/>
                <w:sz w:val="24"/>
                <w:szCs w:val="24"/>
                <w:lang w:eastAsia="zh-CN"/>
              </w:rPr>
              <w:t>Z</w:t>
            </w:r>
            <w:r w:rsidRPr="00565C46">
              <w:rPr>
                <w:rFonts w:cs="Calibri"/>
                <w:i/>
                <w:iCs/>
                <w:sz w:val="24"/>
                <w:szCs w:val="24"/>
                <w:lang w:eastAsia="zh-CN"/>
              </w:rPr>
              <w:t>drowia na lata 2021-2027 z perspektywą do 2030 r.</w:t>
            </w:r>
            <w:r w:rsidRPr="00565C46">
              <w:rPr>
                <w:rFonts w:cs="Calibri"/>
                <w:sz w:val="24"/>
                <w:szCs w:val="24"/>
                <w:lang w:eastAsia="zh-CN"/>
              </w:rPr>
              <w:t xml:space="preserve"> tj.:</w:t>
            </w:r>
          </w:p>
          <w:p w14:paraId="21BE95A8" w14:textId="77777777" w:rsidR="00EC28F7" w:rsidRPr="00B4158A" w:rsidRDefault="00EC28F7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4"/>
                <w:szCs w:val="24"/>
                <w:lang w:eastAsia="zh-CN"/>
              </w:rPr>
            </w:pPr>
            <w:r w:rsidRPr="00B4158A">
              <w:rPr>
                <w:rFonts w:cs="Calibri"/>
                <w:sz w:val="24"/>
                <w:szCs w:val="24"/>
                <w:lang w:eastAsia="zh-CN"/>
              </w:rPr>
              <w:t>Celem 1.1 [Dostępność] Zapewnienie równej dostępności do świadczeń zdrowotnych w ilości i czasie adekwatnych do uzasadnionych potrzeb zdrowotnych społeczeństwa;</w:t>
            </w:r>
          </w:p>
          <w:p w14:paraId="41456038" w14:textId="0F06CC78" w:rsidR="00EC28F7" w:rsidRPr="00B4158A" w:rsidRDefault="00EC28F7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76" w:lineRule="auto"/>
              <w:rPr>
                <w:rFonts w:ascii="Calibri" w:hAnsi="Calibri" w:cs="Calibri"/>
                <w:i/>
                <w:iCs/>
                <w:sz w:val="24"/>
                <w:szCs w:val="24"/>
                <w:lang w:eastAsia="zh-CN"/>
              </w:rPr>
            </w:pPr>
            <w:r w:rsidRPr="00B4158A">
              <w:rPr>
                <w:rFonts w:cs="Calibri"/>
                <w:sz w:val="24"/>
                <w:szCs w:val="24"/>
                <w:lang w:eastAsia="zh-CN"/>
              </w:rPr>
              <w:t>Celem 1.2 [Jakość] Poprawa bezpieczeństwa i skuteczności klinicznej świadczeń zdrowotnych;</w:t>
            </w:r>
          </w:p>
          <w:p w14:paraId="655F92E5" w14:textId="3F8B844B" w:rsidR="00EC28F7" w:rsidRPr="00B4158A" w:rsidRDefault="00EC28F7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B4158A">
              <w:rPr>
                <w:rFonts w:ascii="Calibri" w:hAnsi="Calibri" w:cs="Calibri"/>
                <w:sz w:val="24"/>
                <w:szCs w:val="24"/>
                <w:lang w:eastAsia="zh-CN"/>
              </w:rPr>
              <w:t>Celem 1.3 [Przyjazność] Zwiększenie zadowolenia i satysfakcji pacjenta z systemu opieki zdrowotnej;</w:t>
            </w:r>
          </w:p>
          <w:p w14:paraId="7DE3C264" w14:textId="31D2D9BB" w:rsidR="00EC28F7" w:rsidRPr="00B4158A" w:rsidRDefault="00EC28F7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B4158A">
              <w:rPr>
                <w:rFonts w:ascii="Calibri" w:hAnsi="Calibri" w:cs="Calibri"/>
                <w:sz w:val="24"/>
                <w:szCs w:val="24"/>
                <w:lang w:eastAsia="zh-CN"/>
              </w:rPr>
              <w:lastRenderedPageBreak/>
              <w:t xml:space="preserve">Celem 1.4 [Zdrowie publiczne] Rozwój profilaktyki, skuteczna </w:t>
            </w:r>
            <w:r w:rsidR="00DC3D99" w:rsidRPr="00B4158A">
              <w:rPr>
                <w:rFonts w:ascii="Calibri" w:hAnsi="Calibri" w:cs="Calibri"/>
                <w:sz w:val="24"/>
                <w:szCs w:val="24"/>
                <w:lang w:eastAsia="zh-CN"/>
              </w:rPr>
              <w:t>promocj</w:t>
            </w:r>
            <w:r w:rsidR="00DC3D99">
              <w:rPr>
                <w:rFonts w:ascii="Calibri" w:hAnsi="Calibri" w:cs="Calibri"/>
                <w:sz w:val="24"/>
                <w:szCs w:val="24"/>
                <w:lang w:eastAsia="zh-CN"/>
              </w:rPr>
              <w:t>a</w:t>
            </w:r>
            <w:r w:rsidR="00DC3D99" w:rsidRPr="00B4158A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</w:t>
            </w:r>
            <w:r w:rsidRPr="00B4158A">
              <w:rPr>
                <w:rFonts w:ascii="Calibri" w:hAnsi="Calibri" w:cs="Calibri"/>
                <w:sz w:val="24"/>
                <w:szCs w:val="24"/>
                <w:lang w:eastAsia="zh-CN"/>
              </w:rPr>
              <w:t>zdrowia i postaw prozdrowotnych;</w:t>
            </w:r>
          </w:p>
          <w:p w14:paraId="444CB568" w14:textId="57F782B2" w:rsidR="00EC28F7" w:rsidRPr="00B4158A" w:rsidRDefault="00DC3D99">
            <w:pPr>
              <w:pStyle w:val="Akapitzlist"/>
              <w:numPr>
                <w:ilvl w:val="0"/>
                <w:numId w:val="6"/>
              </w:numPr>
              <w:rPr>
                <w:rFonts w:cs="Calibri"/>
                <w:sz w:val="24"/>
                <w:szCs w:val="24"/>
                <w:lang w:eastAsia="zh-CN"/>
              </w:rPr>
            </w:pPr>
            <w:r w:rsidRPr="00B4158A">
              <w:rPr>
                <w:rFonts w:cs="Calibri"/>
                <w:sz w:val="24"/>
                <w:szCs w:val="24"/>
                <w:lang w:eastAsia="zh-CN"/>
              </w:rPr>
              <w:t>Plan</w:t>
            </w:r>
            <w:r>
              <w:rPr>
                <w:rFonts w:cs="Calibri"/>
                <w:sz w:val="24"/>
                <w:szCs w:val="24"/>
                <w:lang w:eastAsia="zh-CN"/>
              </w:rPr>
              <w:t>u</w:t>
            </w:r>
            <w:r w:rsidRPr="00B4158A">
              <w:rPr>
                <w:rFonts w:cs="Calibri"/>
                <w:sz w:val="24"/>
                <w:szCs w:val="24"/>
                <w:lang w:eastAsia="zh-CN"/>
              </w:rPr>
              <w:t xml:space="preserve"> </w:t>
            </w:r>
            <w:r w:rsidR="00EC28F7" w:rsidRPr="00B4158A">
              <w:rPr>
                <w:rFonts w:cs="Calibri"/>
                <w:sz w:val="24"/>
                <w:szCs w:val="24"/>
                <w:lang w:eastAsia="zh-CN"/>
              </w:rPr>
              <w:t>działań w sektorze zdrowia</w:t>
            </w:r>
            <w:r w:rsidR="00E0101F">
              <w:rPr>
                <w:rFonts w:cs="Calibri"/>
                <w:sz w:val="24"/>
                <w:szCs w:val="24"/>
                <w:lang w:eastAsia="zh-CN"/>
              </w:rPr>
              <w:t xml:space="preserve"> (w zakresie odpowiadającym przedmiotowi projektu)</w:t>
            </w:r>
            <w:r w:rsidR="00EC28F7" w:rsidRPr="00B4158A">
              <w:rPr>
                <w:rFonts w:cs="Calibri"/>
                <w:sz w:val="24"/>
                <w:szCs w:val="24"/>
                <w:lang w:eastAsia="zh-CN"/>
              </w:rPr>
              <w:t xml:space="preserve"> </w:t>
            </w:r>
            <w:r w:rsidRPr="00B4158A">
              <w:rPr>
                <w:rFonts w:cs="Calibri"/>
                <w:sz w:val="24"/>
                <w:szCs w:val="24"/>
                <w:lang w:eastAsia="zh-CN"/>
              </w:rPr>
              <w:t>uzgodnion</w:t>
            </w:r>
            <w:r>
              <w:rPr>
                <w:rFonts w:cs="Calibri"/>
                <w:sz w:val="24"/>
                <w:szCs w:val="24"/>
                <w:lang w:eastAsia="zh-CN"/>
              </w:rPr>
              <w:t>ego</w:t>
            </w:r>
            <w:r w:rsidRPr="00B4158A">
              <w:rPr>
                <w:rFonts w:cs="Calibri"/>
                <w:sz w:val="24"/>
                <w:szCs w:val="24"/>
                <w:lang w:eastAsia="zh-CN"/>
              </w:rPr>
              <w:t xml:space="preserve"> </w:t>
            </w:r>
            <w:r w:rsidR="00EC28F7" w:rsidRPr="00B4158A">
              <w:rPr>
                <w:rFonts w:cs="Calibri"/>
                <w:sz w:val="24"/>
                <w:szCs w:val="24"/>
                <w:lang w:eastAsia="zh-CN"/>
              </w:rPr>
              <w:t>z Komitetem Sterującym ds. koordynacji wsparcia w sektorze zdrowia,</w:t>
            </w:r>
          </w:p>
          <w:p w14:paraId="657A285C" w14:textId="199E7F35" w:rsidR="00EC28F7" w:rsidRPr="00B4158A" w:rsidRDefault="00EC28F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r w:rsidRPr="00B4158A">
              <w:rPr>
                <w:rFonts w:cs="Calibri"/>
                <w:sz w:val="24"/>
                <w:szCs w:val="24"/>
                <w:lang w:eastAsia="zh-CN"/>
              </w:rPr>
              <w:t xml:space="preserve">aktualnych danych statystycznych i epidemiologicznych zawartych w </w:t>
            </w:r>
            <w:r w:rsidRPr="00B4158A">
              <w:rPr>
                <w:rFonts w:cs="Calibri"/>
                <w:i/>
                <w:iCs/>
                <w:sz w:val="24"/>
                <w:szCs w:val="24"/>
                <w:lang w:eastAsia="zh-CN"/>
              </w:rPr>
              <w:t>Mapie Potrzeb Zdrowotnych</w:t>
            </w:r>
            <w:r w:rsidRPr="00B4158A">
              <w:rPr>
                <w:rFonts w:cs="Calibri"/>
                <w:sz w:val="24"/>
                <w:szCs w:val="24"/>
                <w:lang w:eastAsia="zh-CN"/>
              </w:rPr>
              <w:t xml:space="preserve"> </w:t>
            </w:r>
            <w:r w:rsidRPr="00B4158A">
              <w:rPr>
                <w:rFonts w:cs="Calibri"/>
                <w:i/>
                <w:iCs/>
                <w:sz w:val="24"/>
                <w:szCs w:val="24"/>
                <w:lang w:eastAsia="zh-CN"/>
              </w:rPr>
              <w:t>(na okres od 1 stycznia 2022 r. do 31 grudnia 2026 r.), tj.:</w:t>
            </w:r>
          </w:p>
          <w:p w14:paraId="381356FA" w14:textId="465FED66" w:rsidR="00B4158A" w:rsidRPr="00E04738" w:rsidRDefault="00B4158A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hyperlink r:id="rId9" w:history="1">
              <w:r w:rsidRPr="00E04738">
                <w:rPr>
                  <w:rStyle w:val="Hipercze"/>
                  <w:rFonts w:cs="Calibri"/>
                  <w:sz w:val="24"/>
                  <w:szCs w:val="24"/>
                  <w:lang w:eastAsia="zh-CN"/>
                </w:rPr>
                <w:t>https://basiw.mz.gov.pl/mapy-informacje/mapa-2022-2026/analizy/czynniki-ryzyka-i-profilaktyka/</w:t>
              </w:r>
            </w:hyperlink>
            <w:r w:rsidRPr="00E04738">
              <w:rPr>
                <w:rFonts w:cs="Calibri"/>
                <w:sz w:val="24"/>
                <w:szCs w:val="24"/>
                <w:lang w:eastAsia="zh-CN"/>
              </w:rPr>
              <w:t xml:space="preserve"> </w:t>
            </w:r>
          </w:p>
          <w:p w14:paraId="560CE76E" w14:textId="77777777" w:rsidR="00C9374A" w:rsidRPr="00E04738" w:rsidRDefault="00C9374A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hyperlink r:id="rId10" w:history="1">
              <w:r w:rsidRPr="00E04738">
                <w:rPr>
                  <w:rStyle w:val="Hipercze"/>
                  <w:rFonts w:cs="Calibri"/>
                  <w:sz w:val="24"/>
                  <w:szCs w:val="24"/>
                  <w:lang w:eastAsia="zh-CN"/>
                </w:rPr>
                <w:t>https://basiw.mz.gov.pl/mapy-informacje/mapa-2022-2026/analizy/epidemiologia/</w:t>
              </w:r>
            </w:hyperlink>
            <w:r w:rsidRPr="00E04738">
              <w:rPr>
                <w:rFonts w:cs="Calibri"/>
                <w:sz w:val="24"/>
                <w:szCs w:val="24"/>
                <w:lang w:eastAsia="zh-CN"/>
              </w:rPr>
              <w:t xml:space="preserve"> </w:t>
            </w:r>
          </w:p>
          <w:p w14:paraId="6A33B535" w14:textId="77777777" w:rsidR="00C9374A" w:rsidRPr="00E04738" w:rsidRDefault="00C9374A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276" w:lineRule="auto"/>
              <w:rPr>
                <w:rStyle w:val="Hipercze"/>
                <w:sz w:val="24"/>
                <w:szCs w:val="24"/>
              </w:rPr>
            </w:pPr>
            <w:hyperlink r:id="rId11" w:history="1">
              <w:r w:rsidRPr="00E04738">
                <w:rPr>
                  <w:rStyle w:val="Hipercze"/>
                  <w:sz w:val="24"/>
                  <w:szCs w:val="24"/>
                  <w:lang w:eastAsia="zh-CN"/>
                </w:rPr>
                <w:t>https://basiw.mz.gov.pl/mapa/mapy/woj-opolskie/</w:t>
              </w:r>
            </w:hyperlink>
          </w:p>
          <w:p w14:paraId="5CBBAC50" w14:textId="0CA48F6F" w:rsidR="00C9374A" w:rsidRPr="00DC48EC" w:rsidRDefault="00E04738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eastAsia="zh-CN"/>
              </w:rPr>
            </w:pPr>
            <w:hyperlink r:id="rId12" w:history="1">
              <w:r w:rsidRPr="00AF0FE9">
                <w:rPr>
                  <w:rStyle w:val="Hipercze"/>
                  <w:rFonts w:ascii="Calibri" w:hAnsi="Calibri" w:cs="Calibri"/>
                  <w:sz w:val="24"/>
                  <w:szCs w:val="24"/>
                  <w:lang w:eastAsia="zh-CN"/>
                </w:rPr>
                <w:t>https://basiw.mz.gov.pl/mapy-informacje/mapa-2022-2026/analizy/podstawowa-opieka-zdrowotna/</w:t>
              </w:r>
            </w:hyperlink>
            <w:r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</w:t>
            </w:r>
          </w:p>
          <w:p w14:paraId="26CE4EC8" w14:textId="77777777" w:rsidR="00C9374A" w:rsidRDefault="00C9374A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hyperlink r:id="rId13" w:history="1">
              <w:r w:rsidRPr="00DC48EC">
                <w:rPr>
                  <w:rStyle w:val="Hipercze"/>
                  <w:rFonts w:ascii="Calibri" w:hAnsi="Calibri" w:cs="Calibri"/>
                  <w:sz w:val="24"/>
                  <w:szCs w:val="24"/>
                  <w:lang w:eastAsia="zh-CN"/>
                </w:rPr>
                <w:t>https://basiw.mz.gov.pl/mapy-informacje/mapa-2022-2026/analizy/ambulatoryjna-opieka-specjalistyczna/</w:t>
              </w:r>
            </w:hyperlink>
          </w:p>
          <w:p w14:paraId="06E2C3B8" w14:textId="251C9DE0" w:rsidR="00C9374A" w:rsidRPr="00E04738" w:rsidRDefault="00C9374A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276" w:lineRule="auto"/>
              <w:rPr>
                <w:rStyle w:val="Hipercze"/>
                <w:sz w:val="24"/>
                <w:szCs w:val="24"/>
              </w:rPr>
            </w:pPr>
            <w:hyperlink r:id="rId14" w:history="1">
              <w:r w:rsidRPr="00E04738">
                <w:rPr>
                  <w:rStyle w:val="Hipercze"/>
                  <w:sz w:val="24"/>
                  <w:szCs w:val="24"/>
                  <w:lang w:eastAsia="zh-CN"/>
                </w:rPr>
                <w:t>https://basiw.mz.gov.pl/mapy-informacje/mapa-2022-2026/analizy/kolejki/</w:t>
              </w:r>
            </w:hyperlink>
            <w:r w:rsidRPr="00E04738">
              <w:rPr>
                <w:rStyle w:val="Hipercze"/>
                <w:sz w:val="24"/>
                <w:szCs w:val="24"/>
                <w:lang w:eastAsia="zh-CN"/>
              </w:rPr>
              <w:t>.</w:t>
            </w:r>
          </w:p>
          <w:p w14:paraId="58BEEAF6" w14:textId="77777777" w:rsidR="00EC28F7" w:rsidRPr="00B4158A" w:rsidRDefault="00EC28F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120" w:line="276" w:lineRule="auto"/>
              <w:ind w:left="935" w:hanging="357"/>
              <w:rPr>
                <w:rFonts w:cs="Calibri"/>
                <w:i/>
                <w:iCs/>
                <w:sz w:val="24"/>
                <w:szCs w:val="24"/>
                <w:lang w:eastAsia="zh-CN"/>
              </w:rPr>
            </w:pPr>
            <w:r w:rsidRPr="00B4158A">
              <w:rPr>
                <w:rFonts w:eastAsiaTheme="minorEastAsia"/>
                <w:sz w:val="24"/>
                <w:szCs w:val="24"/>
                <w:lang w:eastAsia="zh-CN"/>
              </w:rPr>
              <w:t>rekomendacji wskazanych w działaniu:</w:t>
            </w:r>
          </w:p>
          <w:p w14:paraId="477DFD97" w14:textId="60350DAB" w:rsidR="00EC28F7" w:rsidRDefault="00EC28F7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120" w:line="276" w:lineRule="auto"/>
              <w:rPr>
                <w:rFonts w:cs="Calibri"/>
                <w:i/>
                <w:iCs/>
                <w:sz w:val="24"/>
                <w:szCs w:val="24"/>
                <w:lang w:eastAsia="zh-CN"/>
              </w:rPr>
            </w:pPr>
            <w:r w:rsidRPr="00B4158A">
              <w:rPr>
                <w:rFonts w:cs="Calibri"/>
                <w:i/>
                <w:iCs/>
                <w:sz w:val="24"/>
                <w:szCs w:val="24"/>
                <w:lang w:eastAsia="zh-CN"/>
              </w:rPr>
              <w:t>2.</w:t>
            </w:r>
            <w:r w:rsidR="00B4158A" w:rsidRPr="00B4158A">
              <w:rPr>
                <w:rFonts w:cs="Calibri"/>
                <w:i/>
                <w:iCs/>
                <w:sz w:val="24"/>
                <w:szCs w:val="24"/>
                <w:lang w:eastAsia="zh-CN"/>
              </w:rPr>
              <w:t>1</w:t>
            </w:r>
            <w:r w:rsidRPr="00B4158A">
              <w:rPr>
                <w:rFonts w:cs="Calibri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B4158A" w:rsidRPr="00B4158A">
              <w:rPr>
                <w:rFonts w:cs="Calibri"/>
                <w:i/>
                <w:iCs/>
                <w:sz w:val="24"/>
                <w:szCs w:val="24"/>
                <w:lang w:eastAsia="zh-CN"/>
              </w:rPr>
              <w:t>Czynniki ryzyka i profilaktyka</w:t>
            </w:r>
            <w:r w:rsidRPr="00B4158A">
              <w:rPr>
                <w:rFonts w:cs="Calibri"/>
                <w:i/>
                <w:iCs/>
                <w:sz w:val="24"/>
                <w:szCs w:val="24"/>
                <w:lang w:eastAsia="zh-CN"/>
              </w:rPr>
              <w:t>,</w:t>
            </w:r>
          </w:p>
          <w:p w14:paraId="4AEB90DD" w14:textId="0EDDF0B7" w:rsidR="00F1119E" w:rsidRDefault="00F1119E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120" w:line="276" w:lineRule="auto"/>
              <w:rPr>
                <w:rFonts w:cs="Calibri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Calibri"/>
                <w:i/>
                <w:iCs/>
                <w:sz w:val="24"/>
                <w:szCs w:val="24"/>
                <w:lang w:eastAsia="zh-CN"/>
              </w:rPr>
              <w:t>2.10 Kadry,</w:t>
            </w:r>
          </w:p>
          <w:p w14:paraId="7F466501" w14:textId="7E3FED6B" w:rsidR="00F1119E" w:rsidRPr="00B4158A" w:rsidRDefault="00F1119E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120" w:line="276" w:lineRule="auto"/>
              <w:rPr>
                <w:rFonts w:cs="Calibri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Calibri"/>
                <w:i/>
                <w:iCs/>
                <w:sz w:val="24"/>
                <w:szCs w:val="24"/>
                <w:lang w:eastAsia="zh-CN"/>
              </w:rPr>
              <w:t>2.11 Sprzęt medyczny</w:t>
            </w:r>
          </w:p>
          <w:p w14:paraId="1A6B3B13" w14:textId="685CA442" w:rsidR="00EC28F7" w:rsidRPr="00B4158A" w:rsidRDefault="00EC28F7" w:rsidP="00EC28F7">
            <w:pPr>
              <w:pStyle w:val="Akapitzlist"/>
              <w:suppressAutoHyphens/>
              <w:autoSpaceDE w:val="0"/>
              <w:snapToGrid w:val="0"/>
              <w:spacing w:after="120" w:line="276" w:lineRule="auto"/>
              <w:ind w:left="935"/>
              <w:rPr>
                <w:rFonts w:cs="Calibri"/>
                <w:i/>
                <w:iCs/>
                <w:sz w:val="24"/>
                <w:szCs w:val="24"/>
                <w:lang w:eastAsia="zh-CN"/>
              </w:rPr>
            </w:pPr>
            <w:r w:rsidRPr="00B4158A">
              <w:rPr>
                <w:rFonts w:cs="Calibri"/>
                <w:i/>
                <w:iCs/>
                <w:sz w:val="24"/>
                <w:szCs w:val="24"/>
                <w:lang w:eastAsia="zh-CN"/>
              </w:rPr>
              <w:t>Wojewódzkiego Planu Transformacji Województwa Opolskiego na lata 2022-2026 (</w:t>
            </w:r>
            <w:hyperlink r:id="rId15" w:history="1">
              <w:r w:rsidR="00B4158A" w:rsidRPr="00B4158A">
                <w:rPr>
                  <w:rStyle w:val="Hipercze"/>
                  <w:rFonts w:cs="Calibri"/>
                  <w:i/>
                  <w:iCs/>
                  <w:color w:val="auto"/>
                  <w:sz w:val="24"/>
                  <w:szCs w:val="24"/>
                  <w:lang w:eastAsia="zh-CN"/>
                </w:rPr>
                <w:t>https://www.gov.pl/web/uw-opolski/priorytety-dla-regionalnej-polityki-zdrowotnej-dla-wojewodztwa-opolskiego</w:t>
              </w:r>
            </w:hyperlink>
            <w:r w:rsidRPr="00B4158A">
              <w:rPr>
                <w:rFonts w:cs="Calibri"/>
                <w:i/>
                <w:iCs/>
                <w:sz w:val="24"/>
                <w:szCs w:val="24"/>
                <w:lang w:eastAsia="zh-CN"/>
              </w:rPr>
              <w:t>).</w:t>
            </w:r>
          </w:p>
          <w:p w14:paraId="2A62EB51" w14:textId="2C4731BF" w:rsidR="00EC28F7" w:rsidRPr="00B4158A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B4158A">
              <w:rPr>
                <w:rFonts w:ascii="Calibri" w:hAnsi="Calibri" w:cs="Calibri"/>
                <w:sz w:val="24"/>
                <w:szCs w:val="24"/>
                <w:lang w:bidi="pl-PL"/>
              </w:rPr>
              <w:t>Dla kryterium przewidziano możliwość pozytywnej oceny z zastrzeżeniem:</w:t>
            </w:r>
          </w:p>
          <w:p w14:paraId="2FEA39CD" w14:textId="4D5DDBF6" w:rsidR="00EC28F7" w:rsidRPr="00B4158A" w:rsidRDefault="00EC28F7" w:rsidP="00EC28F7">
            <w:pPr>
              <w:numPr>
                <w:ilvl w:val="0"/>
                <w:numId w:val="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B4158A">
              <w:rPr>
                <w:rFonts w:ascii="Calibri" w:hAnsi="Calibri" w:cs="Calibri"/>
                <w:sz w:val="24"/>
                <w:szCs w:val="24"/>
                <w:lang w:bidi="pl-PL"/>
              </w:rPr>
              <w:lastRenderedPageBreak/>
              <w:t xml:space="preserve">konieczności spełnienia odnoszących się do tego kryterium warunków jakie musi spełnić projekt, aby móc otrzymać </w:t>
            </w:r>
            <w:r w:rsidR="00FC5C3F" w:rsidRPr="00B4158A">
              <w:rPr>
                <w:rFonts w:ascii="Calibri" w:hAnsi="Calibri" w:cs="Calibri"/>
                <w:sz w:val="24"/>
                <w:szCs w:val="24"/>
                <w:lang w:bidi="pl-PL"/>
              </w:rPr>
              <w:t>dofinansowanie</w:t>
            </w:r>
            <w:r w:rsidRPr="00B4158A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i/lub </w:t>
            </w:r>
          </w:p>
          <w:p w14:paraId="47B829DD" w14:textId="75D0067D" w:rsidR="00EC28F7" w:rsidRDefault="00EC28F7" w:rsidP="00EC28F7">
            <w:pPr>
              <w:numPr>
                <w:ilvl w:val="0"/>
                <w:numId w:val="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B4158A">
              <w:rPr>
                <w:rFonts w:ascii="Calibri" w:hAnsi="Calibri" w:cs="Calibri"/>
                <w:sz w:val="24"/>
                <w:szCs w:val="24"/>
                <w:lang w:bidi="pl-PL"/>
              </w:rPr>
              <w:t>konieczności uzyskania informacji i wyjaśnień wątpliwości dotyczących zapisów wniosku o dofinansowanie projektu.</w:t>
            </w:r>
          </w:p>
          <w:p w14:paraId="12C0AEBA" w14:textId="77777777" w:rsidR="000A240D" w:rsidRPr="00B4158A" w:rsidRDefault="000A240D" w:rsidP="002E1A40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ascii="Calibri" w:hAnsi="Calibri" w:cs="Calibri"/>
                <w:sz w:val="24"/>
                <w:szCs w:val="24"/>
                <w:lang w:bidi="pl-PL"/>
              </w:rPr>
            </w:pPr>
          </w:p>
          <w:p w14:paraId="2CC20BA8" w14:textId="5A09D1AA" w:rsidR="00EC28F7" w:rsidRPr="00B4158A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iCs/>
                <w:sz w:val="24"/>
                <w:szCs w:val="24"/>
                <w:lang w:bidi="pl-PL"/>
              </w:rPr>
            </w:pPr>
            <w:r w:rsidRPr="00B4158A">
              <w:rPr>
                <w:rFonts w:ascii="Calibri" w:hAnsi="Calibri" w:cs="Calibri"/>
                <w:sz w:val="24"/>
                <w:szCs w:val="24"/>
                <w:lang w:bidi="pl-PL"/>
              </w:rPr>
              <w:t>Ocena z zastrzeżeniem skutkować będzie skierowaniem projektu do etapu negocjacji</w:t>
            </w:r>
            <w:r w:rsidRPr="00B4158A">
              <w:rPr>
                <w:rFonts w:ascii="Calibri" w:hAnsi="Calibri" w:cs="Calibri"/>
                <w:iCs/>
                <w:sz w:val="24"/>
                <w:szCs w:val="24"/>
                <w:lang w:bidi="pl-PL"/>
              </w:rPr>
              <w:t xml:space="preserve"> i możliwością korekty wniosku.</w:t>
            </w:r>
          </w:p>
          <w:p w14:paraId="1CD238F0" w14:textId="77777777" w:rsidR="00EC28F7" w:rsidRPr="00565C46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color w:val="FF0000"/>
                <w:sz w:val="24"/>
                <w:szCs w:val="24"/>
                <w:lang w:bidi="pl-PL"/>
              </w:rPr>
            </w:pPr>
          </w:p>
          <w:p w14:paraId="07D444DA" w14:textId="24CC392C" w:rsidR="00EC28F7" w:rsidRPr="00551F7B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4158A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Kryterium jest weryfikowane na podstawie zapisów wniosku </w:t>
            </w:r>
            <w:r w:rsidRPr="00B4158A">
              <w:rPr>
                <w:rFonts w:ascii="Calibri" w:hAnsi="Calibri" w:cs="Calibri"/>
                <w:sz w:val="24"/>
                <w:szCs w:val="24"/>
                <w:lang w:bidi="pl-PL"/>
              </w:rPr>
              <w:br/>
              <w:t>o dofinansowanie i/lub wyjaśnień udzielonych przez Wnioskodawcę.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5621358" w14:textId="497E7E7D" w:rsidR="00EC28F7" w:rsidRPr="002A5262" w:rsidRDefault="00EC28F7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62614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C28F7" w:rsidRPr="00B36D26" w14:paraId="35AAE19A" w14:textId="435A7DDA" w:rsidTr="00B4158A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F1B3FB3" w14:textId="48DC8F09" w:rsidR="00EC28F7" w:rsidRPr="00C73B58" w:rsidRDefault="00EC28F7" w:rsidP="00EC28F7">
            <w:pPr>
              <w:spacing w:after="0" w:line="276" w:lineRule="auto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DC310A">
              <w:rPr>
                <w:rFonts w:eastAsia="Calibri" w:cstheme="minorHAnsi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67B136" w14:textId="2776F3ED" w:rsidR="00EC28F7" w:rsidRPr="00551F7B" w:rsidRDefault="00EC28F7" w:rsidP="00EC28F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2D61E3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Przewidziane w projekcie świadczenia opieki zdrowotnej są realizowane wyłącznie przez podmioty </w:t>
            </w:r>
            <w:r w:rsidRPr="002D61E3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wykonujące działalność leczniczą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8B7C788" w14:textId="77777777" w:rsidR="00EC28F7" w:rsidRPr="0082798F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lastRenderedPageBreak/>
              <w:t xml:space="preserve">Zgodnie z ustawą z dnia 15 kwietnia 2011 r. </w:t>
            </w:r>
            <w:r w:rsidRPr="0082798F">
              <w:rPr>
                <w:rFonts w:ascii="Calibri" w:hAnsi="Calibri" w:cs="Calibri"/>
                <w:bCs/>
                <w:sz w:val="24"/>
                <w:szCs w:val="24"/>
                <w:lang w:eastAsia="zh-CN"/>
              </w:rPr>
              <w:t xml:space="preserve">o działalności leczniczej </w:t>
            </w: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podmiot wykonujący działalność leczniczą oznacza: </w:t>
            </w:r>
          </w:p>
          <w:p w14:paraId="3D6EB108" w14:textId="77777777" w:rsidR="00EC28F7" w:rsidRPr="0082798F" w:rsidRDefault="00EC28F7">
            <w:pPr>
              <w:numPr>
                <w:ilvl w:val="0"/>
                <w:numId w:val="11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podmiot leczniczy, tj.:</w:t>
            </w:r>
          </w:p>
          <w:p w14:paraId="5A8A46DD" w14:textId="49BA076E" w:rsidR="00EC28F7" w:rsidRPr="0082798F" w:rsidRDefault="00EC28F7">
            <w:pPr>
              <w:numPr>
                <w:ilvl w:val="0"/>
                <w:numId w:val="10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lastRenderedPageBreak/>
              <w:t>przedsiębiorc</w:t>
            </w:r>
            <w:r w:rsidR="00057E21">
              <w:rPr>
                <w:rFonts w:ascii="Calibri" w:hAnsi="Calibri" w:cs="Calibri"/>
                <w:sz w:val="24"/>
                <w:szCs w:val="24"/>
                <w:lang w:eastAsia="zh-CN"/>
              </w:rPr>
              <w:t>ów</w:t>
            </w: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w rozumieniu przepisów ustawy z dnia 6 marca 2018</w:t>
            </w:r>
            <w:r w:rsidR="008D4DB4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</w:t>
            </w: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r. - Prawo przedsiębiorców we wszelkich formach przewidzianych dla wykonywania działalności gospodarczej, jeżeli ustawa nie stanowi inaczej,</w:t>
            </w:r>
          </w:p>
          <w:p w14:paraId="05CD66A7" w14:textId="77777777" w:rsidR="00EC28F7" w:rsidRPr="0082798F" w:rsidRDefault="00EC28F7">
            <w:pPr>
              <w:numPr>
                <w:ilvl w:val="0"/>
                <w:numId w:val="10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samodzielne publiczne zakłady opieki zdrowotnej, </w:t>
            </w:r>
          </w:p>
          <w:p w14:paraId="5E4C413B" w14:textId="6FAE1DBA" w:rsidR="00EC28F7" w:rsidRPr="000A240D" w:rsidRDefault="00EC28F7">
            <w:pPr>
              <w:numPr>
                <w:ilvl w:val="0"/>
                <w:numId w:val="10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jednostki budżetowe, w tym państwowe jednostki budżetowe tworzone i nadzorowane przez Ministra Obrony Narodowej, ministra właściwego do spraw wewnętrznych, Ministra Sprawiedliwości lub Szefa Agencji Bezpieczeństwa Wewnętrznego, posiadające w strukturze organizacyjnej ambulatorium, ambulatorium z izbą chorych lub </w:t>
            </w:r>
            <w:r w:rsidRPr="000A240D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lekarza podstawowej opieki zdrowotnej, pielęgniarkę podstawowej opieki zdrowotnej lub położną podstawowej opieki zdrowotnej w rozumieniu przepisów ustawy z dnia 27 października 2017 r. o podstawowej opiece zdrowotnej,  </w:t>
            </w:r>
          </w:p>
          <w:p w14:paraId="2E6F6BA5" w14:textId="77777777" w:rsidR="00EC28F7" w:rsidRPr="0082798F" w:rsidRDefault="00EC28F7">
            <w:pPr>
              <w:numPr>
                <w:ilvl w:val="0"/>
                <w:numId w:val="10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lastRenderedPageBreak/>
              <w:t xml:space="preserve">instytuty badawcze, o których mowa w art. 3 ustawy z dnia 30 kwietnia 2010 r. o instytutach badawczych, </w:t>
            </w:r>
          </w:p>
          <w:p w14:paraId="03817269" w14:textId="77777777" w:rsidR="00EC28F7" w:rsidRPr="0082798F" w:rsidRDefault="00EC28F7">
            <w:pPr>
              <w:numPr>
                <w:ilvl w:val="0"/>
                <w:numId w:val="10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fundacje i stowarzyszenia, których celem statutowym jest wykonywanie zadań w zakresie ochrony zdrowia i których statut dopuszcza prowadzenie działalności leczniczej, </w:t>
            </w:r>
          </w:p>
          <w:p w14:paraId="180ED4FA" w14:textId="40D47F5B" w:rsidR="00EC28F7" w:rsidRPr="0082798F" w:rsidRDefault="00EC28F7">
            <w:pPr>
              <w:numPr>
                <w:ilvl w:val="0"/>
                <w:numId w:val="10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posiadające osobowość prawną jednostki organizacyjne stowarzyszeń, o których mowa w pkt </w:t>
            </w:r>
            <w:r w:rsidR="00C9374A"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w</w:t>
            </w:r>
            <w:r w:rsidR="00C9374A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art. 4 ust. 1 pkt 5 Ustawy o działalności leczniczej</w:t>
            </w: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, </w:t>
            </w:r>
          </w:p>
          <w:p w14:paraId="0C0D4275" w14:textId="77777777" w:rsidR="00EC28F7" w:rsidRPr="0082798F" w:rsidRDefault="00EC28F7">
            <w:pPr>
              <w:numPr>
                <w:ilvl w:val="0"/>
                <w:numId w:val="10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osoby prawne i jednostki organizacyjne działające na podstawie przepisów o stosunku Państwa do Kościoła Katolickiego w Rzeczypospolitej Polskiej, o stosunku Państwa do innych kościołów i związków wyznaniowych oraz o gwarancjach wolności sumienia i wyznania, </w:t>
            </w:r>
          </w:p>
          <w:p w14:paraId="6E9B196D" w14:textId="77777777" w:rsidR="000A240D" w:rsidRDefault="00EC28F7">
            <w:pPr>
              <w:numPr>
                <w:ilvl w:val="0"/>
                <w:numId w:val="10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jednostki wojskowe </w:t>
            </w:r>
          </w:p>
          <w:p w14:paraId="73BB287D" w14:textId="65F7CDB2" w:rsidR="00EC28F7" w:rsidRPr="0082798F" w:rsidRDefault="00EC28F7" w:rsidP="00950073">
            <w:pPr>
              <w:suppressAutoHyphens/>
              <w:autoSpaceDE w:val="0"/>
              <w:snapToGrid w:val="0"/>
              <w:spacing w:after="120" w:line="276" w:lineRule="auto"/>
              <w:ind w:left="720" w:hanging="365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lastRenderedPageBreak/>
              <w:t>– w zakresie, w jakim wykonują działalność leczniczą.</w:t>
            </w:r>
          </w:p>
          <w:p w14:paraId="0E6EC9C8" w14:textId="332690C4" w:rsidR="00EC28F7" w:rsidRPr="000A240D" w:rsidRDefault="000A240D">
            <w:pPr>
              <w:numPr>
                <w:ilvl w:val="0"/>
                <w:numId w:val="12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oraz </w:t>
            </w:r>
            <w:r w:rsidR="00EC28F7"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lekarza, pielęgniarkę</w:t>
            </w: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, </w:t>
            </w:r>
            <w:r w:rsidR="00EC28F7"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fizjoterapeutę </w:t>
            </w:r>
            <w:r w:rsidRPr="000A240D">
              <w:rPr>
                <w:rFonts w:ascii="Calibri" w:hAnsi="Calibri" w:cs="Calibri"/>
                <w:sz w:val="24"/>
                <w:szCs w:val="24"/>
                <w:lang w:eastAsia="zh-CN"/>
              </w:rPr>
              <w:t>lub diagnostę laboratoryjnego</w:t>
            </w: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EC28F7"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wykonujących zawód w ramach działalności</w:t>
            </w: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EC28F7" w:rsidRPr="000A240D">
              <w:rPr>
                <w:rFonts w:ascii="Calibri" w:hAnsi="Calibri" w:cs="Calibri"/>
                <w:sz w:val="24"/>
                <w:szCs w:val="24"/>
                <w:lang w:eastAsia="zh-CN"/>
              </w:rPr>
              <w:t>leczniczej jako praktykę zawodową, o której mowa w art. 5 ww. ustawy.</w:t>
            </w:r>
          </w:p>
          <w:p w14:paraId="615121F5" w14:textId="77777777" w:rsidR="00EC28F7" w:rsidRPr="0082798F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Dla kryterium przewidziano możliwość pozytywnej oceny </w:t>
            </w: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br/>
              <w:t>z zastrzeżeniem:</w:t>
            </w:r>
          </w:p>
          <w:p w14:paraId="0090A1EE" w14:textId="698C71D0" w:rsidR="00EC28F7" w:rsidRPr="0082798F" w:rsidRDefault="00EC28F7" w:rsidP="00EC28F7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konieczności spełnienia odnoszących się do tego kryterium warunków jakie musi spełnić projekt, aby móc otrzymać </w:t>
            </w:r>
            <w:r w:rsidR="00FC5C3F"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dofinansowanie</w:t>
            </w: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i/lub </w:t>
            </w:r>
          </w:p>
          <w:p w14:paraId="47A0C67B" w14:textId="77777777" w:rsidR="00EC28F7" w:rsidRPr="0082798F" w:rsidRDefault="00EC28F7" w:rsidP="00EC28F7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konieczności uzyskania informacji i wyjaśnień wątpliwości dotyczących zapisów wniosku o dofinansowanie projektu.</w:t>
            </w:r>
          </w:p>
          <w:p w14:paraId="7DEB3E2A" w14:textId="77777777" w:rsidR="00EC28F7" w:rsidRPr="0082798F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Ocena z zastrzeżeniem skutkować będzie skierowaniem projektu do etapu negocjacji</w:t>
            </w:r>
            <w:r w:rsidRPr="0082798F">
              <w:rPr>
                <w:rFonts w:ascii="Calibri" w:hAnsi="Calibri" w:cs="Calibri"/>
                <w:iCs/>
                <w:sz w:val="24"/>
                <w:szCs w:val="24"/>
                <w:lang w:eastAsia="zh-CN"/>
              </w:rPr>
              <w:t xml:space="preserve"> i możliwością korekty wniosku.</w:t>
            </w:r>
          </w:p>
          <w:p w14:paraId="2C0646C6" w14:textId="4BF724C2" w:rsidR="00EC28F7" w:rsidRPr="00551F7B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lastRenderedPageBreak/>
              <w:t>Kryterium jest weryfikowane na podstawie zapisów wniosku o dofinansowanie i/lub wyjaśnień udzielonych przez Wnioskodawcę.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7D5F1D3" w14:textId="56001187" w:rsidR="00EC28F7" w:rsidRPr="00D62614" w:rsidRDefault="00EC28F7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C1E9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E5339" w:rsidRPr="00B36D26" w14:paraId="2E4DF665" w14:textId="77777777" w:rsidTr="00B4158A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6308CD1" w14:textId="5D6EED56" w:rsidR="00BE5339" w:rsidRPr="00DC310A" w:rsidRDefault="00BE5339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F96FD59" w14:textId="1978834C" w:rsidR="00BE5339" w:rsidRPr="0082798F" w:rsidRDefault="001C3BF9" w:rsidP="00EC28F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2D61E3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</w:t>
            </w:r>
            <w:r w:rsidR="00B842D7" w:rsidRPr="002D61E3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odmiot lecznicz</w:t>
            </w:r>
            <w:r w:rsidRPr="002D61E3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y pełni rolę lidera lub partnera w projekcie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851F637" w14:textId="6BF470C8" w:rsidR="00BE5339" w:rsidRDefault="00FB2647" w:rsidP="00BE5339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Sprawdza się</w:t>
            </w:r>
            <w:r w:rsidR="00B842D7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1C3BF9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we wniosku </w:t>
            </w:r>
            <w:r w:rsidR="00B842D7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czy </w:t>
            </w:r>
            <w:r w:rsidR="001C3BF9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rolę lidera bądź partnera pełni </w:t>
            </w:r>
            <w:r w:rsidR="00B842D7">
              <w:rPr>
                <w:rFonts w:ascii="Calibri" w:hAnsi="Calibri" w:cs="Calibri"/>
                <w:sz w:val="24"/>
                <w:szCs w:val="24"/>
                <w:lang w:eastAsia="zh-CN"/>
              </w:rPr>
              <w:t>podmiot leczniczy</w:t>
            </w:r>
            <w:r w:rsidR="001C3BF9">
              <w:rPr>
                <w:rFonts w:ascii="Calibri" w:hAnsi="Calibri" w:cs="Calibri"/>
                <w:sz w:val="24"/>
                <w:szCs w:val="24"/>
                <w:lang w:eastAsia="zh-CN"/>
              </w:rPr>
              <w:t>, zdefiniowany w</w:t>
            </w: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ustaw</w:t>
            </w:r>
            <w:r w:rsidR="001C3BF9">
              <w:rPr>
                <w:rFonts w:ascii="Calibri" w:hAnsi="Calibri" w:cs="Calibri"/>
                <w:sz w:val="24"/>
                <w:szCs w:val="24"/>
                <w:lang w:eastAsia="zh-CN"/>
              </w:rPr>
              <w:t>ie</w:t>
            </w: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z dnia 15 kwietnia 2011 r. </w:t>
            </w:r>
            <w:r w:rsidRPr="0082798F">
              <w:rPr>
                <w:rFonts w:ascii="Calibri" w:hAnsi="Calibri" w:cs="Calibri"/>
                <w:bCs/>
                <w:sz w:val="24"/>
                <w:szCs w:val="24"/>
                <w:lang w:eastAsia="zh-CN"/>
              </w:rPr>
              <w:t>o działalności leczniczej</w:t>
            </w:r>
            <w:r w:rsidR="001C3BF9">
              <w:rPr>
                <w:rFonts w:ascii="Calibri" w:hAnsi="Calibri" w:cs="Calibri"/>
                <w:bCs/>
                <w:sz w:val="24"/>
                <w:szCs w:val="24"/>
                <w:lang w:eastAsia="zh-CN"/>
              </w:rPr>
              <w:t>.</w:t>
            </w:r>
            <w:r w:rsidRPr="0082798F">
              <w:rPr>
                <w:rFonts w:ascii="Calibri" w:hAnsi="Calibri" w:cs="Calibri"/>
                <w:bCs/>
                <w:sz w:val="24"/>
                <w:szCs w:val="24"/>
                <w:lang w:eastAsia="zh-CN"/>
              </w:rPr>
              <w:t xml:space="preserve"> </w:t>
            </w:r>
          </w:p>
          <w:p w14:paraId="03223D64" w14:textId="62E362CB" w:rsidR="00BE5339" w:rsidRPr="0082798F" w:rsidRDefault="00BE5339" w:rsidP="00BE5339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Dla kryterium przewidziano możliwość pozytywnej oceny </w:t>
            </w: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br/>
              <w:t>z zastrzeżeniem:</w:t>
            </w:r>
          </w:p>
          <w:p w14:paraId="5399D3F8" w14:textId="77777777" w:rsidR="00BE5339" w:rsidRPr="0082798F" w:rsidRDefault="00BE5339">
            <w:pPr>
              <w:numPr>
                <w:ilvl w:val="0"/>
                <w:numId w:val="16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konieczności spełnienia odnoszących się do tego kryterium warunków jakie musi spełnić projekt, aby móc otrzymać dofinansowanie i/lub </w:t>
            </w:r>
          </w:p>
          <w:p w14:paraId="4F65C0DA" w14:textId="77777777" w:rsidR="00BE5339" w:rsidRPr="0082798F" w:rsidRDefault="00BE5339">
            <w:pPr>
              <w:numPr>
                <w:ilvl w:val="0"/>
                <w:numId w:val="16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konieczności uzyskania informacji i wyjaśnień wątpliwości dotyczących zapisów wniosku o dofinansowanie projektu.</w:t>
            </w:r>
          </w:p>
          <w:p w14:paraId="0DA445A3" w14:textId="77777777" w:rsidR="00BE5339" w:rsidRPr="0082798F" w:rsidRDefault="00BE5339" w:rsidP="00BE5339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Ocena z zastrzeżeniem skutkować będzie skierowaniem projektu do etapu negocjacji</w:t>
            </w:r>
            <w:r w:rsidRPr="0082798F">
              <w:rPr>
                <w:rFonts w:ascii="Calibri" w:hAnsi="Calibri" w:cs="Calibri"/>
                <w:iCs/>
                <w:sz w:val="24"/>
                <w:szCs w:val="24"/>
                <w:lang w:eastAsia="zh-CN"/>
              </w:rPr>
              <w:t xml:space="preserve"> i możliwością korekty wniosku.</w:t>
            </w:r>
          </w:p>
          <w:p w14:paraId="6E822DD9" w14:textId="72103AE7" w:rsidR="00BE5339" w:rsidRPr="0082798F" w:rsidRDefault="00BE5339" w:rsidP="00BE5339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lastRenderedPageBreak/>
              <w:t>Kryterium jest weryfikowane na podstawie zapisów wniosku o dofinansowanie i/lub wyjaśnień udzielonych przez Wnioskodawcę.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325DAF7" w14:textId="4618D112" w:rsidR="00BE5339" w:rsidRPr="003C1E92" w:rsidRDefault="00BE5339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C1E9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B4895" w:rsidRPr="00B36D26" w14:paraId="275CC76E" w14:textId="77777777" w:rsidTr="00B4158A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36381EC" w14:textId="634A0B67" w:rsidR="009B4895" w:rsidRPr="00DC310A" w:rsidRDefault="001C3BF9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9B4895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B7C1374" w14:textId="3F51B6ED" w:rsidR="009B4895" w:rsidRPr="0082798F" w:rsidRDefault="0031723A" w:rsidP="00EC28F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2D61E3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Przewidziane w projekcie świadczenia opieki zdrowotnej realizowane są </w:t>
            </w:r>
            <w:r w:rsidR="009B4895" w:rsidRPr="002D61E3">
              <w:rPr>
                <w:rFonts w:eastAsia="Calibri" w:cstheme="minorHAnsi"/>
                <w:sz w:val="24"/>
                <w:szCs w:val="24"/>
              </w:rPr>
              <w:t>zgodnie z przepisami dla świadczeń opieki zdrowotnej finansowanych ze środków publicznych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0A905DD" w14:textId="1DBDCA97" w:rsidR="009B4895" w:rsidRDefault="00A428E1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Działania przewidziane w projekcie zostały opracowane i są realizowane </w:t>
            </w:r>
            <w:r w:rsidR="009B4895">
              <w:rPr>
                <w:rFonts w:eastAsia="Calibri" w:cstheme="minorHAnsi"/>
                <w:sz w:val="24"/>
                <w:szCs w:val="24"/>
              </w:rPr>
              <w:t xml:space="preserve"> w oparciu o</w:t>
            </w:r>
            <w:r w:rsidR="009B4895" w:rsidRPr="009A7741">
              <w:rPr>
                <w:rFonts w:eastAsia="Calibri" w:cstheme="minorHAnsi"/>
                <w:sz w:val="24"/>
                <w:szCs w:val="24"/>
              </w:rPr>
              <w:t xml:space="preserve"> przepis</w:t>
            </w:r>
            <w:r w:rsidR="009B4895">
              <w:rPr>
                <w:rFonts w:eastAsia="Calibri" w:cstheme="minorHAnsi"/>
                <w:sz w:val="24"/>
                <w:szCs w:val="24"/>
              </w:rPr>
              <w:t>y</w:t>
            </w:r>
            <w:r w:rsidR="009B4895" w:rsidRPr="009A7741">
              <w:rPr>
                <w:rFonts w:eastAsia="Calibri" w:cstheme="minorHAnsi"/>
                <w:sz w:val="24"/>
                <w:szCs w:val="24"/>
              </w:rPr>
              <w:t xml:space="preserve"> ustawy z dnia 27 sierpnia 2004</w:t>
            </w:r>
            <w:r w:rsidR="001F4982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9B4895" w:rsidRPr="009A7741">
              <w:rPr>
                <w:rFonts w:eastAsia="Calibri" w:cstheme="minorHAnsi"/>
                <w:sz w:val="24"/>
                <w:szCs w:val="24"/>
              </w:rPr>
              <w:t>r. o świadczeniach opieki zdrowotnej finansowanych ze środków publicznych</w:t>
            </w:r>
            <w:r w:rsidR="009B4895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F52AD66" w14:textId="77777777" w:rsidR="0031723A" w:rsidRPr="0082798F" w:rsidRDefault="0031723A" w:rsidP="0031723A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Dla kryterium przewidziano możliwość pozytywnej oceny </w:t>
            </w: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br/>
              <w:t>z zastrzeżeniem:</w:t>
            </w:r>
          </w:p>
          <w:p w14:paraId="01D31227" w14:textId="1511C3F9" w:rsidR="0031723A" w:rsidRPr="0082798F" w:rsidRDefault="0031723A">
            <w:pPr>
              <w:numPr>
                <w:ilvl w:val="0"/>
                <w:numId w:val="23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konieczności spełnienia odnoszących się do tego kryterium warunków jakie musi spełnić projekt, aby móc otrzymać dofinansowanie i/lub </w:t>
            </w:r>
          </w:p>
          <w:p w14:paraId="196C0B75" w14:textId="77777777" w:rsidR="0031723A" w:rsidRPr="0082798F" w:rsidRDefault="0031723A">
            <w:pPr>
              <w:numPr>
                <w:ilvl w:val="0"/>
                <w:numId w:val="23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konieczności uzyskania informacji i wyjaśnień wątpliwości dotyczących zapisów wniosku o dofinansowanie projektu.</w:t>
            </w:r>
          </w:p>
          <w:p w14:paraId="61003E34" w14:textId="77777777" w:rsidR="0031723A" w:rsidRPr="0082798F" w:rsidRDefault="0031723A" w:rsidP="0031723A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Ocena z zastrzeżeniem skutkować będzie skierowaniem projektu do etapu negocjacji</w:t>
            </w:r>
            <w:r w:rsidRPr="0082798F">
              <w:rPr>
                <w:rFonts w:ascii="Calibri" w:hAnsi="Calibri" w:cs="Calibri"/>
                <w:iCs/>
                <w:sz w:val="24"/>
                <w:szCs w:val="24"/>
                <w:lang w:eastAsia="zh-CN"/>
              </w:rPr>
              <w:t xml:space="preserve"> i możliwością korekty wniosku.</w:t>
            </w:r>
          </w:p>
          <w:p w14:paraId="3202FF04" w14:textId="6597D503" w:rsidR="0031723A" w:rsidRPr="0082798F" w:rsidRDefault="0031723A" w:rsidP="0031723A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lastRenderedPageBreak/>
              <w:t>Kryterium jest weryfikowane na podstawie zapisów wniosku o dofinansowanie i/lub wyjaśnień udzielonych przez Wnioskodawcę.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7FE06EF" w14:textId="6A846046" w:rsidR="009B4895" w:rsidRPr="003C1E92" w:rsidRDefault="0031723A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C1E9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C35182" w:rsidRPr="00B36D26" w14:paraId="0B7578ED" w14:textId="2E5D2FF2" w:rsidTr="008830A1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6B83E80" w14:textId="3D8EEB4E" w:rsidR="00C35182" w:rsidRDefault="0031723A" w:rsidP="00C3518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C35182"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5429F33" w14:textId="3CE38467" w:rsidR="00C35182" w:rsidRPr="00565C46" w:rsidRDefault="00C35182" w:rsidP="00C3518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zh-CN"/>
              </w:rPr>
            </w:pPr>
            <w:r w:rsidRPr="002D61E3">
              <w:rPr>
                <w:rFonts w:eastAsia="Calibri" w:cstheme="minorHAnsi"/>
                <w:sz w:val="24"/>
                <w:szCs w:val="24"/>
              </w:rPr>
              <w:t xml:space="preserve">Projekt jest realizowany zgodnie z </w:t>
            </w:r>
            <w:r w:rsidR="00986696" w:rsidRPr="002D61E3">
              <w:rPr>
                <w:rFonts w:eastAsia="Calibri" w:cstheme="minorHAnsi"/>
                <w:sz w:val="24"/>
                <w:szCs w:val="24"/>
              </w:rPr>
              <w:t xml:space="preserve">właściwym </w:t>
            </w:r>
            <w:r w:rsidRPr="002D61E3">
              <w:rPr>
                <w:rFonts w:eastAsia="Calibri" w:cstheme="minorHAnsi"/>
                <w:sz w:val="24"/>
                <w:szCs w:val="24"/>
              </w:rPr>
              <w:t>regionalnym programem zdrowotnym</w:t>
            </w:r>
            <w:r w:rsidR="00CD79FB" w:rsidRPr="002D61E3">
              <w:rPr>
                <w:rFonts w:eastAsia="Calibri" w:cstheme="minorHAnsi"/>
                <w:sz w:val="24"/>
                <w:szCs w:val="24"/>
              </w:rPr>
              <w:t xml:space="preserve"> (RPZ)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8443C1C" w14:textId="3E15C49F" w:rsidR="00C01C29" w:rsidRPr="00C01C29" w:rsidRDefault="00C35182" w:rsidP="00950073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9A7741">
              <w:rPr>
                <w:rFonts w:eastAsia="Calibri" w:cstheme="minorHAnsi"/>
                <w:sz w:val="24"/>
                <w:szCs w:val="24"/>
              </w:rPr>
              <w:t>Działania realizowane w projekcie przez wnioskodawcę oraz ewentualnych partnerów są zgodne z regionalnym programem zdrowotnym</w:t>
            </w:r>
            <w:r w:rsidR="00BA35BE">
              <w:rPr>
                <w:rFonts w:eastAsia="Calibri" w:cstheme="minorHAnsi"/>
                <w:sz w:val="24"/>
                <w:szCs w:val="24"/>
              </w:rPr>
              <w:t xml:space="preserve"> pn. „</w:t>
            </w:r>
            <w:r w:rsidR="00BA35BE" w:rsidRPr="00BA35BE">
              <w:rPr>
                <w:rFonts w:eastAsia="Calibri" w:cstheme="minorHAnsi"/>
                <w:i/>
                <w:iCs/>
                <w:sz w:val="24"/>
                <w:szCs w:val="24"/>
              </w:rPr>
              <w:t>Program poprawy opieki nad matką i dzieckiem w województwie opolskim w latach 2025-2027</w:t>
            </w:r>
            <w:r w:rsidRPr="009A7741">
              <w:rPr>
                <w:rFonts w:eastAsia="Calibri" w:cstheme="minorHAnsi"/>
                <w:sz w:val="24"/>
                <w:szCs w:val="24"/>
              </w:rPr>
              <w:t xml:space="preserve">, który jest załącznikiem do regulaminu </w:t>
            </w:r>
            <w:r w:rsidR="00BD2FF1">
              <w:rPr>
                <w:rFonts w:eastAsia="Calibri" w:cstheme="minorHAnsi"/>
                <w:sz w:val="24"/>
                <w:szCs w:val="24"/>
              </w:rPr>
              <w:t>wyboru projektów</w:t>
            </w:r>
            <w:r w:rsidRPr="009A7741">
              <w:rPr>
                <w:rFonts w:eastAsia="Calibri" w:cstheme="minorHAnsi"/>
                <w:sz w:val="24"/>
                <w:szCs w:val="24"/>
              </w:rPr>
              <w:t>.</w:t>
            </w:r>
            <w:r w:rsidR="00C01C29" w:rsidRPr="00C01C2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C01C29" w:rsidRPr="00C01C29">
              <w:rPr>
                <w:rFonts w:eastAsia="Calibri" w:cstheme="minorHAnsi"/>
                <w:sz w:val="24"/>
                <w:szCs w:val="24"/>
              </w:rPr>
              <w:t xml:space="preserve">W projekcie należy zastosować stawki jednostkowe opracowane na podstawie </w:t>
            </w:r>
            <w:r w:rsidR="00C01C29">
              <w:rPr>
                <w:rFonts w:eastAsia="Calibri" w:cstheme="minorHAnsi"/>
                <w:sz w:val="24"/>
                <w:szCs w:val="24"/>
              </w:rPr>
              <w:t>m</w:t>
            </w:r>
            <w:r w:rsidR="00C01C29" w:rsidRPr="00C01C29">
              <w:rPr>
                <w:rFonts w:eastAsia="Calibri" w:cstheme="minorHAnsi"/>
                <w:sz w:val="24"/>
                <w:szCs w:val="24"/>
              </w:rPr>
              <w:t>etodyk</w:t>
            </w:r>
            <w:r w:rsidR="00C01C29">
              <w:rPr>
                <w:rFonts w:eastAsia="Calibri" w:cstheme="minorHAnsi"/>
                <w:sz w:val="24"/>
                <w:szCs w:val="24"/>
              </w:rPr>
              <w:t>i</w:t>
            </w:r>
            <w:r w:rsidR="00C01C29" w:rsidRPr="00C01C29">
              <w:rPr>
                <w:rFonts w:eastAsia="Calibri" w:cstheme="minorHAnsi"/>
                <w:sz w:val="24"/>
                <w:szCs w:val="24"/>
              </w:rPr>
              <w:t xml:space="preserve"> stawek jednostkowych do </w:t>
            </w:r>
            <w:r w:rsidR="00C01C29">
              <w:rPr>
                <w:rFonts w:eastAsia="Calibri" w:cstheme="minorHAnsi"/>
                <w:sz w:val="24"/>
                <w:szCs w:val="24"/>
              </w:rPr>
              <w:t xml:space="preserve">ww. </w:t>
            </w:r>
            <w:r w:rsidR="00C01C29" w:rsidRPr="00C01C29">
              <w:rPr>
                <w:rFonts w:eastAsia="Calibri" w:cstheme="minorHAnsi"/>
                <w:sz w:val="24"/>
                <w:szCs w:val="24"/>
              </w:rPr>
              <w:t>programu.</w:t>
            </w:r>
          </w:p>
          <w:p w14:paraId="06C4B04C" w14:textId="5CC2C221" w:rsidR="00C35182" w:rsidRPr="009A7741" w:rsidRDefault="00C35182" w:rsidP="00C35182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2AC04D6" w14:textId="77777777" w:rsidR="00C35182" w:rsidRPr="0082798F" w:rsidRDefault="00C35182" w:rsidP="00C35182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Dla kryterium przewidziano możliwość pozytywnej oceny </w:t>
            </w: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br/>
              <w:t>z zastrzeżeniem:</w:t>
            </w:r>
          </w:p>
          <w:p w14:paraId="5C426C8B" w14:textId="6D91B044" w:rsidR="00C35182" w:rsidRPr="0082798F" w:rsidRDefault="00C35182">
            <w:pPr>
              <w:numPr>
                <w:ilvl w:val="0"/>
                <w:numId w:val="15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lastRenderedPageBreak/>
              <w:t xml:space="preserve">konieczności spełnienia odnoszących się do tego kryterium warunków jakie musi spełnić projekt, aby móc otrzymać dofinansowanie i/lub </w:t>
            </w:r>
          </w:p>
          <w:p w14:paraId="7B4AF26D" w14:textId="77777777" w:rsidR="00C35182" w:rsidRPr="0082798F" w:rsidRDefault="00C35182">
            <w:pPr>
              <w:numPr>
                <w:ilvl w:val="0"/>
                <w:numId w:val="15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konieczności uzyskania informacji i wyjaśnień wątpliwości dotyczących zapisów wniosku o dofinansowanie projektu.</w:t>
            </w:r>
          </w:p>
          <w:p w14:paraId="04BAB72A" w14:textId="77777777" w:rsidR="00C35182" w:rsidRDefault="00C35182" w:rsidP="00C35182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iCs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Ocena z zastrzeżeniem skutkować będzie skierowaniem projektu do etapu negocjacji</w:t>
            </w:r>
            <w:r w:rsidRPr="0082798F">
              <w:rPr>
                <w:rFonts w:ascii="Calibri" w:hAnsi="Calibri" w:cs="Calibri"/>
                <w:iCs/>
                <w:sz w:val="24"/>
                <w:szCs w:val="24"/>
                <w:lang w:eastAsia="zh-CN"/>
              </w:rPr>
              <w:t xml:space="preserve"> i możliwością korekty wniosku.</w:t>
            </w:r>
          </w:p>
          <w:p w14:paraId="37E2342E" w14:textId="7BC38462" w:rsidR="00B4590B" w:rsidRPr="00565C46" w:rsidRDefault="00B4590B" w:rsidP="00C35182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highlight w:val="yellow"/>
                <w:lang w:eastAsia="zh-CN"/>
              </w:rPr>
            </w:pPr>
            <w:r w:rsidRPr="00E11651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BF89B94" w14:textId="7C86B4BC" w:rsidR="00C35182" w:rsidRPr="00565C46" w:rsidRDefault="00C35182" w:rsidP="00C35182">
            <w:pPr>
              <w:spacing w:after="0" w:line="276" w:lineRule="auto"/>
              <w:rPr>
                <w:rFonts w:eastAsia="Calibri" w:cstheme="minorHAnsi"/>
                <w:sz w:val="24"/>
                <w:szCs w:val="24"/>
                <w:highlight w:val="yellow"/>
              </w:rPr>
            </w:pPr>
            <w:r w:rsidRPr="00722B6D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C35182" w:rsidRPr="00B36D26" w14:paraId="19F45D76" w14:textId="754B1B1A" w:rsidTr="00B4158A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66BF0FE" w14:textId="6D06785E" w:rsidR="00C35182" w:rsidRDefault="002D61E3" w:rsidP="00C3518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C35182" w:rsidRPr="005C7F2A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608F567" w14:textId="7F5B493E" w:rsidR="00C35182" w:rsidRPr="00D25E84" w:rsidRDefault="00C35182" w:rsidP="00C35182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D61E3">
              <w:rPr>
                <w:rFonts w:cstheme="minorHAnsi"/>
                <w:sz w:val="24"/>
                <w:szCs w:val="24"/>
              </w:rPr>
              <w:t>W ramach projektu w zależności od indywidualnych potrzeb zostanie zapewnione wsparcie dla osób o ograniczonej mobilności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0BB1B93" w14:textId="47DBCF60" w:rsidR="00C35182" w:rsidRPr="00F1119E" w:rsidRDefault="00C35182" w:rsidP="00C3518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1119E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</w:t>
            </w:r>
            <w:r w:rsidRPr="00F1119E">
              <w:rPr>
                <w:rFonts w:cstheme="minorHAnsi"/>
                <w:sz w:val="24"/>
                <w:szCs w:val="24"/>
              </w:rPr>
              <w:t xml:space="preserve"> </w:t>
            </w:r>
            <w:r w:rsidRPr="00F1119E">
              <w:rPr>
                <w:rFonts w:eastAsia="Calibri" w:cstheme="minorHAnsi"/>
                <w:sz w:val="24"/>
                <w:szCs w:val="24"/>
              </w:rPr>
              <w:t>w ramach projektu, w zależności od indywidualnych potrzeb, zostanie zapewniony dowóz dla osób o ograniczonej mobilności do miejsc świadczenia usług</w:t>
            </w:r>
            <w:r w:rsidR="00442D1C" w:rsidRPr="00F1119E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057E21" w:rsidRPr="00F1119E">
              <w:rPr>
                <w:rFonts w:eastAsia="Calibri" w:cstheme="minorHAnsi"/>
                <w:sz w:val="24"/>
                <w:szCs w:val="24"/>
              </w:rPr>
              <w:t xml:space="preserve">zdrowotnych </w:t>
            </w:r>
            <w:r w:rsidR="002D39BF" w:rsidRPr="00F1119E">
              <w:rPr>
                <w:rFonts w:eastAsia="Calibri" w:cstheme="minorHAnsi"/>
                <w:sz w:val="24"/>
                <w:szCs w:val="24"/>
              </w:rPr>
              <w:t>(również tych spoza</w:t>
            </w:r>
            <w:r w:rsidR="00442D1C" w:rsidRPr="00F1119E">
              <w:rPr>
                <w:rFonts w:eastAsia="Calibri" w:cstheme="minorHAnsi"/>
                <w:sz w:val="24"/>
                <w:szCs w:val="24"/>
              </w:rPr>
              <w:t xml:space="preserve"> projektu)</w:t>
            </w:r>
            <w:r w:rsidRPr="00F1119E">
              <w:rPr>
                <w:rFonts w:eastAsia="Calibri" w:cstheme="minorHAnsi"/>
                <w:sz w:val="24"/>
                <w:szCs w:val="24"/>
              </w:rPr>
              <w:t xml:space="preserve"> itp.</w:t>
            </w:r>
          </w:p>
          <w:p w14:paraId="13D0B379" w14:textId="246033A5" w:rsidR="00C35182" w:rsidRDefault="00C35182" w:rsidP="00C3518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1119E">
              <w:rPr>
                <w:rFonts w:eastAsia="Calibri" w:cstheme="minorHAnsi"/>
                <w:sz w:val="24"/>
                <w:szCs w:val="24"/>
              </w:rPr>
              <w:t xml:space="preserve">Osoba o ograniczonej mobilności to osoba, </w:t>
            </w:r>
            <w:r w:rsidRPr="00F1119E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która ma trudności w samodzielnym przemieszczaniu się np. ze względu na ograniczoną </w:t>
            </w:r>
            <w:r w:rsidRPr="00F1119E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lastRenderedPageBreak/>
              <w:t>sprawność (w tym: poruszająca się na wózku, o kulach, niewidoma, słabowidząca). Będą to zatem zarówno osoby z potrzebą wsparcia w zakresie mobilności posiadające orzeczenie o stopniu niepełnosprawności (lub równoważne), jak i osoby nieposiadające takiego orzeczenia.</w:t>
            </w:r>
          </w:p>
          <w:p w14:paraId="551DC838" w14:textId="77777777" w:rsidR="00C35182" w:rsidRDefault="00C35182" w:rsidP="00C3518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296E2E2" w14:textId="77777777" w:rsidR="00C35182" w:rsidRPr="00E72258" w:rsidRDefault="00C35182" w:rsidP="00C3518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E72258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218AF070" w14:textId="26B33EB2" w:rsidR="00C35182" w:rsidRPr="00E72258" w:rsidRDefault="00C35182">
            <w:pPr>
              <w:numPr>
                <w:ilvl w:val="0"/>
                <w:numId w:val="4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 i/lub </w:t>
            </w:r>
          </w:p>
          <w:p w14:paraId="6A36C7BC" w14:textId="77777777" w:rsidR="00C35182" w:rsidRPr="00E72258" w:rsidRDefault="00C35182">
            <w:pPr>
              <w:numPr>
                <w:ilvl w:val="0"/>
                <w:numId w:val="4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52996956" w14:textId="77777777" w:rsidR="00C35182" w:rsidRDefault="00C35182" w:rsidP="00C3518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</w:t>
            </w:r>
            <w:r w:rsidRPr="00E72258">
              <w:rPr>
                <w:rFonts w:eastAsia="Calibri" w:cstheme="minorHAnsi"/>
                <w:iCs/>
                <w:sz w:val="24"/>
                <w:szCs w:val="24"/>
              </w:rPr>
              <w:t xml:space="preserve"> i możliwością korekty wniosku.</w:t>
            </w:r>
          </w:p>
          <w:p w14:paraId="626AF39D" w14:textId="77777777" w:rsidR="00C35182" w:rsidRDefault="00C35182" w:rsidP="00C3518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3C10B30A" w14:textId="56AF7854" w:rsidR="00C35182" w:rsidRPr="00D25E84" w:rsidRDefault="00C35182" w:rsidP="00C3518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Kryterium jest weryfikowane na podstawie zapisów wniosku o dofinansowanie i/lub wyjaśnień udzielonych przez Wnioskodawcę.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7B15AC6" w14:textId="77777777" w:rsidR="00C35182" w:rsidRPr="008E1F79" w:rsidRDefault="00C35182" w:rsidP="00C3518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C35182" w:rsidRPr="00B36D26" w14:paraId="17F58845" w14:textId="1F625655" w:rsidTr="00B4158A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82D5BB9" w14:textId="623D804D" w:rsidR="00C35182" w:rsidRDefault="002D61E3" w:rsidP="00C3518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7</w:t>
            </w:r>
            <w:r w:rsidR="00C35182" w:rsidRPr="00C73B58"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</w:tcPr>
          <w:p w14:paraId="5F24A2F2" w14:textId="6C15C9F4" w:rsidR="00C35182" w:rsidRPr="00C73B58" w:rsidRDefault="00C35182" w:rsidP="00C35182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D61E3">
              <w:rPr>
                <w:sz w:val="24"/>
                <w:szCs w:val="24"/>
              </w:rPr>
              <w:t xml:space="preserve">Do objęcia wsparciem w ramach projektu preferowane są osoby </w:t>
            </w:r>
            <w:r w:rsidR="008E05F9" w:rsidRPr="002D61E3">
              <w:rPr>
                <w:sz w:val="24"/>
                <w:szCs w:val="24"/>
              </w:rPr>
              <w:t xml:space="preserve">z grup </w:t>
            </w:r>
            <w:r w:rsidR="009E141F" w:rsidRPr="002D61E3">
              <w:rPr>
                <w:sz w:val="24"/>
                <w:szCs w:val="24"/>
              </w:rPr>
              <w:t>defaworyzowanych</w:t>
            </w:r>
            <w:r w:rsidR="00442D1C" w:rsidRPr="002D61E3">
              <w:rPr>
                <w:sz w:val="24"/>
                <w:szCs w:val="24"/>
              </w:rPr>
              <w:t xml:space="preserve"> </w:t>
            </w:r>
            <w:r w:rsidR="008E05F9" w:rsidRPr="002D61E3">
              <w:rPr>
                <w:sz w:val="24"/>
                <w:szCs w:val="24"/>
              </w:rPr>
              <w:t xml:space="preserve">oraz </w:t>
            </w:r>
            <w:r w:rsidRPr="002D61E3">
              <w:rPr>
                <w:sz w:val="24"/>
                <w:szCs w:val="24"/>
              </w:rPr>
              <w:t>zamieszkujące obszary tzw. „białych plam”</w:t>
            </w:r>
            <w:r w:rsidR="002E1A40" w:rsidRPr="002D61E3">
              <w:rPr>
                <w:sz w:val="24"/>
                <w:szCs w:val="24"/>
              </w:rPr>
              <w:t xml:space="preserve"> w dostępie do usług zdrowotnych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DFA3A30" w14:textId="6137EFFB" w:rsidR="000F54F8" w:rsidRDefault="00C35182" w:rsidP="00C35182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C73B58">
              <w:rPr>
                <w:sz w:val="24"/>
                <w:szCs w:val="24"/>
              </w:rPr>
              <w:t xml:space="preserve">Sprawdza się, czy we wniosku wskazano informacje potwierdzające, że podczas rekrutacji uczestników projektu </w:t>
            </w:r>
            <w:r w:rsidR="00F12470">
              <w:rPr>
                <w:sz w:val="24"/>
                <w:szCs w:val="24"/>
              </w:rPr>
              <w:t>w pierwszej kolejności do projektu przyjmowane będą osoby</w:t>
            </w:r>
            <w:r w:rsidR="000F54F8" w:rsidRPr="00C73B58">
              <w:rPr>
                <w:sz w:val="24"/>
                <w:szCs w:val="24"/>
              </w:rPr>
              <w:t xml:space="preserve"> zidentyfikowan</w:t>
            </w:r>
            <w:r w:rsidR="000F54F8">
              <w:rPr>
                <w:sz w:val="24"/>
                <w:szCs w:val="24"/>
              </w:rPr>
              <w:t>e</w:t>
            </w:r>
            <w:r w:rsidR="000F54F8" w:rsidRPr="00C73B58">
              <w:rPr>
                <w:sz w:val="24"/>
                <w:szCs w:val="24"/>
              </w:rPr>
              <w:t xml:space="preserve"> w dokumencie pn. „Mapowanie potrzeb zdrowotnych oraz grup defaworyzowanych w województwie opolskim na potrzeby programu Fundusze Europejskie dla Opolskiego na lata 2021-2027”</w:t>
            </w:r>
            <w:r w:rsidR="002E1A40">
              <w:rPr>
                <w:sz w:val="24"/>
                <w:szCs w:val="24"/>
              </w:rPr>
              <w:t>, (będącym załącznikiem do regulaminu wyboru projektów)</w:t>
            </w:r>
            <w:r w:rsidR="00F12470">
              <w:rPr>
                <w:sz w:val="24"/>
                <w:szCs w:val="24"/>
              </w:rPr>
              <w:t>, tj.</w:t>
            </w:r>
            <w:r w:rsidR="008E05F9">
              <w:rPr>
                <w:sz w:val="24"/>
                <w:szCs w:val="24"/>
              </w:rPr>
              <w:t>:</w:t>
            </w:r>
            <w:r w:rsidRPr="00C73B58">
              <w:rPr>
                <w:sz w:val="24"/>
                <w:szCs w:val="24"/>
              </w:rPr>
              <w:t xml:space="preserve"> </w:t>
            </w:r>
          </w:p>
          <w:p w14:paraId="26079BED" w14:textId="39FE697E" w:rsidR="000F54F8" w:rsidRDefault="008E05F9">
            <w:pPr>
              <w:pStyle w:val="Akapitzlist"/>
              <w:numPr>
                <w:ilvl w:val="0"/>
                <w:numId w:val="8"/>
              </w:numPr>
              <w:tabs>
                <w:tab w:val="left" w:pos="2823"/>
              </w:tabs>
              <w:spacing w:after="120" w:line="276" w:lineRule="auto"/>
              <w:ind w:left="787"/>
              <w:rPr>
                <w:sz w:val="24"/>
                <w:szCs w:val="24"/>
              </w:rPr>
            </w:pPr>
            <w:r w:rsidRPr="00950073">
              <w:rPr>
                <w:sz w:val="24"/>
                <w:szCs w:val="24"/>
              </w:rPr>
              <w:t>osoby z grup defaworyzowanych,</w:t>
            </w:r>
            <w:r w:rsidR="000F54F8">
              <w:rPr>
                <w:sz w:val="24"/>
                <w:szCs w:val="24"/>
              </w:rPr>
              <w:t xml:space="preserve"> tj.:</w:t>
            </w:r>
            <w:r w:rsidR="001E1E61">
              <w:rPr>
                <w:sz w:val="24"/>
                <w:szCs w:val="24"/>
              </w:rPr>
              <w:t xml:space="preserve"> osoby z niepełnosprawnościami, dzieci z niepełnosprawnościami, migranci, </w:t>
            </w:r>
            <w:r w:rsidR="0082420C">
              <w:rPr>
                <w:sz w:val="24"/>
                <w:szCs w:val="24"/>
              </w:rPr>
              <w:t>Romowie</w:t>
            </w:r>
            <w:r w:rsidR="001E1E61">
              <w:rPr>
                <w:sz w:val="24"/>
                <w:szCs w:val="24"/>
              </w:rPr>
              <w:t>, dzieci z rodzin dysfunkcyjnych, dzieci z rodzin wielodzietnych, dzieci z rodzin utrzymujących się ze źródeł niezarobkowych, dzieci objęte pieczą zastępczą;</w:t>
            </w:r>
            <w:r w:rsidRPr="00950073">
              <w:rPr>
                <w:sz w:val="24"/>
                <w:szCs w:val="24"/>
              </w:rPr>
              <w:t xml:space="preserve"> </w:t>
            </w:r>
          </w:p>
          <w:p w14:paraId="40CDCAC2" w14:textId="77777777" w:rsidR="00F12470" w:rsidRDefault="00C35182">
            <w:pPr>
              <w:pStyle w:val="Akapitzlist"/>
              <w:numPr>
                <w:ilvl w:val="0"/>
                <w:numId w:val="8"/>
              </w:numPr>
              <w:tabs>
                <w:tab w:val="left" w:pos="2823"/>
              </w:tabs>
              <w:spacing w:after="120" w:line="276" w:lineRule="auto"/>
              <w:ind w:left="787"/>
              <w:rPr>
                <w:sz w:val="24"/>
                <w:szCs w:val="24"/>
              </w:rPr>
            </w:pPr>
            <w:r w:rsidRPr="00950073">
              <w:rPr>
                <w:sz w:val="24"/>
                <w:szCs w:val="24"/>
              </w:rPr>
              <w:lastRenderedPageBreak/>
              <w:t>osoby zamieszkujące obszary tzw. „białych plam”</w:t>
            </w:r>
            <w:r w:rsidR="002E1A40">
              <w:rPr>
                <w:sz w:val="24"/>
                <w:szCs w:val="24"/>
              </w:rPr>
              <w:t xml:space="preserve"> </w:t>
            </w:r>
            <w:r w:rsidR="00442D1C" w:rsidRPr="00950073">
              <w:rPr>
                <w:sz w:val="24"/>
                <w:szCs w:val="24"/>
              </w:rPr>
              <w:t>w dostępie do usług zdrowotnych</w:t>
            </w:r>
            <w:r w:rsidRPr="00950073">
              <w:rPr>
                <w:sz w:val="24"/>
                <w:szCs w:val="24"/>
              </w:rPr>
              <w:t xml:space="preserve">. </w:t>
            </w:r>
          </w:p>
          <w:p w14:paraId="6B45E203" w14:textId="46CE7767" w:rsidR="002E1A40" w:rsidRPr="00697008" w:rsidRDefault="00F12470" w:rsidP="00950073">
            <w:pPr>
              <w:pStyle w:val="Akapitzlist"/>
              <w:tabs>
                <w:tab w:val="left" w:pos="2823"/>
              </w:tabs>
              <w:spacing w:after="120" w:line="276" w:lineRule="auto"/>
              <w:ind w:left="787"/>
              <w:rPr>
                <w:sz w:val="24"/>
                <w:szCs w:val="24"/>
              </w:rPr>
            </w:pPr>
            <w:r w:rsidRPr="00950073">
              <w:rPr>
                <w:sz w:val="24"/>
                <w:szCs w:val="24"/>
              </w:rPr>
              <w:t>Z uwagi na poziom deficytu w dostępie do usług zdrowotnych, wyodrębniono trzy obszary: wysoko deficytowe, średnio deficytowe i nisko deficytowe</w:t>
            </w:r>
            <w:r>
              <w:rPr>
                <w:sz w:val="24"/>
                <w:szCs w:val="24"/>
              </w:rPr>
              <w:t>. Kryterium automatycznie uzna się za spełnione wówczas, gdy wsparcie w projekcie skierowane będzie do osób mieszkających na obszarze wyłącznie jednego powiatu. W sytuacji, gdy wsparciem w projekcie objęci zostaną mieszkańcy różnych powiatów zaklasyfikowanych do różnych poziomów deficytowych, wówczas konieczne jest zapewnienie na etapie rekrutacji preferencji dla osób zamieszkujących kolejno obszary wysoko i średnio deficytowe</w:t>
            </w:r>
            <w:r w:rsidR="00697008">
              <w:rPr>
                <w:sz w:val="24"/>
                <w:szCs w:val="24"/>
              </w:rPr>
              <w:t>. Osoby z obszarów nisko deficytowych mogą zostać przyjęte do projektu wówczas, gdy w wyniku rekrutacji osób z obszarów wysoko i średnio deficytowych pozostaną jeszcze wolne miejsca.</w:t>
            </w:r>
          </w:p>
          <w:p w14:paraId="73926A79" w14:textId="77777777" w:rsidR="008E05F9" w:rsidRPr="00C73B58" w:rsidRDefault="008E05F9" w:rsidP="00C35182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</w:p>
          <w:p w14:paraId="5F2D8C51" w14:textId="77777777" w:rsidR="00C35182" w:rsidRPr="00C73B58" w:rsidRDefault="00C35182" w:rsidP="00C35182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C73B58">
              <w:rPr>
                <w:sz w:val="24"/>
                <w:szCs w:val="24"/>
              </w:rPr>
              <w:lastRenderedPageBreak/>
              <w:t xml:space="preserve">Dla kryterium przewidziano możliwość pozytywnej oceny </w:t>
            </w:r>
            <w:r w:rsidRPr="00C73B58">
              <w:rPr>
                <w:sz w:val="24"/>
                <w:szCs w:val="24"/>
              </w:rPr>
              <w:br/>
              <w:t>z zastrzeżeniem:</w:t>
            </w:r>
          </w:p>
          <w:p w14:paraId="716CF4B0" w14:textId="1A981216" w:rsidR="00C35182" w:rsidRPr="00C73B58" w:rsidRDefault="00C35182" w:rsidP="00C35182">
            <w:pPr>
              <w:numPr>
                <w:ilvl w:val="0"/>
                <w:numId w:val="2"/>
              </w:num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C73B58">
              <w:rPr>
                <w:sz w:val="24"/>
                <w:szCs w:val="24"/>
              </w:rPr>
              <w:t xml:space="preserve">konieczności spełnienia odnoszących się do tego kryterium warunków jakie musi spełnić projekt, aby móc otrzymać dofinansowanie i/lub </w:t>
            </w:r>
          </w:p>
          <w:p w14:paraId="7BF3E80A" w14:textId="77777777" w:rsidR="00C35182" w:rsidRDefault="00C35182" w:rsidP="00C35182">
            <w:pPr>
              <w:numPr>
                <w:ilvl w:val="0"/>
                <w:numId w:val="2"/>
              </w:num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C73B58">
              <w:rPr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5D951392" w14:textId="77777777" w:rsidR="00B4590B" w:rsidRPr="00C73B58" w:rsidRDefault="00B4590B" w:rsidP="00950073">
            <w:pPr>
              <w:tabs>
                <w:tab w:val="left" w:pos="2823"/>
              </w:tabs>
              <w:spacing w:after="120" w:line="276" w:lineRule="auto"/>
              <w:ind w:left="720"/>
              <w:contextualSpacing/>
              <w:rPr>
                <w:sz w:val="24"/>
                <w:szCs w:val="24"/>
              </w:rPr>
            </w:pPr>
          </w:p>
          <w:p w14:paraId="5719BB3F" w14:textId="77777777" w:rsidR="00C35182" w:rsidRPr="00C73B58" w:rsidRDefault="00C35182" w:rsidP="00C35182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C73B58">
              <w:rPr>
                <w:sz w:val="24"/>
                <w:szCs w:val="24"/>
              </w:rPr>
              <w:t>Ocena z zastrzeżeniem skutkować będzie skierowaniem projektu do etapu negocjacji</w:t>
            </w:r>
            <w:r w:rsidRPr="00C73B58">
              <w:rPr>
                <w:iCs/>
                <w:sz w:val="24"/>
                <w:szCs w:val="24"/>
              </w:rPr>
              <w:t xml:space="preserve"> i możliwością korekty wniosku.</w:t>
            </w:r>
          </w:p>
          <w:p w14:paraId="11314438" w14:textId="77777777" w:rsidR="00C35182" w:rsidRPr="00C73B58" w:rsidRDefault="00C35182" w:rsidP="00C35182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</w:p>
          <w:p w14:paraId="1B8BF67B" w14:textId="56FA91A2" w:rsidR="00C35182" w:rsidRPr="00C73B58" w:rsidRDefault="00C35182" w:rsidP="00C35182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C73B58">
              <w:rPr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37B9AFB" w14:textId="62848B10" w:rsidR="00C35182" w:rsidRPr="00456B7C" w:rsidRDefault="00C35182" w:rsidP="00C3518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92500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C35182" w:rsidRPr="00B36D26" w14:paraId="49D41867" w14:textId="348AB5B8" w:rsidTr="00832F25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0EF359A" w14:textId="6502ED86" w:rsidR="00C35182" w:rsidRPr="00C73B58" w:rsidRDefault="002D61E3" w:rsidP="00C3518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8</w:t>
            </w:r>
            <w:r w:rsidR="00C35182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3E81B27" w14:textId="1AF18E5A" w:rsidR="00C35182" w:rsidRPr="00C73B58" w:rsidRDefault="00C35182" w:rsidP="00C35182">
            <w:pPr>
              <w:autoSpaceDE w:val="0"/>
              <w:autoSpaceDN w:val="0"/>
              <w:adjustRightInd w:val="0"/>
              <w:spacing w:after="0" w:line="276" w:lineRule="auto"/>
              <w:rPr>
                <w:sz w:val="24"/>
                <w:szCs w:val="24"/>
              </w:rPr>
            </w:pPr>
            <w:r w:rsidRPr="002D61E3">
              <w:rPr>
                <w:sz w:val="24"/>
                <w:szCs w:val="24"/>
              </w:rPr>
              <w:t>Wykorzystanie infrastruktury wytworzonej w projekcie (w ramach cross financingu)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3C1AD3B" w14:textId="78D1FE29" w:rsidR="00C35182" w:rsidRPr="005C7F2A" w:rsidRDefault="00C35182" w:rsidP="00C35182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5C7F2A">
              <w:rPr>
                <w:sz w:val="24"/>
                <w:szCs w:val="24"/>
              </w:rPr>
              <w:t xml:space="preserve">Sprawdza się czy we wniosku wskazano informacje potwierdzające, że infrastruktura wytworzona w projekcie (w ramach cross-financingu) może być wykorzystywana na rzecz udzielania świadczeń opieki </w:t>
            </w:r>
            <w:r w:rsidRPr="005C7F2A">
              <w:rPr>
                <w:sz w:val="24"/>
                <w:szCs w:val="24"/>
              </w:rPr>
              <w:lastRenderedPageBreak/>
              <w:t>zdrowotnej finansowanych ze środków publicznych oraz jeśli to zasadne – do działalności pozaleczniczej w ramach działalności statutowej danego podmiotu leczniczego, przy czym komercyjne wykorzystanie infrastruktury nie może przekraczać 20% zasobów/wydajności infrastruktury w ujęciu rocznym.</w:t>
            </w:r>
          </w:p>
          <w:p w14:paraId="4922CBE4" w14:textId="77777777" w:rsidR="00C35182" w:rsidRPr="009C74C6" w:rsidRDefault="00C35182" w:rsidP="00C35182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9C74C6">
              <w:rPr>
                <w:sz w:val="24"/>
                <w:szCs w:val="24"/>
              </w:rPr>
              <w:t xml:space="preserve">Dla kryterium przewidziano możliwość pozytywnej oceny </w:t>
            </w:r>
          </w:p>
          <w:p w14:paraId="56F4CB75" w14:textId="77777777" w:rsidR="00C35182" w:rsidRPr="009C74C6" w:rsidRDefault="00C35182" w:rsidP="00C35182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9C74C6">
              <w:rPr>
                <w:sz w:val="24"/>
                <w:szCs w:val="24"/>
              </w:rPr>
              <w:t>z zastrzeżeniem:</w:t>
            </w:r>
          </w:p>
          <w:p w14:paraId="082E3B59" w14:textId="6C4FE97B" w:rsidR="00C35182" w:rsidRDefault="00C35182">
            <w:pPr>
              <w:pStyle w:val="Akapitzlist"/>
              <w:numPr>
                <w:ilvl w:val="0"/>
                <w:numId w:val="13"/>
              </w:numPr>
              <w:tabs>
                <w:tab w:val="left" w:pos="2823"/>
              </w:tabs>
              <w:spacing w:after="120" w:line="276" w:lineRule="auto"/>
              <w:rPr>
                <w:sz w:val="24"/>
                <w:szCs w:val="24"/>
              </w:rPr>
            </w:pPr>
            <w:r w:rsidRPr="005320EC">
              <w:rPr>
                <w:sz w:val="24"/>
                <w:szCs w:val="24"/>
              </w:rPr>
              <w:t xml:space="preserve">konieczności spełnienia odnoszących się do tego kryterium warunków jakie musi spełnić projekt, aby móc otrzymać dofinansowanie i/lub </w:t>
            </w:r>
          </w:p>
          <w:p w14:paraId="70A771C3" w14:textId="2933D973" w:rsidR="00C35182" w:rsidRPr="005320EC" w:rsidRDefault="00C35182">
            <w:pPr>
              <w:pStyle w:val="Akapitzlist"/>
              <w:numPr>
                <w:ilvl w:val="0"/>
                <w:numId w:val="13"/>
              </w:numPr>
              <w:tabs>
                <w:tab w:val="left" w:pos="2823"/>
              </w:tabs>
              <w:spacing w:after="120" w:line="276" w:lineRule="auto"/>
              <w:rPr>
                <w:sz w:val="24"/>
                <w:szCs w:val="24"/>
              </w:rPr>
            </w:pPr>
            <w:r w:rsidRPr="005320EC">
              <w:rPr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62C43B07" w14:textId="77777777" w:rsidR="00C35182" w:rsidRPr="00AA21B0" w:rsidRDefault="00C35182" w:rsidP="00C35182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AA21B0">
              <w:rPr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1D1958AE" w14:textId="77777777" w:rsidR="00C35182" w:rsidRPr="00AA21B0" w:rsidRDefault="00C35182" w:rsidP="00C35182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</w:p>
          <w:p w14:paraId="5A668893" w14:textId="50BD0CEB" w:rsidR="00C35182" w:rsidRPr="00C73B58" w:rsidRDefault="00C35182" w:rsidP="00C35182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AA21B0">
              <w:rPr>
                <w:sz w:val="24"/>
                <w:szCs w:val="24"/>
              </w:rPr>
              <w:lastRenderedPageBreak/>
              <w:t>Kryterium jest weryfikowane na podstawie zapisów wniosku o dofinansowanie i/lub wyjaśnień udzielonych przez Wnioskodawcę.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A924E57" w14:textId="43B1EDE6" w:rsidR="00C35182" w:rsidRPr="00192500" w:rsidRDefault="00C35182" w:rsidP="00C3518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AA21B0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C35182" w:rsidRPr="00B36D26" w14:paraId="3F453BC8" w14:textId="2C1F877B" w:rsidTr="00950073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753DE36" w14:textId="53342FC1" w:rsidR="00C35182" w:rsidRPr="00AA5A18" w:rsidRDefault="002D61E3" w:rsidP="00C3518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9</w:t>
            </w:r>
            <w:r w:rsidR="00C35182" w:rsidRPr="00AA5A18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780AA43" w14:textId="49CD2E46" w:rsidR="00C35182" w:rsidRPr="002D61E3" w:rsidRDefault="00C35182" w:rsidP="00C3518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D61E3">
              <w:rPr>
                <w:rFonts w:ascii="Calibri" w:hAnsi="Calibri" w:cs="Calibri"/>
                <w:sz w:val="24"/>
                <w:szCs w:val="24"/>
              </w:rPr>
              <w:t>W projektach finansowanie usług zdrowotnych jest możliwe w zakresie działań o charakterze diagnostycznym lub profilaktycznym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A1D8790" w14:textId="51972669" w:rsidR="00C35182" w:rsidRPr="00842D41" w:rsidRDefault="00C35182" w:rsidP="00C35182">
            <w:pPr>
              <w:rPr>
                <w:rFonts w:ascii="Calibri" w:hAnsi="Calibri" w:cs="Calibri"/>
                <w:sz w:val="24"/>
                <w:szCs w:val="24"/>
              </w:rPr>
            </w:pPr>
            <w:r w:rsidRPr="00842D41">
              <w:rPr>
                <w:rFonts w:ascii="Calibri" w:hAnsi="Calibri" w:cs="Calibri"/>
                <w:sz w:val="24"/>
                <w:szCs w:val="24"/>
              </w:rPr>
              <w:t>Sprawdza się, czy we wniosku wskazano informacje potwierdzające, że finansowane mogą być usługi zdrowotne w zakresie działań o charakterze diagnostycznym lub profilaktycznym</w:t>
            </w:r>
            <w:r w:rsidR="00842D41" w:rsidRPr="00697008">
              <w:rPr>
                <w:rFonts w:ascii="Calibri" w:hAnsi="Calibri" w:cs="Calibri"/>
                <w:sz w:val="24"/>
                <w:szCs w:val="24"/>
              </w:rPr>
              <w:t>. F</w:t>
            </w:r>
            <w:r w:rsidRPr="00842D41">
              <w:rPr>
                <w:rFonts w:ascii="Calibri" w:hAnsi="Calibri" w:cs="Calibri"/>
                <w:sz w:val="24"/>
                <w:szCs w:val="24"/>
              </w:rPr>
              <w:t>inansowan</w:t>
            </w:r>
            <w:r w:rsidR="00842D41" w:rsidRPr="00697008">
              <w:rPr>
                <w:rFonts w:ascii="Calibri" w:hAnsi="Calibri" w:cs="Calibri"/>
                <w:sz w:val="24"/>
                <w:szCs w:val="24"/>
              </w:rPr>
              <w:t>i</w:t>
            </w:r>
            <w:r w:rsidRPr="00842D41">
              <w:rPr>
                <w:rFonts w:ascii="Calibri" w:hAnsi="Calibri" w:cs="Calibri"/>
                <w:sz w:val="24"/>
                <w:szCs w:val="24"/>
              </w:rPr>
              <w:t xml:space="preserve">e leczenia </w:t>
            </w:r>
            <w:r w:rsidR="00842D41" w:rsidRPr="00697008">
              <w:rPr>
                <w:rFonts w:ascii="Calibri" w:hAnsi="Calibri" w:cs="Calibri"/>
                <w:sz w:val="24"/>
                <w:szCs w:val="24"/>
              </w:rPr>
              <w:t xml:space="preserve">nie będzie </w:t>
            </w:r>
            <w:r w:rsidRPr="00842D41">
              <w:rPr>
                <w:rFonts w:ascii="Calibri" w:hAnsi="Calibri" w:cs="Calibri"/>
                <w:sz w:val="24"/>
                <w:szCs w:val="24"/>
              </w:rPr>
              <w:t>możliwe</w:t>
            </w:r>
            <w:r w:rsidR="00842D41" w:rsidRPr="00697008">
              <w:rPr>
                <w:rFonts w:ascii="Calibri" w:hAnsi="Calibri" w:cs="Calibri"/>
                <w:sz w:val="24"/>
                <w:szCs w:val="24"/>
              </w:rPr>
              <w:t>.</w:t>
            </w:r>
            <w:r w:rsidRPr="00842D4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E140EC7" w14:textId="0687B6DA" w:rsidR="00C35182" w:rsidRPr="00842D41" w:rsidRDefault="00C35182" w:rsidP="00C35182">
            <w:pPr>
              <w:spacing w:before="30" w:after="3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42D41">
              <w:rPr>
                <w:rFonts w:ascii="Calibri" w:hAnsi="Calibri" w:cs="Calibri"/>
                <w:sz w:val="24"/>
                <w:szCs w:val="24"/>
              </w:rPr>
              <w:t>Dla kryterium przewidziano możliwość pozytywnej oceny z zastrzeżeniem:</w:t>
            </w:r>
          </w:p>
          <w:p w14:paraId="2287AB48" w14:textId="11FECFB1" w:rsidR="00C35182" w:rsidRPr="00842D41" w:rsidRDefault="00C35182">
            <w:pPr>
              <w:pStyle w:val="Akapitzlist"/>
              <w:numPr>
                <w:ilvl w:val="0"/>
                <w:numId w:val="14"/>
              </w:numPr>
              <w:spacing w:before="30" w:after="3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42D41">
              <w:rPr>
                <w:rFonts w:ascii="Calibri" w:hAnsi="Calibri" w:cs="Calibri"/>
                <w:sz w:val="24"/>
                <w:szCs w:val="24"/>
              </w:rPr>
              <w:t xml:space="preserve">konieczności spełnienia odnoszących się do tego kryterium warunków jakie musi spełnić projekt, aby móc otrzymać dofinansowanie i/lub </w:t>
            </w:r>
          </w:p>
          <w:p w14:paraId="49C2AB78" w14:textId="7B6E1517" w:rsidR="00C35182" w:rsidRPr="00842D41" w:rsidRDefault="00C35182">
            <w:pPr>
              <w:pStyle w:val="Akapitzlist"/>
              <w:numPr>
                <w:ilvl w:val="0"/>
                <w:numId w:val="14"/>
              </w:numPr>
              <w:spacing w:before="30" w:after="3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42D41">
              <w:rPr>
                <w:rFonts w:ascii="Calibri" w:hAnsi="Calibri" w:cs="Calibr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62402049" w14:textId="77777777" w:rsidR="00C35182" w:rsidRPr="00842D41" w:rsidRDefault="00C35182" w:rsidP="00C35182">
            <w:pPr>
              <w:pStyle w:val="Akapitzlist"/>
              <w:spacing w:before="30" w:after="3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E99086C" w14:textId="1FA38A92" w:rsidR="00C35182" w:rsidRPr="00842D41" w:rsidRDefault="00C35182" w:rsidP="00C35182">
            <w:pPr>
              <w:spacing w:before="30" w:after="3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42D41">
              <w:rPr>
                <w:rFonts w:ascii="Calibri" w:hAnsi="Calibri" w:cs="Calibr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4077A5FE" w14:textId="77777777" w:rsidR="00B4590B" w:rsidRPr="00842D41" w:rsidRDefault="00B4590B" w:rsidP="00C35182">
            <w:pPr>
              <w:spacing w:before="30" w:after="3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E10B4B7" w14:textId="77726A4D" w:rsidR="00C35182" w:rsidRPr="00950073" w:rsidRDefault="00C35182" w:rsidP="00C35182">
            <w:pPr>
              <w:spacing w:before="30" w:after="30" w:line="240" w:lineRule="auto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842D41">
              <w:rPr>
                <w:rFonts w:ascii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1F1AB4B" w14:textId="5BBF95BF" w:rsidR="00C35182" w:rsidRPr="00697008" w:rsidRDefault="00C35182" w:rsidP="00C35182">
            <w:pPr>
              <w:spacing w:after="0" w:line="276" w:lineRule="auto"/>
              <w:rPr>
                <w:rFonts w:eastAsia="Calibri" w:cstheme="minorHAnsi"/>
                <w:sz w:val="24"/>
                <w:szCs w:val="24"/>
                <w:highlight w:val="yellow"/>
              </w:rPr>
            </w:pPr>
            <w:r w:rsidRPr="00842D41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F728D" w:rsidRPr="00B36D26" w14:paraId="1D386F5E" w14:textId="77777777" w:rsidTr="00832F25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5B89083" w14:textId="1A6A01BE" w:rsidR="00AF728D" w:rsidRDefault="00AF728D" w:rsidP="00C3518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2D61E3">
              <w:rPr>
                <w:rFonts w:eastAsia="Calibri" w:cstheme="minorHAnsi"/>
                <w:sz w:val="24"/>
                <w:szCs w:val="24"/>
              </w:rPr>
              <w:t>0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48CE701" w14:textId="5CC03B5B" w:rsidR="00AF728D" w:rsidRPr="002D61E3" w:rsidRDefault="00AF728D" w:rsidP="00C3518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D61E3">
              <w:rPr>
                <w:rFonts w:ascii="Calibri" w:hAnsi="Calibri" w:cs="Calibri"/>
                <w:sz w:val="24"/>
                <w:szCs w:val="24"/>
              </w:rPr>
              <w:t>Kompleksowość wsparcia w ramach projektu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CB9BEF6" w14:textId="045983E7" w:rsidR="00825F97" w:rsidRDefault="00825F97" w:rsidP="00E94B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25F97">
              <w:rPr>
                <w:rFonts w:ascii="Calibri" w:hAnsi="Calibri" w:cs="Calibri"/>
                <w:sz w:val="24"/>
                <w:szCs w:val="24"/>
              </w:rPr>
              <w:t xml:space="preserve">Sprawdza się, czy we wniosku wskazano informacje potwierdzające, że </w:t>
            </w:r>
            <w:r>
              <w:rPr>
                <w:rFonts w:ascii="Calibri" w:hAnsi="Calibri" w:cs="Calibri"/>
                <w:sz w:val="24"/>
                <w:szCs w:val="24"/>
              </w:rPr>
              <w:t>w ramach projektu zostanie zapewnione kompleksowe wsparcie.</w:t>
            </w:r>
          </w:p>
          <w:p w14:paraId="1E957CEB" w14:textId="710B8B36" w:rsidR="00AF728D" w:rsidRPr="00950073" w:rsidRDefault="00DA7A3D" w:rsidP="00E94B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A7A3D">
              <w:rPr>
                <w:rFonts w:ascii="Calibri" w:hAnsi="Calibri" w:cs="Calibri"/>
                <w:sz w:val="24"/>
                <w:szCs w:val="24"/>
              </w:rPr>
              <w:t>Kompleksowość wsparcia oznacza, że w ramach projektu realizowane będzie wsparcie dostosowane do indywidualnych potrzeb uczestnika w ramach każdego modułu określonego w regionalnym programie zdrowotnym pn.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50073">
              <w:rPr>
                <w:rFonts w:ascii="Calibri" w:hAnsi="Calibri" w:cs="Calibri"/>
                <w:i/>
                <w:iCs/>
                <w:sz w:val="24"/>
                <w:szCs w:val="24"/>
              </w:rPr>
              <w:t>Program poprawy opieki nad matką i dzieckiem w województwie opolskim w latach 2025-2027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, tj.:</w:t>
            </w:r>
          </w:p>
          <w:p w14:paraId="2B14D33E" w14:textId="0BEF491D" w:rsidR="009A0E53" w:rsidRDefault="009A0E5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92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moduł</w:t>
            </w:r>
            <w:r w:rsidR="00F829E2">
              <w:rPr>
                <w:rFonts w:ascii="Calibri" w:hAnsi="Calibri" w:cs="Calibri"/>
                <w:sz w:val="24"/>
                <w:szCs w:val="24"/>
              </w:rPr>
              <w:t xml:space="preserve"> „Poprawa jakości opieki nad kobietą w okresie ciąży, porodu i do 6 miesięcy po porodzie”</w:t>
            </w:r>
            <w:r w:rsidR="000B3012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77C046C4" w14:textId="6D859351" w:rsidR="000B3012" w:rsidRDefault="006B655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blok: „Wczesne wykrywanie wad rozwojowych”</w:t>
            </w:r>
          </w:p>
          <w:p w14:paraId="34ACA547" w14:textId="77777777" w:rsidR="00D9658E" w:rsidRDefault="006B6558" w:rsidP="00BF218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blok: „Mobilna opieka okołoporodowa”</w:t>
            </w:r>
          </w:p>
          <w:p w14:paraId="7244D6B7" w14:textId="6A04B15E" w:rsidR="006B6558" w:rsidRPr="00D9658E" w:rsidRDefault="006B6558" w:rsidP="00D9658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9658E">
              <w:rPr>
                <w:rFonts w:ascii="Calibri" w:hAnsi="Calibri" w:cs="Calibri"/>
                <w:sz w:val="24"/>
                <w:szCs w:val="24"/>
              </w:rPr>
              <w:t>blok: „Poradnictwo specjalistyczne</w:t>
            </w:r>
            <w:r w:rsidR="00BF2181" w:rsidRPr="00D9658E">
              <w:rPr>
                <w:rFonts w:ascii="Calibri" w:hAnsi="Calibri" w:cs="Calibri"/>
                <w:sz w:val="24"/>
                <w:szCs w:val="24"/>
              </w:rPr>
              <w:t xml:space="preserve"> dla rodziców/opiekunów prawnych”</w:t>
            </w:r>
            <w:r w:rsidR="00BF2181" w:rsidRPr="00D9658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42122D2" w14:textId="4A0E79AA" w:rsidR="00F829E2" w:rsidRDefault="00F829E2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92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moduł „Poprawa jakości opieki nad dzieckiem do 3 roku życia”</w:t>
            </w:r>
            <w:r w:rsidR="006B6558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46B768DD" w14:textId="0D79549B" w:rsidR="006B6558" w:rsidRDefault="006B6558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blok „Pogłębiona diagnostyka rozwoju dziecka”</w:t>
            </w:r>
          </w:p>
          <w:p w14:paraId="4AC09FE2" w14:textId="59ABF5CB" w:rsidR="006B6558" w:rsidRDefault="006B6558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blok „Niwelowanie nieprawidłowości w rozwoju dziecka do 3 roku życia”,</w:t>
            </w:r>
          </w:p>
          <w:p w14:paraId="6136AEE8" w14:textId="65DD114A" w:rsidR="004D0A7B" w:rsidRDefault="004D0A7B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Wsparcie koordynowane,</w:t>
            </w:r>
          </w:p>
          <w:p w14:paraId="34897607" w14:textId="77777777" w:rsidR="006B6558" w:rsidRDefault="00F829E2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92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moduł „Wsparcie rodziców po stracie dziecka”</w:t>
            </w:r>
            <w:r w:rsidR="006B6558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00A8F14B" w14:textId="7729EF23" w:rsidR="00F829E2" w:rsidRDefault="006B6558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blok: „Multikompleksowy pakiet konsultacji”</w:t>
            </w:r>
            <w:r w:rsidR="00F829E2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6270E49" w14:textId="77777777" w:rsidR="00B4590B" w:rsidRPr="00AA5A18" w:rsidRDefault="00B4590B" w:rsidP="0095007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A5A18">
              <w:rPr>
                <w:rFonts w:ascii="Calibri" w:hAnsi="Calibri" w:cs="Calibri"/>
                <w:sz w:val="24"/>
                <w:szCs w:val="24"/>
              </w:rPr>
              <w:t>Dla kryterium przewidziano możliwość pozytywnej oceny z zastrzeżeniem:</w:t>
            </w:r>
          </w:p>
          <w:p w14:paraId="435BD1E6" w14:textId="579C223F" w:rsidR="00B4590B" w:rsidRPr="00AA5A18" w:rsidRDefault="00B4590B">
            <w:pPr>
              <w:pStyle w:val="Akapitzlist"/>
              <w:numPr>
                <w:ilvl w:val="0"/>
                <w:numId w:val="17"/>
              </w:numPr>
              <w:spacing w:before="30" w:after="3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A5A18">
              <w:rPr>
                <w:rFonts w:ascii="Calibri" w:hAnsi="Calibri" w:cs="Calibri"/>
                <w:sz w:val="24"/>
                <w:szCs w:val="24"/>
              </w:rPr>
              <w:t xml:space="preserve">konieczności spełnienia odnoszących się do tego kryterium warunków jakie musi spełnić projekt, aby móc otrzymać dofinansowanie i/lub </w:t>
            </w:r>
          </w:p>
          <w:p w14:paraId="3490340E" w14:textId="77777777" w:rsidR="00B4590B" w:rsidRPr="00AA5A18" w:rsidRDefault="00B4590B">
            <w:pPr>
              <w:pStyle w:val="Akapitzlist"/>
              <w:numPr>
                <w:ilvl w:val="0"/>
                <w:numId w:val="17"/>
              </w:numPr>
              <w:spacing w:before="30" w:after="3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A5A18">
              <w:rPr>
                <w:rFonts w:ascii="Calibri" w:hAnsi="Calibri" w:cs="Calibr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B29CC36" w14:textId="77777777" w:rsidR="00B4590B" w:rsidRPr="00AA5A18" w:rsidRDefault="00B4590B" w:rsidP="00B4590B">
            <w:pPr>
              <w:pStyle w:val="Akapitzlist"/>
              <w:spacing w:before="30" w:after="3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D8C0644" w14:textId="77777777" w:rsidR="00B4590B" w:rsidRDefault="00B4590B" w:rsidP="00B4590B">
            <w:pPr>
              <w:spacing w:before="30" w:after="3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A5A18">
              <w:rPr>
                <w:rFonts w:ascii="Calibri" w:hAnsi="Calibri" w:cs="Calibr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6FD91F97" w14:textId="77777777" w:rsidR="00B4590B" w:rsidRPr="00AA5A18" w:rsidRDefault="00B4590B" w:rsidP="00B4590B">
            <w:pPr>
              <w:spacing w:before="30" w:after="3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C86DD0A" w14:textId="779DC93B" w:rsidR="00B4590B" w:rsidRPr="00F829E2" w:rsidRDefault="00B4590B" w:rsidP="00B4590B">
            <w:pPr>
              <w:spacing w:after="120"/>
            </w:pPr>
            <w:r w:rsidRPr="00AA5A18">
              <w:rPr>
                <w:rFonts w:ascii="Calibri" w:hAnsi="Calibri" w:cs="Calibri"/>
                <w:sz w:val="24"/>
                <w:szCs w:val="24"/>
              </w:rPr>
              <w:lastRenderedPageBreak/>
              <w:t>Kryterium jest weryfikowane na podstawie zapisów wniosku o dofinansowanie i/lub wyjaśnień udzielonych przez Wnioskodawcę.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CDAB401" w14:textId="6DF2B4E3" w:rsidR="00AF728D" w:rsidRPr="00AA5A18" w:rsidRDefault="00B4590B" w:rsidP="00C3518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4590B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677CBC9A" w14:textId="77777777" w:rsidR="00F8738F" w:rsidRDefault="00F8738F" w:rsidP="00601F23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p w14:paraId="1915C1DA" w14:textId="77777777" w:rsidR="00F8738F" w:rsidRDefault="00F8738F" w:rsidP="00601F23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tbl>
      <w:tblPr>
        <w:tblW w:w="14317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3969"/>
        <w:gridCol w:w="6945"/>
        <w:gridCol w:w="1276"/>
        <w:gridCol w:w="1559"/>
      </w:tblGrid>
      <w:tr w:rsidR="00832F25" w:rsidRPr="00CB56EC" w14:paraId="36160C10" w14:textId="77777777" w:rsidTr="00705045">
        <w:trPr>
          <w:trHeight w:val="428"/>
          <w:tblHeader/>
        </w:trPr>
        <w:tc>
          <w:tcPr>
            <w:tcW w:w="453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5180204D" w14:textId="5876E0B1" w:rsidR="00832F25" w:rsidRPr="00EC28F7" w:rsidRDefault="00832F25" w:rsidP="00832F25">
            <w:pPr>
              <w:spacing w:after="200" w:line="276" w:lineRule="auto"/>
              <w:rPr>
                <w:rFonts w:eastAsia="Calibri" w:cstheme="minorHAnsi"/>
                <w:b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9780" w:type="dxa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40CA907E" w14:textId="202F09E1" w:rsidR="00832F25" w:rsidRPr="00EC28F7" w:rsidRDefault="00832F25" w:rsidP="00832F25">
            <w:pPr>
              <w:spacing w:after="200" w:line="276" w:lineRule="auto"/>
              <w:rPr>
                <w:rFonts w:eastAsia="Calibri" w:cstheme="minorHAnsi"/>
                <w:b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99"/>
                <w:sz w:val="24"/>
                <w:szCs w:val="24"/>
              </w:rPr>
              <w:t>FUNDUSZE EUROPEJSKIE WSPIERAJĄCE USŁUGI SPOŁECZNE I ZDROWOTNE W OPOLSKIM</w:t>
            </w:r>
          </w:p>
        </w:tc>
      </w:tr>
      <w:tr w:rsidR="00832F25" w:rsidRPr="00CB56EC" w14:paraId="1D788C07" w14:textId="77777777" w:rsidTr="00705045">
        <w:trPr>
          <w:trHeight w:val="428"/>
          <w:tblHeader/>
        </w:trPr>
        <w:tc>
          <w:tcPr>
            <w:tcW w:w="453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00410BC3" w14:textId="6396DD10" w:rsidR="00832F25" w:rsidRPr="00EC28F7" w:rsidRDefault="00832F25" w:rsidP="00832F25">
            <w:pPr>
              <w:spacing w:after="200" w:line="276" w:lineRule="auto"/>
              <w:rPr>
                <w:rFonts w:eastAsia="Calibri" w:cstheme="minorHAnsi"/>
                <w:b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9780" w:type="dxa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5A6CDD74" w14:textId="479ACF75" w:rsidR="00832F25" w:rsidRPr="00EC28F7" w:rsidRDefault="00832F25" w:rsidP="00832F25">
            <w:pPr>
              <w:spacing w:after="200" w:line="276" w:lineRule="auto"/>
              <w:rPr>
                <w:rFonts w:eastAsia="Calibri" w:cstheme="minorHAnsi"/>
                <w:b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99"/>
                <w:sz w:val="24"/>
                <w:szCs w:val="24"/>
              </w:rPr>
              <w:t>7.1 Usługi zdrowotne i społeczne oraz opieka długoterminowa</w:t>
            </w:r>
          </w:p>
        </w:tc>
      </w:tr>
      <w:tr w:rsidR="00832F25" w:rsidRPr="00CB56EC" w14:paraId="535F7D6D" w14:textId="77777777" w:rsidTr="00990015">
        <w:trPr>
          <w:trHeight w:val="428"/>
          <w:tblHeader/>
        </w:trPr>
        <w:tc>
          <w:tcPr>
            <w:tcW w:w="14317" w:type="dxa"/>
            <w:gridSpan w:val="5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2DAB9278" w14:textId="77777777" w:rsidR="00832F25" w:rsidRDefault="00832F25" w:rsidP="00832F2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color w:val="000099"/>
                <w:sz w:val="24"/>
                <w:szCs w:val="24"/>
                <w:u w:val="single"/>
              </w:rPr>
            </w:pPr>
            <w:r>
              <w:rPr>
                <w:rFonts w:eastAsia="Calibri" w:cstheme="minorHAnsi"/>
                <w:color w:val="000099"/>
                <w:sz w:val="24"/>
                <w:szCs w:val="24"/>
                <w:u w:val="single"/>
              </w:rPr>
              <w:t>Dotyczy postępowania konkurencyjnego</w:t>
            </w:r>
          </w:p>
          <w:p w14:paraId="2A1ECF66" w14:textId="77777777" w:rsidR="00832F25" w:rsidRPr="000547D6" w:rsidRDefault="00832F25" w:rsidP="00832F2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color w:val="000099"/>
                <w:sz w:val="24"/>
                <w:szCs w:val="24"/>
                <w:u w:val="single"/>
              </w:rPr>
            </w:pPr>
            <w:r w:rsidRPr="000547D6">
              <w:rPr>
                <w:rFonts w:eastAsia="Calibri" w:cstheme="minorHAnsi"/>
                <w:color w:val="000099"/>
                <w:sz w:val="24"/>
                <w:szCs w:val="24"/>
                <w:u w:val="single"/>
              </w:rPr>
              <w:t>Typ przedsięwzięcia:</w:t>
            </w:r>
          </w:p>
          <w:p w14:paraId="3A65183C" w14:textId="610306E2" w:rsidR="00832F25" w:rsidRPr="00832F25" w:rsidRDefault="00832F25">
            <w:pPr>
              <w:pStyle w:val="Akapitzlist"/>
              <w:numPr>
                <w:ilvl w:val="0"/>
                <w:numId w:val="22"/>
              </w:numPr>
              <w:spacing w:after="200" w:line="276" w:lineRule="auto"/>
              <w:rPr>
                <w:rFonts w:eastAsia="Calibri" w:cstheme="minorHAnsi"/>
                <w:b/>
                <w:color w:val="000099"/>
                <w:sz w:val="24"/>
                <w:szCs w:val="24"/>
              </w:rPr>
            </w:pPr>
            <w:r w:rsidRPr="00832F25">
              <w:rPr>
                <w:rFonts w:eastAsia="Calibri" w:cstheme="minorHAnsi"/>
                <w:bCs/>
                <w:color w:val="000099"/>
                <w:sz w:val="24"/>
                <w:szCs w:val="24"/>
              </w:rPr>
              <w:t>Realizacja profilaktyki i zabiegów medycznych na potrzeby diagnostyki w ramach regionalnych programów zdrowotnych w zakresie chorób będących istotnym problemem zdrowotnym regionu.</w:t>
            </w:r>
          </w:p>
        </w:tc>
      </w:tr>
      <w:tr w:rsidR="00832F25" w:rsidRPr="00CB56EC" w14:paraId="05B2FE2A" w14:textId="77777777" w:rsidTr="00EC28F7">
        <w:trPr>
          <w:trHeight w:val="428"/>
          <w:tblHeader/>
        </w:trPr>
        <w:tc>
          <w:tcPr>
            <w:tcW w:w="14317" w:type="dxa"/>
            <w:gridSpan w:val="5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noWrap/>
            <w:vAlign w:val="center"/>
          </w:tcPr>
          <w:p w14:paraId="6F575DB6" w14:textId="2728D2B9" w:rsidR="00832F25" w:rsidRPr="00CB56EC" w:rsidRDefault="00832F25" w:rsidP="00832F25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Kryteria merytoryczne szczegółowe punktowane</w:t>
            </w:r>
          </w:p>
        </w:tc>
      </w:tr>
      <w:tr w:rsidR="00832F25" w:rsidRPr="00CB56EC" w14:paraId="33DC1C7A" w14:textId="5297673E" w:rsidTr="0010173E">
        <w:trPr>
          <w:trHeight w:val="255"/>
          <w:tblHeader/>
        </w:trPr>
        <w:tc>
          <w:tcPr>
            <w:tcW w:w="568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432B6AE" w14:textId="77777777" w:rsidR="00832F25" w:rsidRPr="00CB56EC" w:rsidRDefault="00832F25" w:rsidP="00832F2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969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8970BA6" w14:textId="77777777" w:rsidR="00832F25" w:rsidRPr="00CB56EC" w:rsidRDefault="00832F25" w:rsidP="00832F2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6945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  <w:hideMark/>
          </w:tcPr>
          <w:p w14:paraId="05A6C25D" w14:textId="77777777" w:rsidR="00832F25" w:rsidRPr="00CB56EC" w:rsidRDefault="00832F25" w:rsidP="00832F2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835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  <w:hideMark/>
          </w:tcPr>
          <w:p w14:paraId="697B2234" w14:textId="77777777" w:rsidR="00832F25" w:rsidRPr="00CB56EC" w:rsidRDefault="00832F25" w:rsidP="00832F2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832F25" w:rsidRPr="00CB56EC" w14:paraId="359BD5E7" w14:textId="331E2355" w:rsidTr="0010173E">
        <w:trPr>
          <w:trHeight w:val="255"/>
          <w:tblHeader/>
        </w:trPr>
        <w:tc>
          <w:tcPr>
            <w:tcW w:w="568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1E3D4A44" w14:textId="77777777" w:rsidR="00832F25" w:rsidRPr="00CB56EC" w:rsidRDefault="00832F25" w:rsidP="00832F25">
            <w:pPr>
              <w:spacing w:after="0" w:line="256" w:lineRule="auto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3056D34B" w14:textId="77777777" w:rsidR="00832F25" w:rsidRPr="00CB56EC" w:rsidRDefault="00832F25" w:rsidP="00832F25">
            <w:pPr>
              <w:spacing w:after="0" w:line="256" w:lineRule="auto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6945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DF4ADC1" w14:textId="77777777" w:rsidR="00832F25" w:rsidRPr="00CB56EC" w:rsidRDefault="00832F25" w:rsidP="00832F25">
            <w:pPr>
              <w:spacing w:after="0" w:line="256" w:lineRule="auto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  <w:hideMark/>
          </w:tcPr>
          <w:p w14:paraId="7EBA7FDB" w14:textId="77777777" w:rsidR="00832F25" w:rsidRPr="00CB56EC" w:rsidRDefault="00832F25" w:rsidP="00832F2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  <w:hideMark/>
          </w:tcPr>
          <w:p w14:paraId="53C7DDFB" w14:textId="77777777" w:rsidR="00832F25" w:rsidRPr="00CB56EC" w:rsidRDefault="00832F25" w:rsidP="00832F2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832F25" w:rsidRPr="00CB56EC" w14:paraId="62D6D5EE" w14:textId="3B6FA919" w:rsidTr="0010173E">
        <w:trPr>
          <w:trHeight w:val="249"/>
          <w:tblHeader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7E6E6" w:themeFill="background2"/>
            <w:noWrap/>
            <w:vAlign w:val="center"/>
            <w:hideMark/>
          </w:tcPr>
          <w:p w14:paraId="3669D217" w14:textId="77777777" w:rsidR="00832F25" w:rsidRPr="00CB56EC" w:rsidRDefault="00832F25" w:rsidP="00832F2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7E6E6" w:themeFill="background2"/>
            <w:noWrap/>
            <w:vAlign w:val="center"/>
            <w:hideMark/>
          </w:tcPr>
          <w:p w14:paraId="14AD87A9" w14:textId="77777777" w:rsidR="00832F25" w:rsidRPr="00CB56EC" w:rsidRDefault="00832F25" w:rsidP="00832F2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69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7E6E6" w:themeFill="background2"/>
            <w:vAlign w:val="center"/>
            <w:hideMark/>
          </w:tcPr>
          <w:p w14:paraId="603A26EC" w14:textId="77777777" w:rsidR="00832F25" w:rsidRPr="00CB56EC" w:rsidRDefault="00832F25" w:rsidP="00832F2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7E6E6" w:themeFill="background2"/>
            <w:vAlign w:val="center"/>
            <w:hideMark/>
          </w:tcPr>
          <w:p w14:paraId="31F42558" w14:textId="77777777" w:rsidR="00832F25" w:rsidRPr="00CB56EC" w:rsidRDefault="00832F25" w:rsidP="00832F2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7E6E6" w:themeFill="background2"/>
            <w:vAlign w:val="center"/>
            <w:hideMark/>
          </w:tcPr>
          <w:p w14:paraId="7E49733D" w14:textId="77777777" w:rsidR="00832F25" w:rsidRPr="00CB56EC" w:rsidRDefault="00832F25" w:rsidP="00832F2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  <w:t>5</w:t>
            </w:r>
          </w:p>
        </w:tc>
      </w:tr>
      <w:tr w:rsidR="00832F25" w:rsidRPr="00CB56EC" w14:paraId="29BFD683" w14:textId="194EEBDD" w:rsidTr="0010173E">
        <w:trPr>
          <w:trHeight w:val="852"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66DA0584" w14:textId="77777777" w:rsidR="00832F25" w:rsidRPr="00CB56EC" w:rsidRDefault="00832F25" w:rsidP="00832F2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bookmarkStart w:id="5" w:name="_Hlk140045887"/>
            <w:r w:rsidRPr="00CB56EC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55129509" w14:textId="5F74FE6E" w:rsidR="00832F25" w:rsidRPr="00CB56EC" w:rsidRDefault="00832F25" w:rsidP="00832F2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D61E3">
              <w:rPr>
                <w:rFonts w:ascii="Calibri" w:eastAsia="Calibri" w:hAnsi="Calibri" w:cs="Calibri"/>
                <w:sz w:val="24"/>
                <w:szCs w:val="24"/>
              </w:rPr>
              <w:t xml:space="preserve">Projekt skierowany do osób fizycznych mieszkających w rozumieniu Kodeksu Cywilnego i/lub pracujących i/lub uczących się na Obszarze Strategicznej Interwencji (OSI) wskazanym w Krajowej Strategii Rozwoju Regionalnego (KSRR), </w:t>
            </w:r>
            <w:r w:rsidRPr="002D61E3">
              <w:rPr>
                <w:rFonts w:ascii="Calibri" w:eastAsia="Calibri" w:hAnsi="Calibri" w:cs="Calibri"/>
                <w:sz w:val="24"/>
                <w:szCs w:val="24"/>
              </w:rPr>
              <w:br/>
              <w:t>tj. miast średnich tracących funkcje społeczno-gospodarcze i/lub obszarów zagrożonych trwałą marginalizacją</w:t>
            </w:r>
          </w:p>
        </w:tc>
        <w:tc>
          <w:tcPr>
            <w:tcW w:w="69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4EC4C51" w14:textId="7DF05AD6" w:rsidR="00832F25" w:rsidRPr="00CB56EC" w:rsidRDefault="00832F25" w:rsidP="00832F25">
            <w:pPr>
              <w:tabs>
                <w:tab w:val="left" w:pos="502"/>
              </w:tabs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color w:val="002060"/>
                <w:sz w:val="24"/>
                <w:szCs w:val="24"/>
              </w:rPr>
              <w:t xml:space="preserve">W 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kryterium bada się czy projekt skierowany jest do osób fizycznych mieszkających w rozumieniu Kodeksu Cywilnego i/lub pracujących i/lub uczących się na terenie miast średnich tracących funkcje społeczno-gospodarcze i/lub na terenie obszarów zagrożonych trwałą marginalizacją. </w:t>
            </w:r>
            <w:r w:rsidRPr="00901FAA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>bszary Strategicznej Interwencji w województwie opolskim to:</w:t>
            </w:r>
          </w:p>
          <w:p w14:paraId="3838954B" w14:textId="77777777" w:rsidR="00832F25" w:rsidRPr="00CB56EC" w:rsidRDefault="00832F25">
            <w:pPr>
              <w:numPr>
                <w:ilvl w:val="0"/>
                <w:numId w:val="5"/>
              </w:numPr>
              <w:spacing w:after="0" w:line="276" w:lineRule="auto"/>
              <w:ind w:left="781" w:hanging="421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>Miasta średnie tracące funkcje społeczno – gospodarcze – 8 miast: Brzeg, Kędzierzyn – Koźle, Kluczbork, Krapkowice, Namysłów, Nysa, Prudnik, Strzelce Opolskie,</w:t>
            </w:r>
          </w:p>
          <w:p w14:paraId="6DC43E3A" w14:textId="77777777" w:rsidR="00832F25" w:rsidRPr="00CB56EC" w:rsidRDefault="00832F25">
            <w:pPr>
              <w:numPr>
                <w:ilvl w:val="0"/>
                <w:numId w:val="5"/>
              </w:numPr>
              <w:spacing w:after="0" w:line="276" w:lineRule="auto"/>
              <w:ind w:left="781" w:hanging="421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>Obszary zagrożone trwałą marginalizacją – 15 gmin: Baborów, Branice, Cisek, Domaszowice, Gorzów Śląski, Kamiennik, Murów, Otmuchów, Paczków, Pakosławice, Pawłowiczki, Radłów, Świerczów, Wilków, Wołczyn.</w:t>
            </w:r>
          </w:p>
          <w:p w14:paraId="1C942B10" w14:textId="77777777" w:rsidR="00832F25" w:rsidRPr="00CB56EC" w:rsidRDefault="00832F25" w:rsidP="00832F25">
            <w:pPr>
              <w:spacing w:after="0" w:line="276" w:lineRule="auto"/>
              <w:ind w:left="781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44BF2E" w14:textId="77777777" w:rsidR="00832F25" w:rsidRPr="00CB56EC" w:rsidRDefault="00832F25" w:rsidP="00832F25">
            <w:pPr>
              <w:tabs>
                <w:tab w:val="left" w:pos="502"/>
              </w:tabs>
              <w:spacing w:after="0" w:line="276" w:lineRule="auto"/>
              <w:ind w:left="781" w:hanging="781"/>
              <w:rPr>
                <w:rFonts w:ascii="Calibri" w:eastAsia="Calibri" w:hAnsi="Calibri" w:cs="Calibri"/>
                <w:sz w:val="24"/>
                <w:szCs w:val="24"/>
              </w:rPr>
            </w:pPr>
            <w:r w:rsidRPr="00901FA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0 pkt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 -  osoby fizyczne mieszkające w rozumieniu Kodeksu Cywilnego i/lub pracujące i/lub uczące się na terenie miast średnich tracących funkcje społeczno-gospodarcze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i/lub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 obszarów zagrożonych trwałą marginalizacją stanowią mniej niż 10 % grupy docelowej w projekcie;</w:t>
            </w:r>
          </w:p>
          <w:p w14:paraId="176734A9" w14:textId="77777777" w:rsidR="00832F25" w:rsidRPr="00CB56EC" w:rsidRDefault="00832F25" w:rsidP="00832F25">
            <w:pPr>
              <w:tabs>
                <w:tab w:val="left" w:pos="502"/>
              </w:tabs>
              <w:spacing w:after="0" w:line="276" w:lineRule="auto"/>
              <w:ind w:left="781" w:hanging="781"/>
              <w:rPr>
                <w:rFonts w:ascii="Calibri" w:eastAsia="Calibri" w:hAnsi="Calibri" w:cs="Calibri"/>
                <w:sz w:val="24"/>
                <w:szCs w:val="24"/>
              </w:rPr>
            </w:pPr>
            <w:r w:rsidRPr="00901FA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 pkt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 -  osoby fizyczne mieszkające w rozumieniu Kodeksu Cywilnego i/lub pracujące i/lub uczące się na terenie miast średnich tracących funkcje społeczno-gospodarcze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i/lub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 obszarów zagrożonych trwałą marginalizacją stanowią od 10 % do 20 % włącznie grupy docelowej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>w projekcie;</w:t>
            </w:r>
          </w:p>
          <w:p w14:paraId="6D5BEF10" w14:textId="77777777" w:rsidR="00832F25" w:rsidRPr="00CB56EC" w:rsidRDefault="00832F25" w:rsidP="00832F25">
            <w:pPr>
              <w:tabs>
                <w:tab w:val="left" w:pos="502"/>
              </w:tabs>
              <w:spacing w:after="0" w:line="276" w:lineRule="auto"/>
              <w:ind w:left="781" w:hanging="781"/>
              <w:rPr>
                <w:rFonts w:ascii="Calibri" w:eastAsia="Calibri" w:hAnsi="Calibri" w:cs="Calibri"/>
                <w:sz w:val="24"/>
                <w:szCs w:val="24"/>
              </w:rPr>
            </w:pPr>
            <w:r w:rsidRPr="00901FA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 pkt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 -  osoby fizyczne mieszkające w rozumieniu Kodeksu Cywilnego i/lub pracujące i/lub uczące się na terenie miast średnich tracących funkcje społeczno-gospodarcze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i/lub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 obszarów 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zagrożonych trwałą marginalizacją stanowią więcej niż 20 % grupy docelowej w projekcie.</w:t>
            </w:r>
          </w:p>
          <w:p w14:paraId="7AEF3770" w14:textId="77777777" w:rsidR="00832F25" w:rsidRPr="00CB56EC" w:rsidRDefault="00832F25" w:rsidP="00832F25">
            <w:pPr>
              <w:tabs>
                <w:tab w:val="left" w:pos="502"/>
              </w:tabs>
              <w:spacing w:after="0" w:line="276" w:lineRule="auto"/>
              <w:ind w:left="781"/>
              <w:rPr>
                <w:rFonts w:ascii="Calibri" w:eastAsia="Calibri" w:hAnsi="Calibri" w:cs="Calibri"/>
                <w:color w:val="002060"/>
                <w:sz w:val="24"/>
                <w:szCs w:val="24"/>
                <w:highlight w:val="lightGray"/>
              </w:rPr>
            </w:pPr>
          </w:p>
          <w:p w14:paraId="462EC2FE" w14:textId="77777777" w:rsidR="00832F25" w:rsidRPr="00CB56EC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shd w:val="clear" w:color="auto" w:fill="FFFFFF" w:themeFill="background1"/>
                <w:lang w:bidi="pl-PL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  <w:shd w:val="clear" w:color="auto" w:fill="FFFFFF" w:themeFill="background1"/>
                <w:lang w:bidi="pl-PL"/>
              </w:rPr>
              <w:t>Kryterium jest weryfikowane na podstawie zapisów wniosku o dofinansowanie projektu.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AFB5521" w14:textId="08D9BC75" w:rsidR="00832F25" w:rsidRPr="00CB56EC" w:rsidRDefault="000E2497" w:rsidP="00832F25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66FD9812" w14:textId="77777777" w:rsidR="00832F25" w:rsidRPr="00CB56EC" w:rsidRDefault="00832F25" w:rsidP="00832F2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bCs/>
                <w:sz w:val="24"/>
                <w:szCs w:val="24"/>
              </w:rPr>
              <w:t>0 lub 2 lub 3 pkt</w:t>
            </w:r>
          </w:p>
        </w:tc>
        <w:bookmarkEnd w:id="5"/>
      </w:tr>
      <w:tr w:rsidR="00832F25" w:rsidRPr="00CB56EC" w14:paraId="21C62096" w14:textId="428EF4E1" w:rsidTr="0010173E">
        <w:trPr>
          <w:trHeight w:val="852"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3F952F9D" w14:textId="77777777" w:rsidR="00832F25" w:rsidRPr="00CB56EC" w:rsidRDefault="00832F25" w:rsidP="00832F2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2</w:t>
            </w:r>
            <w:r w:rsidRPr="00CB56EC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59507393" w14:textId="2651BB59" w:rsidR="00832F25" w:rsidRPr="00CB56EC" w:rsidRDefault="00832F25" w:rsidP="00832F2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D61E3">
              <w:rPr>
                <w:rFonts w:ascii="Calibri" w:eastAsia="Calibri" w:hAnsi="Calibri" w:cs="Calibri"/>
                <w:sz w:val="24"/>
                <w:szCs w:val="24"/>
              </w:rPr>
              <w:t>Projekt skierowany do osób fizycznych mieszkających w rozumieniu Kodeksu Cywilnego i/lub pracujących i/lub uczących się na</w:t>
            </w:r>
            <w:r w:rsidRPr="002D61E3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obszarze wiejskim</w:t>
            </w:r>
          </w:p>
        </w:tc>
        <w:tc>
          <w:tcPr>
            <w:tcW w:w="69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E6EAA90" w14:textId="77777777" w:rsidR="00832F25" w:rsidRPr="00CB56EC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>W kryterium bada się czy projekt skierowany jest do osób fizycznych mieszkających w rozumieniu Kodeksu Cywilnego i/lub pracujących i/lub uczących się na</w:t>
            </w: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obszarze wiejskim.</w:t>
            </w:r>
          </w:p>
          <w:p w14:paraId="7692402F" w14:textId="77777777" w:rsidR="00832F25" w:rsidRPr="00CB56EC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Definicja obszaru wiejskiego zgodnie z Podziałem jednostek przestrzennych województwa opolskiego wg klasyfikacji Degurba, stanowiącym załącznik do regulaminu wyboru projektów.</w:t>
            </w:r>
          </w:p>
          <w:p w14:paraId="63B53E3D" w14:textId="77777777" w:rsidR="00832F25" w:rsidRPr="00CB56EC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3B218B0B" w14:textId="77777777" w:rsidR="00832F25" w:rsidRPr="00CB56EC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950073">
              <w:rPr>
                <w:rFonts w:ascii="Calibri" w:eastAsia="Calibri" w:hAnsi="Calibri" w:cs="Calibri"/>
                <w:b/>
                <w:bCs/>
                <w:sz w:val="24"/>
                <w:szCs w:val="24"/>
                <w:lang w:bidi="pl-PL"/>
              </w:rPr>
              <w:t>0 pkt -</w:t>
            </w: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osoby fizyczne mieszkające w rozumieniu Kodeksu Cywilnego i/lub pracujące i/lub uczące się na obszarze wiejskim stanowią mniej niż 10 % grupy docelowej w projekcie;</w:t>
            </w:r>
          </w:p>
          <w:p w14:paraId="10DFF985" w14:textId="77777777" w:rsidR="00832F25" w:rsidRPr="00CB56EC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950073">
              <w:rPr>
                <w:rFonts w:ascii="Calibri" w:eastAsia="Calibri" w:hAnsi="Calibri" w:cs="Calibri"/>
                <w:b/>
                <w:bCs/>
                <w:sz w:val="24"/>
                <w:szCs w:val="24"/>
                <w:lang w:bidi="pl-PL"/>
              </w:rPr>
              <w:lastRenderedPageBreak/>
              <w:t>1 pkt</w:t>
            </w: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- osoby fizyczne mieszkające w rozumieniu Kodeksu Cywilnego i/lub pracujące i/lub uczące się na obszarze wiejskim stanowią od 10 % do 20 % włącznie grupy docelowej w projekcie;</w:t>
            </w:r>
          </w:p>
          <w:p w14:paraId="7B741298" w14:textId="77777777" w:rsidR="00832F25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950073">
              <w:rPr>
                <w:rFonts w:ascii="Calibri" w:eastAsia="Calibri" w:hAnsi="Calibri" w:cs="Calibri"/>
                <w:b/>
                <w:bCs/>
                <w:sz w:val="24"/>
                <w:szCs w:val="24"/>
                <w:lang w:bidi="pl-PL"/>
              </w:rPr>
              <w:t>2 pkt</w:t>
            </w: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- osoby fizyczne mieszkające w rozumieniu Kodeksu Cywilnego i/lub pracujące i/lub uczące się na obszarze wiejskim stanowią więcej niż 20 % grupy docelowej w projekcie.</w:t>
            </w:r>
          </w:p>
          <w:p w14:paraId="2EFA42A9" w14:textId="77777777" w:rsidR="00832F25" w:rsidRPr="00CB56EC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51DC2788" w14:textId="15851123" w:rsidR="00832F25" w:rsidRPr="00CB56EC" w:rsidRDefault="00832F25" w:rsidP="00832F25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Kryterium jest weryfikowane na podstawie zapisów wniosku </w:t>
            </w:r>
            <w:r w:rsidR="000144B1">
              <w:rPr>
                <w:rFonts w:ascii="Calibri" w:eastAsia="Calibri" w:hAnsi="Calibri" w:cs="Calibri"/>
                <w:sz w:val="24"/>
                <w:szCs w:val="24"/>
                <w:lang w:bidi="pl-PL"/>
              </w:rPr>
              <w:br/>
            </w: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o dofinansowanie projektu.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5E579F5" w14:textId="77777777" w:rsidR="00832F25" w:rsidRPr="00CB56EC" w:rsidRDefault="00832F25" w:rsidP="00832F25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4F844E8C" w14:textId="7F6341E5" w:rsidR="00832F25" w:rsidRPr="00CB56EC" w:rsidRDefault="00832F25" w:rsidP="00832F25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0 </w:t>
            </w:r>
            <w:r w:rsidR="004A1E7F">
              <w:rPr>
                <w:rFonts w:ascii="Calibri" w:eastAsia="Calibri" w:hAnsi="Calibri" w:cs="Calibri"/>
                <w:bCs/>
                <w:sz w:val="24"/>
                <w:szCs w:val="24"/>
              </w:rPr>
              <w:t>lub 1 lub</w:t>
            </w:r>
            <w:r w:rsidRPr="00CB56EC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2 pkt</w:t>
            </w:r>
          </w:p>
        </w:tc>
      </w:tr>
      <w:tr w:rsidR="00832F25" w:rsidRPr="00CB56EC" w14:paraId="6A0DD215" w14:textId="77777777" w:rsidTr="0010173E">
        <w:trPr>
          <w:trHeight w:val="852"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7BB8597" w14:textId="1DE3E4CE" w:rsidR="00832F25" w:rsidRDefault="002D39BF" w:rsidP="00832F2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832F2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000B1EB" w14:textId="288D02B3" w:rsidR="00832F25" w:rsidRPr="00CB56EC" w:rsidRDefault="00832F25" w:rsidP="00832F2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D61E3">
              <w:rPr>
                <w:rFonts w:ascii="Calibri" w:eastAsia="Calibri" w:hAnsi="Calibri" w:cs="Calibri"/>
                <w:sz w:val="24"/>
                <w:szCs w:val="24"/>
              </w:rPr>
              <w:t>Projekt realizowany przy współpracy z jednostkami</w:t>
            </w:r>
            <w:r w:rsidR="00760FC7" w:rsidRPr="002D61E3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2D61E3">
              <w:rPr>
                <w:rFonts w:ascii="Calibri" w:eastAsia="Calibri" w:hAnsi="Calibri" w:cs="Calibri"/>
                <w:sz w:val="24"/>
                <w:szCs w:val="24"/>
              </w:rPr>
              <w:t xml:space="preserve"> AOS/POZ</w:t>
            </w:r>
          </w:p>
        </w:tc>
        <w:tc>
          <w:tcPr>
            <w:tcW w:w="69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963DF66" w14:textId="4ACD7AFE" w:rsidR="00832F25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B849C3">
              <w:rPr>
                <w:rFonts w:ascii="Calibri" w:eastAsia="Calibri" w:hAnsi="Calibri" w:cs="Calibri"/>
                <w:sz w:val="24"/>
                <w:szCs w:val="24"/>
              </w:rPr>
              <w:t xml:space="preserve">Sprawdza się, czy we wniosku wskazano informacje potwierdzające, że projekt realizowany jest </w:t>
            </w:r>
            <w:r w:rsidR="00760FC7">
              <w:rPr>
                <w:rFonts w:ascii="Calibri" w:eastAsia="Calibri" w:hAnsi="Calibri" w:cs="Calibri"/>
                <w:sz w:val="24"/>
                <w:szCs w:val="24"/>
              </w:rPr>
              <w:t xml:space="preserve">we współpracy </w:t>
            </w:r>
            <w:r w:rsidR="00760FC7" w:rsidRPr="00760FC7">
              <w:rPr>
                <w:rFonts w:ascii="Calibri" w:eastAsia="Calibri" w:hAnsi="Calibri" w:cs="Calibri"/>
                <w:sz w:val="24"/>
                <w:szCs w:val="24"/>
              </w:rPr>
              <w:t>z jednostkami</w:t>
            </w:r>
            <w:r w:rsidR="00760FC7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="00760FC7" w:rsidRPr="00760FC7">
              <w:rPr>
                <w:rFonts w:ascii="Calibri" w:eastAsia="Calibri" w:hAnsi="Calibri" w:cs="Calibri"/>
                <w:sz w:val="24"/>
                <w:szCs w:val="24"/>
              </w:rPr>
              <w:t xml:space="preserve"> AOS/POZ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B849C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Premiowana będzie współpraca z jednostkami</w:t>
            </w:r>
            <w:r w:rsidR="00C51851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ambulatoryjnej opieki specjalistycznej (AOS) lub podstawowej opieki zdrowotnej (POZ).</w:t>
            </w:r>
          </w:p>
          <w:p w14:paraId="6FE18CC0" w14:textId="7F3D1B81" w:rsidR="00832F25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95007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 pkt –</w:t>
            </w:r>
            <w:r w:rsidRPr="00B849C3">
              <w:rPr>
                <w:rFonts w:ascii="Calibri" w:eastAsia="Calibri" w:hAnsi="Calibri" w:cs="Calibri"/>
                <w:sz w:val="24"/>
                <w:szCs w:val="24"/>
              </w:rPr>
              <w:t xml:space="preserve"> projekt nie jest realizowany w</w:t>
            </w:r>
            <w:r w:rsidR="00760FC7">
              <w:rPr>
                <w:rFonts w:ascii="Calibri" w:eastAsia="Calibri" w:hAnsi="Calibri" w:cs="Calibri"/>
                <w:sz w:val="24"/>
                <w:szCs w:val="24"/>
              </w:rPr>
              <w:t xml:space="preserve">e współpracy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z </w:t>
            </w:r>
            <w:r w:rsidR="00C51851">
              <w:rPr>
                <w:rFonts w:ascii="Calibri" w:eastAsia="Calibri" w:hAnsi="Calibri" w:cs="Calibri"/>
                <w:sz w:val="24"/>
                <w:szCs w:val="24"/>
              </w:rPr>
              <w:t xml:space="preserve">jednostkami: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AOS/POZ</w:t>
            </w:r>
          </w:p>
          <w:p w14:paraId="284681A7" w14:textId="66553320" w:rsidR="00832F25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95007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1 pkt 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projekt jest realizowany w</w:t>
            </w:r>
            <w:r w:rsidR="00760FC7">
              <w:rPr>
                <w:rFonts w:ascii="Calibri" w:eastAsia="Calibri" w:hAnsi="Calibri" w:cs="Calibri"/>
                <w:sz w:val="24"/>
                <w:szCs w:val="24"/>
              </w:rPr>
              <w:t xml:space="preserve">e współpracy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z </w:t>
            </w:r>
            <w:r w:rsidR="00C51851">
              <w:rPr>
                <w:rFonts w:ascii="Calibri" w:eastAsia="Calibri" w:hAnsi="Calibri" w:cs="Calibri"/>
                <w:sz w:val="24"/>
                <w:szCs w:val="24"/>
              </w:rPr>
              <w:t xml:space="preserve">jednostkami: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AOS/POZ</w:t>
            </w:r>
          </w:p>
          <w:p w14:paraId="43ED199D" w14:textId="77777777" w:rsidR="00832F25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cs="Calibri"/>
                <w:bCs/>
                <w:iCs/>
                <w:sz w:val="24"/>
                <w:szCs w:val="24"/>
                <w:lang w:bidi="pl-PL"/>
              </w:rPr>
            </w:pPr>
          </w:p>
          <w:p w14:paraId="15B669D4" w14:textId="7BBE05B0" w:rsidR="00832F25" w:rsidRPr="00CB56EC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9B4895">
              <w:rPr>
                <w:rFonts w:cs="Calibri"/>
                <w:bCs/>
                <w:iCs/>
                <w:sz w:val="24"/>
                <w:szCs w:val="24"/>
                <w:lang w:bidi="pl-PL"/>
              </w:rPr>
              <w:t>Kryterium jest weryfikowane na podstawie zapisów wniosku o dofinansowanie projektu.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2069B3F" w14:textId="667FD2FB" w:rsidR="00832F25" w:rsidRPr="00CB56EC" w:rsidRDefault="00D81CDA" w:rsidP="00832F2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27E8054" w14:textId="5B8DF68F" w:rsidR="00832F25" w:rsidRPr="00CB56EC" w:rsidRDefault="00832F25" w:rsidP="00832F2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 lub</w:t>
            </w:r>
            <w:r w:rsidR="00D81CDA">
              <w:rPr>
                <w:rFonts w:ascii="Calibri" w:eastAsia="Calibri" w:hAnsi="Calibri" w:cs="Times New Roman"/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pkt</w:t>
            </w:r>
          </w:p>
        </w:tc>
      </w:tr>
      <w:tr w:rsidR="00832F25" w:rsidRPr="00CB56EC" w14:paraId="2333B7D9" w14:textId="77777777" w:rsidTr="0010173E">
        <w:trPr>
          <w:trHeight w:val="852"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E90A73F" w14:textId="6D9737DA" w:rsidR="00832F25" w:rsidRDefault="002D39BF" w:rsidP="00832F2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832F2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E6CD787" w14:textId="44AD5DCD" w:rsidR="00832F25" w:rsidRPr="00E04738" w:rsidRDefault="00832F25" w:rsidP="00832F2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002D61E3">
              <w:rPr>
                <w:rFonts w:ascii="Calibri" w:hAnsi="Calibri" w:cs="Calibri"/>
                <w:sz w:val="24"/>
                <w:szCs w:val="24"/>
              </w:rPr>
              <w:t>W projekcie przewidziano współpracę z jednostkami</w:t>
            </w:r>
            <w:r w:rsidR="00760FC7" w:rsidRPr="002D61E3">
              <w:rPr>
                <w:rFonts w:ascii="Calibri" w:hAnsi="Calibri" w:cs="Calibri"/>
                <w:sz w:val="24"/>
                <w:szCs w:val="24"/>
              </w:rPr>
              <w:t>:</w:t>
            </w:r>
            <w:r w:rsidRPr="002D61E3">
              <w:rPr>
                <w:rFonts w:ascii="Calibri" w:hAnsi="Calibri" w:cs="Calibri"/>
                <w:sz w:val="24"/>
                <w:szCs w:val="24"/>
              </w:rPr>
              <w:t xml:space="preserve"> OPS/PCPR/organizacjami pozarządowymi/partnerami społecznymi reprezentującymi interesy i zrzeszającymi podmioty świadczące usługi w zakresie POZ</w:t>
            </w:r>
          </w:p>
        </w:tc>
        <w:tc>
          <w:tcPr>
            <w:tcW w:w="69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F490682" w14:textId="76F230D6" w:rsidR="00832F25" w:rsidRPr="0010173E" w:rsidRDefault="00832F25" w:rsidP="0063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51A63">
              <w:rPr>
                <w:rFonts w:ascii="Calibri" w:eastAsia="Calibri" w:hAnsi="Calibri" w:cs="Calibri"/>
                <w:sz w:val="24"/>
                <w:szCs w:val="24"/>
              </w:rPr>
              <w:t xml:space="preserve">Sprawdza się, czy we wniosku wskazano informacje potwierdzające, że projekt realizowany jest </w:t>
            </w:r>
            <w:r w:rsidRPr="00051A63">
              <w:rPr>
                <w:rFonts w:ascii="Calibri" w:hAnsi="Calibri" w:cs="Calibri"/>
                <w:sz w:val="24"/>
                <w:szCs w:val="24"/>
              </w:rPr>
              <w:t>w</w:t>
            </w:r>
            <w:r w:rsidR="00760FC7">
              <w:rPr>
                <w:rFonts w:ascii="Calibri" w:hAnsi="Calibri" w:cs="Calibri"/>
                <w:sz w:val="24"/>
                <w:szCs w:val="24"/>
              </w:rPr>
              <w:t>e</w:t>
            </w:r>
            <w:r w:rsidRPr="00051A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60FC7">
              <w:rPr>
                <w:rFonts w:ascii="Calibri" w:hAnsi="Calibri" w:cs="Calibri"/>
                <w:sz w:val="24"/>
                <w:szCs w:val="24"/>
              </w:rPr>
              <w:t>współpracy</w:t>
            </w:r>
            <w:r w:rsidR="00760FC7" w:rsidRPr="00051A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51A63">
              <w:rPr>
                <w:rFonts w:ascii="Calibri" w:hAnsi="Calibri" w:cs="Calibri"/>
                <w:sz w:val="24"/>
                <w:szCs w:val="24"/>
              </w:rPr>
              <w:t>z jednostkami</w:t>
            </w:r>
            <w:r w:rsidR="00C51851">
              <w:rPr>
                <w:rFonts w:ascii="Calibri" w:hAnsi="Calibri" w:cs="Calibri"/>
                <w:sz w:val="24"/>
                <w:szCs w:val="24"/>
              </w:rPr>
              <w:t>:</w:t>
            </w:r>
            <w:r w:rsidR="00760FC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51A63">
              <w:rPr>
                <w:rFonts w:ascii="Calibri" w:hAnsi="Calibri" w:cs="Calibri"/>
                <w:sz w:val="24"/>
                <w:szCs w:val="24"/>
              </w:rPr>
              <w:t>OPS/PCPR/organizacjami pozarządowymi/partnerami społecznymi w szczególności w zakresie sprawowania opieki nad kobietą w ciąży i do 6 miesięcy po porodzie, noworodkom oraz dzieciom do 3 r.ż., rodzicom, w szczególności korzystającym z poradnictwa oraz rodzicom po stracie.</w:t>
            </w:r>
          </w:p>
          <w:p w14:paraId="1D03A64B" w14:textId="4448707C" w:rsidR="00832F25" w:rsidRPr="0010173E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10173E">
              <w:rPr>
                <w:rFonts w:ascii="Calibri" w:hAnsi="Calibri" w:cs="Calibri"/>
                <w:b/>
                <w:bCs/>
                <w:sz w:val="24"/>
                <w:szCs w:val="24"/>
              </w:rPr>
              <w:t>0 pkt</w:t>
            </w:r>
            <w:r w:rsidRPr="0010173E">
              <w:rPr>
                <w:rFonts w:ascii="Calibri" w:hAnsi="Calibri" w:cs="Calibri"/>
                <w:sz w:val="24"/>
                <w:szCs w:val="24"/>
              </w:rPr>
              <w:t xml:space="preserve"> – projekt nie zakłada </w:t>
            </w:r>
            <w:r w:rsidR="00760FC7">
              <w:rPr>
                <w:rFonts w:ascii="Calibri" w:hAnsi="Calibri" w:cs="Calibri"/>
                <w:sz w:val="24"/>
                <w:szCs w:val="24"/>
              </w:rPr>
              <w:t>współpracy</w:t>
            </w:r>
            <w:r w:rsidR="00760FC7" w:rsidRPr="0010173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0173E">
              <w:rPr>
                <w:rFonts w:ascii="Calibri" w:hAnsi="Calibri" w:cs="Calibri"/>
                <w:sz w:val="24"/>
                <w:szCs w:val="24"/>
              </w:rPr>
              <w:t>z jednostkami</w:t>
            </w:r>
            <w:r w:rsidR="00C51851">
              <w:rPr>
                <w:rFonts w:ascii="Calibri" w:hAnsi="Calibri" w:cs="Calibri"/>
                <w:sz w:val="24"/>
                <w:szCs w:val="24"/>
              </w:rPr>
              <w:t>:</w:t>
            </w:r>
            <w:r w:rsidRPr="0010173E">
              <w:rPr>
                <w:rFonts w:ascii="Calibri" w:hAnsi="Calibri" w:cs="Calibri"/>
                <w:sz w:val="24"/>
                <w:szCs w:val="24"/>
              </w:rPr>
              <w:t xml:space="preserve"> OPS/PCPR/organizacjami</w:t>
            </w:r>
            <w:r w:rsidRPr="00051A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0173E">
              <w:rPr>
                <w:rFonts w:ascii="Calibri" w:hAnsi="Calibri" w:cs="Calibri"/>
                <w:sz w:val="24"/>
                <w:szCs w:val="24"/>
              </w:rPr>
              <w:t>pozarządowymi/partnerami społecznymi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reprezentującymi interesy i zrzeszającymi podmioty świadczące usługi w zakresie POZ.</w:t>
            </w:r>
          </w:p>
          <w:p w14:paraId="58D3F81B" w14:textId="2A1030DF" w:rsidR="00832F25" w:rsidRPr="0010173E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10173E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 pkt</w:t>
            </w:r>
            <w:r w:rsidRPr="0010173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51A63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Pr="0010173E">
              <w:rPr>
                <w:rFonts w:ascii="Calibri" w:hAnsi="Calibri" w:cs="Calibri"/>
                <w:sz w:val="24"/>
                <w:szCs w:val="24"/>
              </w:rPr>
              <w:t>projekt</w:t>
            </w:r>
            <w:r w:rsidRPr="00051A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0173E">
              <w:rPr>
                <w:rFonts w:ascii="Calibri" w:hAnsi="Calibri" w:cs="Calibri"/>
                <w:sz w:val="24"/>
                <w:szCs w:val="24"/>
              </w:rPr>
              <w:t xml:space="preserve">zakłada </w:t>
            </w:r>
            <w:r w:rsidR="00760FC7">
              <w:rPr>
                <w:rFonts w:ascii="Calibri" w:hAnsi="Calibri" w:cs="Calibri"/>
                <w:sz w:val="24"/>
                <w:szCs w:val="24"/>
              </w:rPr>
              <w:t>współpracę</w:t>
            </w:r>
            <w:r w:rsidR="00760FC7" w:rsidRPr="0010173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0173E">
              <w:rPr>
                <w:rFonts w:ascii="Calibri" w:hAnsi="Calibri" w:cs="Calibri"/>
                <w:sz w:val="24"/>
                <w:szCs w:val="24"/>
              </w:rPr>
              <w:t>z jedną jednostką</w:t>
            </w:r>
            <w:r w:rsidR="00C51851">
              <w:rPr>
                <w:rFonts w:ascii="Calibri" w:hAnsi="Calibri" w:cs="Calibri"/>
                <w:sz w:val="24"/>
                <w:szCs w:val="24"/>
              </w:rPr>
              <w:t>:</w:t>
            </w:r>
            <w:r w:rsidRPr="0010173E">
              <w:rPr>
                <w:rFonts w:ascii="Calibri" w:hAnsi="Calibri" w:cs="Calibri"/>
                <w:sz w:val="24"/>
                <w:szCs w:val="24"/>
              </w:rPr>
              <w:t xml:space="preserve"> OPS/PCPR/organizacją pozarządową/</w:t>
            </w:r>
            <w:r w:rsidRPr="00051A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0173E">
              <w:rPr>
                <w:rFonts w:ascii="Calibri" w:hAnsi="Calibri" w:cs="Calibri"/>
                <w:sz w:val="24"/>
                <w:szCs w:val="24"/>
              </w:rPr>
              <w:t>partnerem społecznym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reprezentującym interesy i zrzeszającym podmioty świadczące usługi w zakresie POZ.</w:t>
            </w:r>
          </w:p>
          <w:p w14:paraId="2FCF98EF" w14:textId="4A2F9D19" w:rsidR="00832F25" w:rsidRPr="0010173E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10173E">
              <w:rPr>
                <w:rFonts w:ascii="Calibri" w:hAnsi="Calibri" w:cs="Calibri"/>
                <w:b/>
                <w:bCs/>
                <w:sz w:val="24"/>
                <w:szCs w:val="24"/>
              </w:rPr>
              <w:t>2 pkt</w:t>
            </w:r>
            <w:r w:rsidRPr="0010173E">
              <w:rPr>
                <w:rFonts w:ascii="Calibri" w:hAnsi="Calibri" w:cs="Calibri"/>
                <w:sz w:val="24"/>
                <w:szCs w:val="24"/>
              </w:rPr>
              <w:t xml:space="preserve"> – projekt zakłada </w:t>
            </w:r>
            <w:r w:rsidR="00760FC7">
              <w:rPr>
                <w:rFonts w:ascii="Calibri" w:hAnsi="Calibri" w:cs="Calibri"/>
                <w:sz w:val="24"/>
                <w:szCs w:val="24"/>
              </w:rPr>
              <w:t>współpracę</w:t>
            </w:r>
            <w:r w:rsidR="00760FC7" w:rsidRPr="0010173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0173E">
              <w:rPr>
                <w:rFonts w:ascii="Calibri" w:hAnsi="Calibri" w:cs="Calibri"/>
                <w:sz w:val="24"/>
                <w:szCs w:val="24"/>
              </w:rPr>
              <w:t>z więcej niż jedną jednostką</w:t>
            </w:r>
            <w:r w:rsidR="00C51851">
              <w:rPr>
                <w:rFonts w:ascii="Calibri" w:hAnsi="Calibri" w:cs="Calibri"/>
                <w:sz w:val="24"/>
                <w:szCs w:val="24"/>
              </w:rPr>
              <w:t>:</w:t>
            </w:r>
            <w:r w:rsidRPr="0010173E">
              <w:rPr>
                <w:rFonts w:ascii="Calibri" w:hAnsi="Calibri" w:cs="Calibri"/>
                <w:sz w:val="24"/>
                <w:szCs w:val="24"/>
              </w:rPr>
              <w:t xml:space="preserve"> OPS/ PCPR/ organizacj</w:t>
            </w:r>
            <w:r>
              <w:rPr>
                <w:rFonts w:ascii="Calibri" w:hAnsi="Calibri" w:cs="Calibri"/>
                <w:sz w:val="24"/>
                <w:szCs w:val="24"/>
              </w:rPr>
              <w:t>ą</w:t>
            </w:r>
            <w:r w:rsidRPr="0010173E">
              <w:rPr>
                <w:rFonts w:ascii="Calibri" w:hAnsi="Calibri" w:cs="Calibri"/>
                <w:sz w:val="24"/>
                <w:szCs w:val="24"/>
              </w:rPr>
              <w:t xml:space="preserve"> pozarządow</w:t>
            </w:r>
            <w:r>
              <w:rPr>
                <w:rFonts w:ascii="Calibri" w:hAnsi="Calibri" w:cs="Calibri"/>
                <w:sz w:val="24"/>
                <w:szCs w:val="24"/>
              </w:rPr>
              <w:t>ą/</w:t>
            </w:r>
            <w:r w:rsidRPr="0010173E">
              <w:rPr>
                <w:rFonts w:ascii="Calibri" w:hAnsi="Calibri" w:cs="Calibri"/>
                <w:sz w:val="24"/>
                <w:szCs w:val="24"/>
              </w:rPr>
              <w:t xml:space="preserve"> partnerem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0173E">
              <w:rPr>
                <w:rFonts w:ascii="Calibri" w:hAnsi="Calibri" w:cs="Calibri"/>
                <w:sz w:val="24"/>
                <w:szCs w:val="24"/>
              </w:rPr>
              <w:t>społecznym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reprezentującym interesy i zrzeszającym podmioty świadczące usługi w zakresie POZ.</w:t>
            </w:r>
          </w:p>
          <w:p w14:paraId="0D667C83" w14:textId="77777777" w:rsidR="00832F25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CA7261" w14:textId="1FAAA9DE" w:rsidR="00832F25" w:rsidRPr="0010173E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10173E">
              <w:rPr>
                <w:rFonts w:ascii="Calibri" w:eastAsia="Calibri" w:hAnsi="Calibri" w:cs="Calibri"/>
                <w:sz w:val="24"/>
                <w:szCs w:val="24"/>
              </w:rPr>
              <w:t>Wskazane podmioty należy definiować jako:</w:t>
            </w:r>
          </w:p>
          <w:p w14:paraId="0DE96D0A" w14:textId="5BD54385" w:rsidR="00832F25" w:rsidRPr="0010173E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10173E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Pr="00901FA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OPS/PCPR</w:t>
            </w:r>
            <w:r w:rsidRPr="0010173E">
              <w:rPr>
                <w:rFonts w:ascii="Calibri" w:eastAsia="Calibri" w:hAnsi="Calibri" w:cs="Calibri"/>
                <w:sz w:val="24"/>
                <w:szCs w:val="24"/>
              </w:rPr>
              <w:t xml:space="preserve"> – jednostki organizacyjne systemu pomocy społecznej wykonujące zadania pomocy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0173E">
              <w:rPr>
                <w:rFonts w:ascii="Calibri" w:eastAsia="Calibri" w:hAnsi="Calibri" w:cs="Calibri"/>
                <w:sz w:val="24"/>
                <w:szCs w:val="24"/>
              </w:rPr>
              <w:t>społecznej na poziomie gminy/powiatu zgodnie z ustawą z dnia 12 marca 2004</w:t>
            </w:r>
            <w:r w:rsidR="000144B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0173E">
              <w:rPr>
                <w:rFonts w:ascii="Calibri" w:eastAsia="Calibri" w:hAnsi="Calibri" w:cs="Calibri"/>
                <w:sz w:val="24"/>
                <w:szCs w:val="24"/>
              </w:rPr>
              <w:t>r. o pomocy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0173E">
              <w:rPr>
                <w:rFonts w:ascii="Calibri" w:eastAsia="Calibri" w:hAnsi="Calibri" w:cs="Calibri"/>
                <w:sz w:val="24"/>
                <w:szCs w:val="24"/>
              </w:rPr>
              <w:t>społecznej</w:t>
            </w:r>
          </w:p>
          <w:p w14:paraId="1DC7D426" w14:textId="00183945" w:rsidR="00832F25" w:rsidRPr="0010173E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10173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- </w:t>
            </w:r>
            <w:r w:rsidRPr="00901FA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Organizacja Pozarządowa</w:t>
            </w:r>
            <w:r w:rsidRPr="0010173E">
              <w:rPr>
                <w:rFonts w:ascii="Calibri" w:eastAsia="Calibri" w:hAnsi="Calibri" w:cs="Calibri"/>
                <w:sz w:val="24"/>
                <w:szCs w:val="24"/>
              </w:rPr>
              <w:t xml:space="preserve"> – podmiot rozumiany zgodnie z art. 3 ust. 2 ustawy z dnia 24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0173E">
              <w:rPr>
                <w:rFonts w:ascii="Calibri" w:eastAsia="Calibri" w:hAnsi="Calibri" w:cs="Calibri"/>
                <w:sz w:val="24"/>
                <w:szCs w:val="24"/>
              </w:rPr>
              <w:t>kwietnia 2003 r. o działalności pożytku publicznego i o wolontariacie</w:t>
            </w:r>
          </w:p>
          <w:p w14:paraId="5414CA1C" w14:textId="77777777" w:rsidR="00832F25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10173E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Pr="00901FA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Partner społeczny</w:t>
            </w:r>
            <w:r w:rsidRPr="0010173E">
              <w:rPr>
                <w:rFonts w:ascii="Calibri" w:eastAsia="Calibri" w:hAnsi="Calibri" w:cs="Calibri"/>
                <w:sz w:val="24"/>
                <w:szCs w:val="24"/>
              </w:rPr>
              <w:t xml:space="preserve"> – Partner społeczny (organizacja pozarządowa, związek pracodawc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</w:t>
            </w:r>
            <w:r w:rsidRPr="0010173E">
              <w:rPr>
                <w:rFonts w:ascii="Calibri" w:eastAsia="Calibri" w:hAnsi="Calibri" w:cs="Calibri"/>
                <w:sz w:val="24"/>
                <w:szCs w:val="24"/>
              </w:rPr>
              <w:t>w,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0173E">
              <w:rPr>
                <w:rFonts w:ascii="Calibri" w:eastAsia="Calibri" w:hAnsi="Calibri" w:cs="Calibri"/>
                <w:sz w:val="24"/>
                <w:szCs w:val="24"/>
              </w:rPr>
              <w:t>związek pracownik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</w:t>
            </w:r>
            <w:r w:rsidRPr="0010173E">
              <w:rPr>
                <w:rFonts w:ascii="Calibri" w:eastAsia="Calibri" w:hAnsi="Calibri" w:cs="Calibri"/>
                <w:sz w:val="24"/>
                <w:szCs w:val="24"/>
              </w:rPr>
              <w:t>w), reprezentujący interesy i zrzeszający placówki podstawowej opieki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0173E">
              <w:rPr>
                <w:rFonts w:ascii="Calibri" w:eastAsia="Calibri" w:hAnsi="Calibri" w:cs="Calibri"/>
                <w:sz w:val="24"/>
                <w:szCs w:val="24"/>
              </w:rPr>
              <w:t>zdrowotnej rozumiane zgodnie z definicją zawartą w ustawie z dnia 15 kwietnia 2011 r.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0173E">
              <w:rPr>
                <w:rFonts w:ascii="Calibri" w:eastAsia="Calibri" w:hAnsi="Calibri" w:cs="Calibri"/>
                <w:sz w:val="24"/>
                <w:szCs w:val="24"/>
              </w:rPr>
              <w:t>o działalności leczniczej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A797B18" w14:textId="77777777" w:rsidR="00B4590B" w:rsidRDefault="00B4590B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095465D" w14:textId="3BEF07B5" w:rsidR="00B4590B" w:rsidRPr="00B849C3" w:rsidRDefault="00B4590B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9B4895">
              <w:rPr>
                <w:rFonts w:cs="Calibri"/>
                <w:bCs/>
                <w:iCs/>
                <w:sz w:val="24"/>
                <w:szCs w:val="24"/>
                <w:lang w:bidi="pl-PL"/>
              </w:rPr>
              <w:t>Kryterium jest weryfikowane na podstawie zapisów wniosku o dofinansowanie projektu.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9B91BFA" w14:textId="65A0D646" w:rsidR="00832F25" w:rsidRDefault="00D81CDA" w:rsidP="00D81CDA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731684" w14:textId="045D0366" w:rsidR="00832F25" w:rsidRDefault="00D81CDA" w:rsidP="00832F2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 lub 1 lub 2 pkt</w:t>
            </w:r>
          </w:p>
        </w:tc>
      </w:tr>
      <w:tr w:rsidR="00832F25" w:rsidRPr="00CB56EC" w14:paraId="5F1FE3D0" w14:textId="73F9EF4E" w:rsidTr="0010173E">
        <w:trPr>
          <w:trHeight w:val="852"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EA58480" w14:textId="71435EB2" w:rsidR="00832F25" w:rsidRDefault="002D39BF" w:rsidP="00832F2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5</w:t>
            </w:r>
            <w:r w:rsidR="00832F2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ED8E569" w14:textId="49F453F8" w:rsidR="00832F25" w:rsidRPr="009B4895" w:rsidRDefault="00832F25" w:rsidP="00832F2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D61E3">
              <w:rPr>
                <w:rFonts w:cs="Calibri"/>
                <w:sz w:val="24"/>
                <w:szCs w:val="24"/>
              </w:rPr>
              <w:t>Projekt jest komplementarny</w:t>
            </w:r>
            <w:r w:rsidRPr="002D61E3">
              <w:rPr>
                <w:rFonts w:cs="Calibri"/>
                <w:sz w:val="24"/>
                <w:szCs w:val="24"/>
                <w:vertAlign w:val="superscript"/>
              </w:rPr>
              <w:t xml:space="preserve"> </w:t>
            </w:r>
            <w:r w:rsidRPr="002D61E3">
              <w:rPr>
                <w:rFonts w:cs="Calibri"/>
                <w:sz w:val="24"/>
                <w:szCs w:val="24"/>
              </w:rPr>
              <w:t xml:space="preserve">do innych projektów finansowanych ze środków UE (również realizowanych we wcześniejszych okresach </w:t>
            </w:r>
            <w:r w:rsidRPr="002D61E3">
              <w:rPr>
                <w:rFonts w:cs="Calibri"/>
                <w:sz w:val="24"/>
                <w:szCs w:val="24"/>
              </w:rPr>
              <w:lastRenderedPageBreak/>
              <w:t>programowania), ze środków krajowych lub innych źródeł (w tym z Krajowego Planu Odbudowy i Zwiększania Odporności)</w:t>
            </w:r>
          </w:p>
        </w:tc>
        <w:tc>
          <w:tcPr>
            <w:tcW w:w="69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F1AE112" w14:textId="0629B943" w:rsidR="00832F25" w:rsidRPr="009B4895" w:rsidRDefault="00832F25" w:rsidP="00832F2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  <w:sz w:val="24"/>
                <w:szCs w:val="24"/>
              </w:rPr>
            </w:pPr>
            <w:r w:rsidRPr="009B4895">
              <w:rPr>
                <w:rFonts w:cs="Calibri"/>
                <w:sz w:val="24"/>
                <w:szCs w:val="24"/>
              </w:rPr>
              <w:lastRenderedPageBreak/>
              <w:t xml:space="preserve">Sprawdza się czy we wniosku wskazano informacje potwierdzające, że projekt przewiduje komplementarność zaplanowanych działań z innymi przedsięwzięciami współfinansowanymi ze środków UE, krajowych lub innych źródeł. Warunkiem koniecznym do określenia </w:t>
            </w:r>
            <w:r w:rsidRPr="009B4895">
              <w:rPr>
                <w:rFonts w:cs="Calibri"/>
                <w:sz w:val="24"/>
                <w:szCs w:val="24"/>
              </w:rPr>
              <w:lastRenderedPageBreak/>
              <w:t>działań/projektów jako komplementarne jest ich uzupełniający się charakter, wykluczający powielanie się działań.</w:t>
            </w:r>
          </w:p>
          <w:p w14:paraId="62DEC8C4" w14:textId="2D2EA19B" w:rsidR="00832F25" w:rsidRPr="009B4895" w:rsidRDefault="00832F25" w:rsidP="00832F2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  <w:sz w:val="24"/>
                <w:szCs w:val="24"/>
              </w:rPr>
            </w:pPr>
            <w:r w:rsidRPr="00950073">
              <w:rPr>
                <w:rFonts w:cs="Calibri"/>
                <w:b/>
                <w:bCs/>
                <w:sz w:val="24"/>
                <w:szCs w:val="24"/>
              </w:rPr>
              <w:t>0 pkt –</w:t>
            </w:r>
            <w:r w:rsidRPr="009B4895">
              <w:rPr>
                <w:rFonts w:cs="Calibri"/>
                <w:sz w:val="24"/>
                <w:szCs w:val="24"/>
              </w:rPr>
              <w:t xml:space="preserve"> projekt nie wykazuje komplementarności</w:t>
            </w:r>
            <w:r w:rsidRPr="009B4895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  <w:r w:rsidRPr="009B4895">
              <w:rPr>
                <w:rFonts w:cs="Calibri"/>
                <w:sz w:val="24"/>
                <w:szCs w:val="24"/>
              </w:rPr>
              <w:t>z innym projektem.</w:t>
            </w:r>
          </w:p>
          <w:p w14:paraId="18868465" w14:textId="16EFBF6C" w:rsidR="00832F25" w:rsidRPr="009B4895" w:rsidRDefault="00832F25" w:rsidP="00832F2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  <w:sz w:val="24"/>
                <w:szCs w:val="24"/>
              </w:rPr>
            </w:pPr>
            <w:r w:rsidRPr="0063406F">
              <w:rPr>
                <w:rFonts w:cs="Calibri"/>
                <w:b/>
                <w:bCs/>
                <w:sz w:val="24"/>
                <w:szCs w:val="24"/>
              </w:rPr>
              <w:t>1 pkt –</w:t>
            </w:r>
            <w:r w:rsidRPr="009B4895">
              <w:rPr>
                <w:rFonts w:cs="Calibri"/>
                <w:sz w:val="24"/>
                <w:szCs w:val="24"/>
              </w:rPr>
              <w:t xml:space="preserve"> projekt wykazuje komplementarność z jednym projektem finansowanym ze środków UE (również realizowanym we wcześniejszych okresach programowania), ze środków krajowych lub innych źródeł (w tym z Krajowego Planu Odbudowy i Zwiększania Odporności).</w:t>
            </w:r>
          </w:p>
          <w:p w14:paraId="360162E7" w14:textId="11D2E028" w:rsidR="00832F25" w:rsidRPr="009B4895" w:rsidRDefault="00832F25" w:rsidP="00832F2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  <w:sz w:val="24"/>
                <w:szCs w:val="24"/>
              </w:rPr>
            </w:pPr>
            <w:r w:rsidRPr="00950073">
              <w:rPr>
                <w:rFonts w:cs="Calibri"/>
                <w:b/>
                <w:bCs/>
                <w:sz w:val="24"/>
                <w:szCs w:val="24"/>
              </w:rPr>
              <w:t>2 pkt</w:t>
            </w:r>
            <w:r w:rsidRPr="009B4895">
              <w:rPr>
                <w:rFonts w:cs="Calibri"/>
                <w:sz w:val="24"/>
                <w:szCs w:val="24"/>
              </w:rPr>
              <w:t xml:space="preserve"> – projekt wykazuje komplementarność z dwoma lub więcej projektami finansowanymi ze środków UE (również realizowanych we wcześniejszych okresach programowania), ze środków krajowych lub innych źródeł (w tym z Krajowego Planu Odbudowy i Zwiększania Odporności).</w:t>
            </w:r>
          </w:p>
          <w:p w14:paraId="11E5CEDB" w14:textId="7E340012" w:rsidR="00832F25" w:rsidRPr="009B4895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9B4895">
              <w:rPr>
                <w:rFonts w:cs="Calibri"/>
                <w:bCs/>
                <w:iCs/>
                <w:sz w:val="24"/>
                <w:szCs w:val="24"/>
                <w:lang w:bidi="pl-PL"/>
              </w:rPr>
              <w:lastRenderedPageBreak/>
              <w:t>Kryterium jest weryfikowane na podstawie zapisów wniosku o dofinansowanie projektu.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3D55A4" w14:textId="07E3B018" w:rsidR="00832F25" w:rsidRPr="009B4895" w:rsidRDefault="00832F25" w:rsidP="00832F2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4895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0B4341" w14:textId="34857C31" w:rsidR="00832F25" w:rsidRPr="009B4895" w:rsidRDefault="00832F25" w:rsidP="00832F2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4895">
              <w:rPr>
                <w:rFonts w:ascii="Calibri" w:eastAsia="Calibri" w:hAnsi="Calibri" w:cs="Times New Roman"/>
                <w:sz w:val="24"/>
                <w:szCs w:val="24"/>
              </w:rPr>
              <w:t>0 lub 1 lub 2 pkt</w:t>
            </w:r>
          </w:p>
        </w:tc>
      </w:tr>
    </w:tbl>
    <w:p w14:paraId="300D3C99" w14:textId="77777777" w:rsidR="00F8738F" w:rsidRDefault="00F8738F" w:rsidP="00601F23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p w14:paraId="244A99E6" w14:textId="77777777" w:rsidR="002F2004" w:rsidRDefault="002F2004" w:rsidP="00601F23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p w14:paraId="6CA80E97" w14:textId="77777777" w:rsidR="002F2004" w:rsidRDefault="002F2004" w:rsidP="00601F23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sectPr w:rsidR="002F2004" w:rsidSect="00BB7713">
      <w:footerReference w:type="default" r:id="rId16"/>
      <w:pgSz w:w="16838" w:h="11906" w:orient="landscape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A901" w14:textId="77777777" w:rsidR="00984911" w:rsidRDefault="00984911" w:rsidP="009C6933">
      <w:pPr>
        <w:spacing w:after="0" w:line="240" w:lineRule="auto"/>
      </w:pPr>
      <w:r>
        <w:separator/>
      </w:r>
    </w:p>
  </w:endnote>
  <w:endnote w:type="continuationSeparator" w:id="0">
    <w:p w14:paraId="346BED10" w14:textId="77777777" w:rsidR="00984911" w:rsidRDefault="00984911" w:rsidP="009C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059435"/>
      <w:docPartObj>
        <w:docPartGallery w:val="Page Numbers (Bottom of Page)"/>
        <w:docPartUnique/>
      </w:docPartObj>
    </w:sdtPr>
    <w:sdtEndPr/>
    <w:sdtContent>
      <w:p w14:paraId="6B18D05C" w14:textId="77777777" w:rsidR="009C6933" w:rsidRDefault="00D626CB">
        <w:pPr>
          <w:pStyle w:val="Stopka"/>
          <w:jc w:val="center"/>
        </w:pPr>
        <w:r>
          <w:fldChar w:fldCharType="begin"/>
        </w:r>
        <w:r w:rsidR="009C6933">
          <w:instrText>PAGE   \* MERGEFORMAT</w:instrText>
        </w:r>
        <w:r>
          <w:fldChar w:fldCharType="separate"/>
        </w:r>
        <w:r w:rsidR="000D2622">
          <w:rPr>
            <w:noProof/>
          </w:rPr>
          <w:t>14</w:t>
        </w:r>
        <w:r>
          <w:fldChar w:fldCharType="end"/>
        </w:r>
      </w:p>
    </w:sdtContent>
  </w:sdt>
  <w:p w14:paraId="31FE5338" w14:textId="77777777" w:rsidR="009C6933" w:rsidRDefault="009C69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FB67" w14:textId="77777777" w:rsidR="00984911" w:rsidRDefault="00984911" w:rsidP="009C6933">
      <w:pPr>
        <w:spacing w:after="0" w:line="240" w:lineRule="auto"/>
      </w:pPr>
      <w:r>
        <w:separator/>
      </w:r>
    </w:p>
  </w:footnote>
  <w:footnote w:type="continuationSeparator" w:id="0">
    <w:p w14:paraId="61D00C69" w14:textId="77777777" w:rsidR="00984911" w:rsidRDefault="00984911" w:rsidP="009C6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4D07"/>
    <w:multiLevelType w:val="hybridMultilevel"/>
    <w:tmpl w:val="A8900D66"/>
    <w:lvl w:ilvl="0" w:tplc="0415000D">
      <w:start w:val="1"/>
      <w:numFmt w:val="bullet"/>
      <w:lvlText w:val=""/>
      <w:lvlJc w:val="left"/>
      <w:pPr>
        <w:ind w:left="16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1" w15:restartNumberingAfterBreak="0">
    <w:nsid w:val="0D9B2EA2"/>
    <w:multiLevelType w:val="hybridMultilevel"/>
    <w:tmpl w:val="4F8CFED8"/>
    <w:lvl w:ilvl="0" w:tplc="680E6372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0E987E44"/>
    <w:multiLevelType w:val="hybridMultilevel"/>
    <w:tmpl w:val="E0D617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1244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01EFE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D269D"/>
    <w:multiLevelType w:val="hybridMultilevel"/>
    <w:tmpl w:val="2EEEE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54541"/>
    <w:multiLevelType w:val="hybridMultilevel"/>
    <w:tmpl w:val="0DA86930"/>
    <w:lvl w:ilvl="0" w:tplc="0415000D">
      <w:start w:val="1"/>
      <w:numFmt w:val="bullet"/>
      <w:lvlText w:val=""/>
      <w:lvlJc w:val="left"/>
      <w:pPr>
        <w:ind w:left="16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8" w15:restartNumberingAfterBreak="0">
    <w:nsid w:val="3F3C31C8"/>
    <w:multiLevelType w:val="hybridMultilevel"/>
    <w:tmpl w:val="B29CC1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E6CD5"/>
    <w:multiLevelType w:val="hybridMultilevel"/>
    <w:tmpl w:val="FD101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D3CB3"/>
    <w:multiLevelType w:val="hybridMultilevel"/>
    <w:tmpl w:val="9A9A8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C5664"/>
    <w:multiLevelType w:val="hybridMultilevel"/>
    <w:tmpl w:val="E76CCD18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F58E7"/>
    <w:multiLevelType w:val="hybridMultilevel"/>
    <w:tmpl w:val="AADA176E"/>
    <w:lvl w:ilvl="0" w:tplc="041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56B92E49"/>
    <w:multiLevelType w:val="hybridMultilevel"/>
    <w:tmpl w:val="36560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55312"/>
    <w:multiLevelType w:val="hybridMultilevel"/>
    <w:tmpl w:val="27625CD2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461B7"/>
    <w:multiLevelType w:val="hybridMultilevel"/>
    <w:tmpl w:val="F386E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96914"/>
    <w:multiLevelType w:val="hybridMultilevel"/>
    <w:tmpl w:val="4F201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3050B"/>
    <w:multiLevelType w:val="hybridMultilevel"/>
    <w:tmpl w:val="433A9296"/>
    <w:lvl w:ilvl="0" w:tplc="680E6372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8" w15:restartNumberingAfterBreak="0">
    <w:nsid w:val="65C6376A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4033B"/>
    <w:multiLevelType w:val="hybridMultilevel"/>
    <w:tmpl w:val="B29CC1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F4135"/>
    <w:multiLevelType w:val="hybridMultilevel"/>
    <w:tmpl w:val="A566B6B2"/>
    <w:lvl w:ilvl="0" w:tplc="680E6372">
      <w:start w:val="1"/>
      <w:numFmt w:val="bullet"/>
      <w:lvlText w:val=""/>
      <w:lvlJc w:val="left"/>
      <w:pPr>
        <w:ind w:left="16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21" w15:restartNumberingAfterBreak="0">
    <w:nsid w:val="73846078"/>
    <w:multiLevelType w:val="hybridMultilevel"/>
    <w:tmpl w:val="C6C06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70AC8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75CC9"/>
    <w:multiLevelType w:val="hybridMultilevel"/>
    <w:tmpl w:val="C848ECB8"/>
    <w:lvl w:ilvl="0" w:tplc="0415000D">
      <w:start w:val="1"/>
      <w:numFmt w:val="bullet"/>
      <w:lvlText w:val=""/>
      <w:lvlJc w:val="left"/>
      <w:pPr>
        <w:ind w:left="16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num w:numId="1" w16cid:durableId="1833528163">
    <w:abstractNumId w:val="16"/>
  </w:num>
  <w:num w:numId="2" w16cid:durableId="1708406538">
    <w:abstractNumId w:val="8"/>
  </w:num>
  <w:num w:numId="3" w16cid:durableId="883634909">
    <w:abstractNumId w:val="5"/>
  </w:num>
  <w:num w:numId="4" w16cid:durableId="454714207">
    <w:abstractNumId w:val="18"/>
  </w:num>
  <w:num w:numId="5" w16cid:durableId="123892136">
    <w:abstractNumId w:val="4"/>
  </w:num>
  <w:num w:numId="6" w16cid:durableId="476995667">
    <w:abstractNumId w:val="12"/>
  </w:num>
  <w:num w:numId="7" w16cid:durableId="1671366012">
    <w:abstractNumId w:val="1"/>
  </w:num>
  <w:num w:numId="8" w16cid:durableId="842011735">
    <w:abstractNumId w:val="20"/>
  </w:num>
  <w:num w:numId="9" w16cid:durableId="1271430529">
    <w:abstractNumId w:val="17"/>
  </w:num>
  <w:num w:numId="10" w16cid:durableId="1111894069">
    <w:abstractNumId w:val="10"/>
  </w:num>
  <w:num w:numId="11" w16cid:durableId="98572439">
    <w:abstractNumId w:val="14"/>
  </w:num>
  <w:num w:numId="12" w16cid:durableId="1951039100">
    <w:abstractNumId w:val="11"/>
  </w:num>
  <w:num w:numId="13" w16cid:durableId="381901999">
    <w:abstractNumId w:val="15"/>
  </w:num>
  <w:num w:numId="14" w16cid:durableId="842234736">
    <w:abstractNumId w:val="9"/>
  </w:num>
  <w:num w:numId="15" w16cid:durableId="1513374371">
    <w:abstractNumId w:val="13"/>
  </w:num>
  <w:num w:numId="16" w16cid:durableId="1160852016">
    <w:abstractNumId w:val="22"/>
  </w:num>
  <w:num w:numId="17" w16cid:durableId="1412502145">
    <w:abstractNumId w:val="2"/>
  </w:num>
  <w:num w:numId="18" w16cid:durableId="716322502">
    <w:abstractNumId w:val="23"/>
  </w:num>
  <w:num w:numId="19" w16cid:durableId="965357497">
    <w:abstractNumId w:val="0"/>
  </w:num>
  <w:num w:numId="20" w16cid:durableId="1095441344">
    <w:abstractNumId w:val="7"/>
  </w:num>
  <w:num w:numId="21" w16cid:durableId="1171215782">
    <w:abstractNumId w:val="6"/>
  </w:num>
  <w:num w:numId="22" w16cid:durableId="1729304763">
    <w:abstractNumId w:val="21"/>
  </w:num>
  <w:num w:numId="23" w16cid:durableId="1816869432">
    <w:abstractNumId w:val="3"/>
  </w:num>
  <w:num w:numId="24" w16cid:durableId="55771399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80"/>
    <w:rsid w:val="00001C97"/>
    <w:rsid w:val="00005308"/>
    <w:rsid w:val="0000665F"/>
    <w:rsid w:val="000144B1"/>
    <w:rsid w:val="0001785A"/>
    <w:rsid w:val="00017EF4"/>
    <w:rsid w:val="000222F9"/>
    <w:rsid w:val="000335C2"/>
    <w:rsid w:val="0003608C"/>
    <w:rsid w:val="0004008B"/>
    <w:rsid w:val="000425C6"/>
    <w:rsid w:val="00051A63"/>
    <w:rsid w:val="000535C3"/>
    <w:rsid w:val="00053D1A"/>
    <w:rsid w:val="00057E21"/>
    <w:rsid w:val="00062DBB"/>
    <w:rsid w:val="00067728"/>
    <w:rsid w:val="000A240D"/>
    <w:rsid w:val="000A4EBB"/>
    <w:rsid w:val="000B249A"/>
    <w:rsid w:val="000B3012"/>
    <w:rsid w:val="000B77EB"/>
    <w:rsid w:val="000C03E9"/>
    <w:rsid w:val="000C4B03"/>
    <w:rsid w:val="000D2622"/>
    <w:rsid w:val="000D7DD3"/>
    <w:rsid w:val="000E2497"/>
    <w:rsid w:val="000E5A8C"/>
    <w:rsid w:val="000F0AD7"/>
    <w:rsid w:val="000F54F8"/>
    <w:rsid w:val="00100106"/>
    <w:rsid w:val="0010173E"/>
    <w:rsid w:val="00106BE8"/>
    <w:rsid w:val="00107FCC"/>
    <w:rsid w:val="001201D0"/>
    <w:rsid w:val="00126D31"/>
    <w:rsid w:val="00127639"/>
    <w:rsid w:val="00131D2D"/>
    <w:rsid w:val="00140508"/>
    <w:rsid w:val="0014252A"/>
    <w:rsid w:val="00144B33"/>
    <w:rsid w:val="00144D43"/>
    <w:rsid w:val="00146744"/>
    <w:rsid w:val="001638DF"/>
    <w:rsid w:val="00171ADC"/>
    <w:rsid w:val="00172D8F"/>
    <w:rsid w:val="00190221"/>
    <w:rsid w:val="001904A9"/>
    <w:rsid w:val="001920DB"/>
    <w:rsid w:val="00192500"/>
    <w:rsid w:val="0019416F"/>
    <w:rsid w:val="001A34D9"/>
    <w:rsid w:val="001A405E"/>
    <w:rsid w:val="001B1C86"/>
    <w:rsid w:val="001B20EA"/>
    <w:rsid w:val="001B2194"/>
    <w:rsid w:val="001B6A52"/>
    <w:rsid w:val="001C3118"/>
    <w:rsid w:val="001C3BF9"/>
    <w:rsid w:val="001D46E9"/>
    <w:rsid w:val="001D5AEC"/>
    <w:rsid w:val="001E1E61"/>
    <w:rsid w:val="001F4982"/>
    <w:rsid w:val="002039C8"/>
    <w:rsid w:val="002043DE"/>
    <w:rsid w:val="00216509"/>
    <w:rsid w:val="00222F56"/>
    <w:rsid w:val="00224646"/>
    <w:rsid w:val="00224F5A"/>
    <w:rsid w:val="00234D54"/>
    <w:rsid w:val="002356E4"/>
    <w:rsid w:val="00235ECF"/>
    <w:rsid w:val="00242562"/>
    <w:rsid w:val="0025088E"/>
    <w:rsid w:val="00256AD1"/>
    <w:rsid w:val="00264860"/>
    <w:rsid w:val="002672B0"/>
    <w:rsid w:val="002726DC"/>
    <w:rsid w:val="00275A01"/>
    <w:rsid w:val="00284209"/>
    <w:rsid w:val="00285BE0"/>
    <w:rsid w:val="00287858"/>
    <w:rsid w:val="00290FDD"/>
    <w:rsid w:val="002B19B8"/>
    <w:rsid w:val="002B52AE"/>
    <w:rsid w:val="002C3734"/>
    <w:rsid w:val="002D31F5"/>
    <w:rsid w:val="002D39BF"/>
    <w:rsid w:val="002D61E3"/>
    <w:rsid w:val="002E1A40"/>
    <w:rsid w:val="002E3F85"/>
    <w:rsid w:val="002F2004"/>
    <w:rsid w:val="002F6A05"/>
    <w:rsid w:val="002F6D65"/>
    <w:rsid w:val="00311A24"/>
    <w:rsid w:val="00312C53"/>
    <w:rsid w:val="00314015"/>
    <w:rsid w:val="0031723A"/>
    <w:rsid w:val="0032062D"/>
    <w:rsid w:val="003213EE"/>
    <w:rsid w:val="003223E4"/>
    <w:rsid w:val="00323074"/>
    <w:rsid w:val="00333D77"/>
    <w:rsid w:val="00337363"/>
    <w:rsid w:val="003377A6"/>
    <w:rsid w:val="003378D1"/>
    <w:rsid w:val="003454B9"/>
    <w:rsid w:val="00345C08"/>
    <w:rsid w:val="0036523C"/>
    <w:rsid w:val="0037664C"/>
    <w:rsid w:val="00376803"/>
    <w:rsid w:val="00383C39"/>
    <w:rsid w:val="003A0765"/>
    <w:rsid w:val="003A2C37"/>
    <w:rsid w:val="003A42BC"/>
    <w:rsid w:val="003C1E92"/>
    <w:rsid w:val="003E3AF4"/>
    <w:rsid w:val="003E5A8F"/>
    <w:rsid w:val="003F29A1"/>
    <w:rsid w:val="003F3B70"/>
    <w:rsid w:val="00405D4C"/>
    <w:rsid w:val="00412626"/>
    <w:rsid w:val="004343EF"/>
    <w:rsid w:val="00436734"/>
    <w:rsid w:val="0043682A"/>
    <w:rsid w:val="00442D1C"/>
    <w:rsid w:val="0044417C"/>
    <w:rsid w:val="004728D0"/>
    <w:rsid w:val="004746FF"/>
    <w:rsid w:val="004A1E7F"/>
    <w:rsid w:val="004A589D"/>
    <w:rsid w:val="004B7AF7"/>
    <w:rsid w:val="004B7F6C"/>
    <w:rsid w:val="004D0A7B"/>
    <w:rsid w:val="004E1937"/>
    <w:rsid w:val="004F709F"/>
    <w:rsid w:val="00507C59"/>
    <w:rsid w:val="00516309"/>
    <w:rsid w:val="00526D59"/>
    <w:rsid w:val="005312A4"/>
    <w:rsid w:val="005320EC"/>
    <w:rsid w:val="00537B31"/>
    <w:rsid w:val="00540172"/>
    <w:rsid w:val="005404D9"/>
    <w:rsid w:val="00543664"/>
    <w:rsid w:val="005444A7"/>
    <w:rsid w:val="00551F7B"/>
    <w:rsid w:val="005540BE"/>
    <w:rsid w:val="00555D54"/>
    <w:rsid w:val="005603AB"/>
    <w:rsid w:val="00562ADA"/>
    <w:rsid w:val="0056327E"/>
    <w:rsid w:val="00565C46"/>
    <w:rsid w:val="00597714"/>
    <w:rsid w:val="005977B6"/>
    <w:rsid w:val="005A7F58"/>
    <w:rsid w:val="005B2205"/>
    <w:rsid w:val="005B411D"/>
    <w:rsid w:val="005C7E1C"/>
    <w:rsid w:val="005C7F2A"/>
    <w:rsid w:val="005D1539"/>
    <w:rsid w:val="005F3215"/>
    <w:rsid w:val="00601F23"/>
    <w:rsid w:val="00601F48"/>
    <w:rsid w:val="00612502"/>
    <w:rsid w:val="00616B86"/>
    <w:rsid w:val="00617438"/>
    <w:rsid w:val="00621F21"/>
    <w:rsid w:val="00626CC8"/>
    <w:rsid w:val="00631D20"/>
    <w:rsid w:val="0063406F"/>
    <w:rsid w:val="006363AC"/>
    <w:rsid w:val="00636411"/>
    <w:rsid w:val="00646611"/>
    <w:rsid w:val="006561E7"/>
    <w:rsid w:val="00661737"/>
    <w:rsid w:val="00670A7F"/>
    <w:rsid w:val="006774DF"/>
    <w:rsid w:val="00677556"/>
    <w:rsid w:val="0067793B"/>
    <w:rsid w:val="00684E50"/>
    <w:rsid w:val="00697008"/>
    <w:rsid w:val="006A2958"/>
    <w:rsid w:val="006A3F66"/>
    <w:rsid w:val="006A6160"/>
    <w:rsid w:val="006B1E97"/>
    <w:rsid w:val="006B2109"/>
    <w:rsid w:val="006B6558"/>
    <w:rsid w:val="006C0FC3"/>
    <w:rsid w:val="006E380B"/>
    <w:rsid w:val="006F12DA"/>
    <w:rsid w:val="006F3B20"/>
    <w:rsid w:val="00706A1C"/>
    <w:rsid w:val="0070770E"/>
    <w:rsid w:val="00711911"/>
    <w:rsid w:val="00711D26"/>
    <w:rsid w:val="007217E8"/>
    <w:rsid w:val="0073121F"/>
    <w:rsid w:val="00734531"/>
    <w:rsid w:val="00734ECC"/>
    <w:rsid w:val="00736EE2"/>
    <w:rsid w:val="007414E8"/>
    <w:rsid w:val="00747916"/>
    <w:rsid w:val="00751B50"/>
    <w:rsid w:val="007546AD"/>
    <w:rsid w:val="007579DA"/>
    <w:rsid w:val="00760C95"/>
    <w:rsid w:val="00760FC7"/>
    <w:rsid w:val="00762318"/>
    <w:rsid w:val="0077109B"/>
    <w:rsid w:val="00783401"/>
    <w:rsid w:val="00791390"/>
    <w:rsid w:val="007A34CE"/>
    <w:rsid w:val="007D6323"/>
    <w:rsid w:val="007E180E"/>
    <w:rsid w:val="007E7159"/>
    <w:rsid w:val="007F4F97"/>
    <w:rsid w:val="00802926"/>
    <w:rsid w:val="008033E9"/>
    <w:rsid w:val="00804C63"/>
    <w:rsid w:val="0082420C"/>
    <w:rsid w:val="008245EA"/>
    <w:rsid w:val="00825F97"/>
    <w:rsid w:val="0082798F"/>
    <w:rsid w:val="00832F25"/>
    <w:rsid w:val="008341B7"/>
    <w:rsid w:val="008366E2"/>
    <w:rsid w:val="00836714"/>
    <w:rsid w:val="00837ECE"/>
    <w:rsid w:val="00842D41"/>
    <w:rsid w:val="008466AC"/>
    <w:rsid w:val="00873128"/>
    <w:rsid w:val="00874675"/>
    <w:rsid w:val="008974B1"/>
    <w:rsid w:val="008A20BE"/>
    <w:rsid w:val="008A594C"/>
    <w:rsid w:val="008B4C5C"/>
    <w:rsid w:val="008C6D92"/>
    <w:rsid w:val="008D0C34"/>
    <w:rsid w:val="008D4DB4"/>
    <w:rsid w:val="008D4E86"/>
    <w:rsid w:val="008D6C56"/>
    <w:rsid w:val="008E05F9"/>
    <w:rsid w:val="008E43EE"/>
    <w:rsid w:val="008E67D1"/>
    <w:rsid w:val="008E702A"/>
    <w:rsid w:val="008F0EEE"/>
    <w:rsid w:val="008F2DBE"/>
    <w:rsid w:val="008F7A7B"/>
    <w:rsid w:val="00900013"/>
    <w:rsid w:val="00901FAA"/>
    <w:rsid w:val="00910EA3"/>
    <w:rsid w:val="00915A6E"/>
    <w:rsid w:val="009172BF"/>
    <w:rsid w:val="00921D67"/>
    <w:rsid w:val="00931FD9"/>
    <w:rsid w:val="00950073"/>
    <w:rsid w:val="00951666"/>
    <w:rsid w:val="009535FB"/>
    <w:rsid w:val="009551DE"/>
    <w:rsid w:val="00956746"/>
    <w:rsid w:val="00964F84"/>
    <w:rsid w:val="00966431"/>
    <w:rsid w:val="00970956"/>
    <w:rsid w:val="00972456"/>
    <w:rsid w:val="00984911"/>
    <w:rsid w:val="00986696"/>
    <w:rsid w:val="00986F36"/>
    <w:rsid w:val="009978B4"/>
    <w:rsid w:val="009A0E53"/>
    <w:rsid w:val="009A3D69"/>
    <w:rsid w:val="009A693B"/>
    <w:rsid w:val="009B4895"/>
    <w:rsid w:val="009B6517"/>
    <w:rsid w:val="009B7A2D"/>
    <w:rsid w:val="009C1CAE"/>
    <w:rsid w:val="009C61B9"/>
    <w:rsid w:val="009C6933"/>
    <w:rsid w:val="009C74C6"/>
    <w:rsid w:val="009D03E4"/>
    <w:rsid w:val="009E141F"/>
    <w:rsid w:val="009E4C40"/>
    <w:rsid w:val="009E7F1E"/>
    <w:rsid w:val="009F1F53"/>
    <w:rsid w:val="009F3EEE"/>
    <w:rsid w:val="009F73E3"/>
    <w:rsid w:val="00A06D39"/>
    <w:rsid w:val="00A123F2"/>
    <w:rsid w:val="00A137A7"/>
    <w:rsid w:val="00A14E96"/>
    <w:rsid w:val="00A250E9"/>
    <w:rsid w:val="00A279F0"/>
    <w:rsid w:val="00A346C9"/>
    <w:rsid w:val="00A37B9A"/>
    <w:rsid w:val="00A41267"/>
    <w:rsid w:val="00A425E7"/>
    <w:rsid w:val="00A428E1"/>
    <w:rsid w:val="00A45ABA"/>
    <w:rsid w:val="00A517FD"/>
    <w:rsid w:val="00A55FA2"/>
    <w:rsid w:val="00A62DAC"/>
    <w:rsid w:val="00A74E91"/>
    <w:rsid w:val="00A766C8"/>
    <w:rsid w:val="00A870E9"/>
    <w:rsid w:val="00A87329"/>
    <w:rsid w:val="00AA1AF8"/>
    <w:rsid w:val="00AA1FF9"/>
    <w:rsid w:val="00AA21B0"/>
    <w:rsid w:val="00AA5A18"/>
    <w:rsid w:val="00AA5F94"/>
    <w:rsid w:val="00AB39FA"/>
    <w:rsid w:val="00AC3D84"/>
    <w:rsid w:val="00AC5ED9"/>
    <w:rsid w:val="00AD1A88"/>
    <w:rsid w:val="00AD5E6E"/>
    <w:rsid w:val="00AE0CB3"/>
    <w:rsid w:val="00AE59A0"/>
    <w:rsid w:val="00AE778E"/>
    <w:rsid w:val="00AF728D"/>
    <w:rsid w:val="00B001CB"/>
    <w:rsid w:val="00B01BD8"/>
    <w:rsid w:val="00B05DAE"/>
    <w:rsid w:val="00B1279E"/>
    <w:rsid w:val="00B13C4B"/>
    <w:rsid w:val="00B21F38"/>
    <w:rsid w:val="00B24631"/>
    <w:rsid w:val="00B33AE6"/>
    <w:rsid w:val="00B35288"/>
    <w:rsid w:val="00B4158A"/>
    <w:rsid w:val="00B4590B"/>
    <w:rsid w:val="00B5146A"/>
    <w:rsid w:val="00B57BBF"/>
    <w:rsid w:val="00B61508"/>
    <w:rsid w:val="00B62918"/>
    <w:rsid w:val="00B64CF9"/>
    <w:rsid w:val="00B67D65"/>
    <w:rsid w:val="00B73AF1"/>
    <w:rsid w:val="00B842D7"/>
    <w:rsid w:val="00B849C3"/>
    <w:rsid w:val="00B9330C"/>
    <w:rsid w:val="00B93662"/>
    <w:rsid w:val="00BA35BE"/>
    <w:rsid w:val="00BA58FF"/>
    <w:rsid w:val="00BB1488"/>
    <w:rsid w:val="00BB2C00"/>
    <w:rsid w:val="00BB7713"/>
    <w:rsid w:val="00BC0F47"/>
    <w:rsid w:val="00BD0326"/>
    <w:rsid w:val="00BD0D1B"/>
    <w:rsid w:val="00BD2FF1"/>
    <w:rsid w:val="00BE08A9"/>
    <w:rsid w:val="00BE31B4"/>
    <w:rsid w:val="00BE5339"/>
    <w:rsid w:val="00BE5B3B"/>
    <w:rsid w:val="00BF2181"/>
    <w:rsid w:val="00BF3CD4"/>
    <w:rsid w:val="00BF4B4B"/>
    <w:rsid w:val="00C01C29"/>
    <w:rsid w:val="00C03CE1"/>
    <w:rsid w:val="00C050C4"/>
    <w:rsid w:val="00C06341"/>
    <w:rsid w:val="00C06F4F"/>
    <w:rsid w:val="00C16538"/>
    <w:rsid w:val="00C16980"/>
    <w:rsid w:val="00C327B1"/>
    <w:rsid w:val="00C347C2"/>
    <w:rsid w:val="00C35182"/>
    <w:rsid w:val="00C457F2"/>
    <w:rsid w:val="00C51851"/>
    <w:rsid w:val="00C52777"/>
    <w:rsid w:val="00C73B58"/>
    <w:rsid w:val="00C8396B"/>
    <w:rsid w:val="00C9374A"/>
    <w:rsid w:val="00CA38C0"/>
    <w:rsid w:val="00CA5F7C"/>
    <w:rsid w:val="00CA7353"/>
    <w:rsid w:val="00CB038F"/>
    <w:rsid w:val="00CC2391"/>
    <w:rsid w:val="00CC4DE6"/>
    <w:rsid w:val="00CD1B06"/>
    <w:rsid w:val="00CD31F8"/>
    <w:rsid w:val="00CD79FB"/>
    <w:rsid w:val="00CF3609"/>
    <w:rsid w:val="00D03E51"/>
    <w:rsid w:val="00D04586"/>
    <w:rsid w:val="00D04A2D"/>
    <w:rsid w:val="00D14464"/>
    <w:rsid w:val="00D16EEF"/>
    <w:rsid w:val="00D231BD"/>
    <w:rsid w:val="00D27922"/>
    <w:rsid w:val="00D33C01"/>
    <w:rsid w:val="00D35EC3"/>
    <w:rsid w:val="00D367AF"/>
    <w:rsid w:val="00D37024"/>
    <w:rsid w:val="00D3749E"/>
    <w:rsid w:val="00D37CC1"/>
    <w:rsid w:val="00D44610"/>
    <w:rsid w:val="00D5012E"/>
    <w:rsid w:val="00D60B7E"/>
    <w:rsid w:val="00D62614"/>
    <w:rsid w:val="00D626CB"/>
    <w:rsid w:val="00D81CDA"/>
    <w:rsid w:val="00D81E08"/>
    <w:rsid w:val="00D84D33"/>
    <w:rsid w:val="00D90E63"/>
    <w:rsid w:val="00D95CC0"/>
    <w:rsid w:val="00D9646E"/>
    <w:rsid w:val="00D9658E"/>
    <w:rsid w:val="00DA7A3D"/>
    <w:rsid w:val="00DB23C6"/>
    <w:rsid w:val="00DB7C74"/>
    <w:rsid w:val="00DC19BF"/>
    <w:rsid w:val="00DC310A"/>
    <w:rsid w:val="00DC3D99"/>
    <w:rsid w:val="00DE15D6"/>
    <w:rsid w:val="00DE6C97"/>
    <w:rsid w:val="00E0101F"/>
    <w:rsid w:val="00E02407"/>
    <w:rsid w:val="00E04738"/>
    <w:rsid w:val="00E06EC3"/>
    <w:rsid w:val="00E11651"/>
    <w:rsid w:val="00E2362C"/>
    <w:rsid w:val="00E23E51"/>
    <w:rsid w:val="00E32500"/>
    <w:rsid w:val="00E44899"/>
    <w:rsid w:val="00E4752C"/>
    <w:rsid w:val="00E53F93"/>
    <w:rsid w:val="00E57AF1"/>
    <w:rsid w:val="00E627AE"/>
    <w:rsid w:val="00E63158"/>
    <w:rsid w:val="00E76AA8"/>
    <w:rsid w:val="00E85526"/>
    <w:rsid w:val="00E93E6F"/>
    <w:rsid w:val="00E94B6E"/>
    <w:rsid w:val="00EA3FEC"/>
    <w:rsid w:val="00EB5E24"/>
    <w:rsid w:val="00EC28F7"/>
    <w:rsid w:val="00EC4BC4"/>
    <w:rsid w:val="00EC559E"/>
    <w:rsid w:val="00EE73A9"/>
    <w:rsid w:val="00EF1443"/>
    <w:rsid w:val="00F009BB"/>
    <w:rsid w:val="00F1119E"/>
    <w:rsid w:val="00F12470"/>
    <w:rsid w:val="00F42536"/>
    <w:rsid w:val="00F63F7D"/>
    <w:rsid w:val="00F640B9"/>
    <w:rsid w:val="00F65354"/>
    <w:rsid w:val="00F65A10"/>
    <w:rsid w:val="00F67263"/>
    <w:rsid w:val="00F80228"/>
    <w:rsid w:val="00F829E2"/>
    <w:rsid w:val="00F84872"/>
    <w:rsid w:val="00F86437"/>
    <w:rsid w:val="00F86AB5"/>
    <w:rsid w:val="00F8738F"/>
    <w:rsid w:val="00F90827"/>
    <w:rsid w:val="00FA1C89"/>
    <w:rsid w:val="00FA4328"/>
    <w:rsid w:val="00FB2647"/>
    <w:rsid w:val="00FB5802"/>
    <w:rsid w:val="00FC5C3F"/>
    <w:rsid w:val="00FE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91460"/>
  <w15:docId w15:val="{A7C57A0D-0093-474C-9FFC-AA0A310A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6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698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D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C1CAE"/>
    <w:pPr>
      <w:spacing w:after="0" w:line="240" w:lineRule="auto"/>
    </w:pPr>
  </w:style>
  <w:style w:type="paragraph" w:styleId="Akapitzlist">
    <w:name w:val="List Paragraph"/>
    <w:aliases w:val="Akapit z listą BS,Akapit z listą3,Akapit z listą31,Akapit z listą2,Numerowanie,Akapit z listą1,Punkt 1.1,Kolorowa lista — akcent 11,A_wyliczenie,K-P_odwolanie,Akapit z listą5,maz_wyliczenie,opis dzialania"/>
    <w:basedOn w:val="Normalny"/>
    <w:link w:val="AkapitzlistZnak"/>
    <w:uiPriority w:val="1"/>
    <w:qFormat/>
    <w:rsid w:val="00C03CE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C6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C6933"/>
  </w:style>
  <w:style w:type="paragraph" w:styleId="Stopka">
    <w:name w:val="footer"/>
    <w:basedOn w:val="Normalny"/>
    <w:link w:val="StopkaZnak"/>
    <w:uiPriority w:val="99"/>
    <w:unhideWhenUsed/>
    <w:rsid w:val="009C6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933"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semiHidden/>
    <w:unhideWhenUsed/>
    <w:qFormat/>
    <w:rsid w:val="00F873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semiHidden/>
    <w:rsid w:val="00F8738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semiHidden/>
    <w:unhideWhenUsed/>
    <w:rsid w:val="00F8738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31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31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128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Akapit z listą3 Znak,Akapit z listą31 Znak,Akapit z listą2 Znak,Numerowanie Znak,Akapit z listą1 Znak,Punkt 1.1 Znak,Kolorowa lista — akcent 11 Znak,A_wyliczenie Znak,K-P_odwolanie Znak,Akapit z listą5 Znak"/>
    <w:link w:val="Akapitzlist"/>
    <w:uiPriority w:val="34"/>
    <w:qFormat/>
    <w:locked/>
    <w:rsid w:val="00C327B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0221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4728D0"/>
    <w:rPr>
      <w:rFonts w:ascii="Segoe UI" w:hAnsi="Segoe UI" w:cs="Segoe UI" w:hint="default"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D231BD"/>
    <w:rPr>
      <w:rFonts w:ascii="Times New Roman" w:eastAsiaTheme="minorEastAsia" w:hAnsi="Times New Roman" w:cs="Times New Roman"/>
    </w:rPr>
  </w:style>
  <w:style w:type="paragraph" w:styleId="Bezodstpw">
    <w:name w:val="No Spacing"/>
    <w:link w:val="BezodstpwZnak"/>
    <w:uiPriority w:val="1"/>
    <w:qFormat/>
    <w:rsid w:val="00D231BD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74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158A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C01C29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1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BF2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asiw.mz.gov.pl/mapy-informacje/mapa-2022-2026/analizy/ambulatoryjna-opieka-specjalistyczn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iw.mz.gov.pl/mapy-informacje/mapa-2022-2026/analizy/podstawowa-opieka-zdrowotn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iw.mz.gov.pl/mapa/mapy/woj-opolski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uw-opolski/priorytety-dla-regionalnej-polityki-zdrowotnej-dla-wojewodztwa-opolskiego" TargetMode="External"/><Relationship Id="rId10" Type="http://schemas.openxmlformats.org/officeDocument/2006/relationships/hyperlink" Target="https://basiw.mz.gov.pl/mapy-informacje/mapa-2022-2026/analizy/epidemiolog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iw.mz.gov.pl/mapy-informacje/mapa-2022-2026/analizy/czynniki-ryzyka-i-profilaktyka/" TargetMode="External"/><Relationship Id="rId14" Type="http://schemas.openxmlformats.org/officeDocument/2006/relationships/hyperlink" Target="https://basiw.mz.gov.pl/mapy-informacje/mapa-2022-2026/analizy/kolejk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BB55F-FF38-4B42-9A1F-69C6AB9A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30</Pages>
  <Words>3507</Words>
  <Characters>21044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Monika Langner</cp:lastModifiedBy>
  <cp:revision>91</cp:revision>
  <cp:lastPrinted>2024-03-21T12:30:00Z</cp:lastPrinted>
  <dcterms:created xsi:type="dcterms:W3CDTF">2024-03-06T07:42:00Z</dcterms:created>
  <dcterms:modified xsi:type="dcterms:W3CDTF">2025-11-07T06:04:00Z</dcterms:modified>
</cp:coreProperties>
</file>