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8312" w14:textId="77777777" w:rsidR="00D23112" w:rsidRPr="00425B44" w:rsidRDefault="00D23112" w:rsidP="004D5EFD">
      <w:pPr>
        <w:spacing w:after="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14:paraId="3CAF1A63" w14:textId="77777777" w:rsidR="00D23112" w:rsidRPr="00425B44" w:rsidRDefault="00D23112" w:rsidP="004D5EFD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  <w:r w:rsidRPr="005A49C1">
        <w:rPr>
          <w:noProof/>
          <w:lang w:eastAsia="pl-PL"/>
        </w:rPr>
        <w:drawing>
          <wp:inline distT="0" distB="0" distL="0" distR="0" wp14:anchorId="6A7C2DE8" wp14:editId="38FA055B">
            <wp:extent cx="8248650" cy="846716"/>
            <wp:effectExtent l="0" t="0" r="0" b="0"/>
            <wp:docPr id="2" name="Obraz 2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588F5" w14:textId="77777777" w:rsidR="001179C8" w:rsidRDefault="001179C8" w:rsidP="001179C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4083F732" w14:textId="2F6958E5" w:rsidR="001179C8" w:rsidRDefault="001179C8" w:rsidP="001179C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Nr 160/2025 KM FEO 2021-2027</w:t>
      </w:r>
    </w:p>
    <w:p w14:paraId="21AF0AFD" w14:textId="77777777" w:rsidR="001179C8" w:rsidRDefault="001179C8" w:rsidP="001179C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z dnia 17 września 2025 r.</w:t>
      </w:r>
    </w:p>
    <w:p w14:paraId="2494216E" w14:textId="77777777" w:rsidR="00D23112" w:rsidRPr="00425B44" w:rsidRDefault="00D23112" w:rsidP="004D5EFD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61D34E27" w14:textId="77777777" w:rsidR="00D23112" w:rsidRPr="00425B44" w:rsidRDefault="00D23112" w:rsidP="004D5EFD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026A1C2B" w14:textId="3812C232" w:rsidR="00D23112" w:rsidRPr="00690A9A" w:rsidRDefault="00D23112" w:rsidP="004D5EFD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>KRYTERIA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 MERYTORYCZNE SZCZEGÓŁOWE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5.1 </w:t>
      </w:r>
      <w:r w:rsidRPr="00D8183F">
        <w:rPr>
          <w:rFonts w:eastAsia="Times New Roman" w:cs="Calibri"/>
          <w:b/>
          <w:bCs/>
          <w:i/>
          <w:color w:val="000099"/>
          <w:sz w:val="48"/>
          <w:szCs w:val="48"/>
        </w:rPr>
        <w:t>AKTYWIZACJA ZAWODOWA OSÓB POZOSTAJĄCYCH BEZ ZATRU</w:t>
      </w:r>
      <w:r>
        <w:rPr>
          <w:rFonts w:eastAsia="Times New Roman" w:cs="Calibri"/>
          <w:b/>
          <w:bCs/>
          <w:i/>
          <w:color w:val="000099"/>
          <w:sz w:val="48"/>
          <w:szCs w:val="48"/>
        </w:rPr>
        <w:t>D</w:t>
      </w:r>
      <w:r w:rsidRPr="00D8183F">
        <w:rPr>
          <w:rFonts w:eastAsia="Times New Roman" w:cs="Calibri"/>
          <w:b/>
          <w:bCs/>
          <w:i/>
          <w:color w:val="000099"/>
          <w:sz w:val="48"/>
          <w:szCs w:val="48"/>
        </w:rPr>
        <w:t>NIENIA REALIZOWANA PRZEZ PUP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</w:p>
    <w:p w14:paraId="3BC7439C" w14:textId="77777777" w:rsidR="00D23112" w:rsidRPr="003E3F00" w:rsidRDefault="00D23112" w:rsidP="004D5EFD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66799508" w14:textId="77777777" w:rsidR="00D23112" w:rsidRPr="003E3F00" w:rsidRDefault="00D23112" w:rsidP="004D5EFD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6157512F" w14:textId="77777777" w:rsidR="00D23112" w:rsidRDefault="00D23112" w:rsidP="004D5EFD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3CA8211F" w14:textId="77777777" w:rsidR="00D23112" w:rsidRPr="003E3F00" w:rsidRDefault="00D23112" w:rsidP="004D5EFD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190B8864" w14:textId="4823BBD8" w:rsidR="00D23112" w:rsidRPr="00352FC8" w:rsidRDefault="00D23112" w:rsidP="00D23112">
      <w:pPr>
        <w:rPr>
          <w:rFonts w:eastAsia="Times New Roman" w:cs="Calibri"/>
          <w:color w:val="000000"/>
          <w:sz w:val="24"/>
          <w:szCs w:val="24"/>
        </w:rPr>
      </w:pPr>
      <w:r w:rsidRPr="003E3F00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1179C8">
        <w:rPr>
          <w:rFonts w:eastAsia="Times New Roman" w:cs="Calibri"/>
          <w:color w:val="000000"/>
          <w:sz w:val="24"/>
          <w:szCs w:val="24"/>
        </w:rPr>
        <w:t>wrzesień</w:t>
      </w:r>
      <w:r w:rsidR="000836F6">
        <w:rPr>
          <w:rFonts w:eastAsia="Times New Roman" w:cs="Calibri"/>
          <w:color w:val="000000"/>
          <w:sz w:val="24"/>
          <w:szCs w:val="24"/>
        </w:rPr>
        <w:t xml:space="preserve"> </w:t>
      </w:r>
      <w:r w:rsidR="000836F6" w:rsidRPr="003E3F00">
        <w:rPr>
          <w:rFonts w:eastAsia="Times New Roman" w:cs="Calibri"/>
          <w:color w:val="000000"/>
          <w:sz w:val="24"/>
          <w:szCs w:val="24"/>
        </w:rPr>
        <w:t>20</w:t>
      </w:r>
      <w:r w:rsidR="000836F6">
        <w:rPr>
          <w:rFonts w:eastAsia="Times New Roman" w:cs="Calibri"/>
          <w:color w:val="000000"/>
          <w:sz w:val="24"/>
          <w:szCs w:val="24"/>
        </w:rPr>
        <w:t>25</w:t>
      </w:r>
      <w:r w:rsidR="000836F6" w:rsidRPr="003E3F00">
        <w:rPr>
          <w:rFonts w:eastAsia="Times New Roman" w:cs="Calibri"/>
          <w:color w:val="000000"/>
          <w:sz w:val="24"/>
          <w:szCs w:val="24"/>
        </w:rPr>
        <w:t xml:space="preserve"> </w:t>
      </w:r>
      <w:r w:rsidRPr="003E3F00">
        <w:rPr>
          <w:rFonts w:eastAsia="Times New Roman" w:cs="Calibri"/>
          <w:color w:val="000000"/>
          <w:sz w:val="24"/>
          <w:szCs w:val="24"/>
        </w:rPr>
        <w:t>r.</w:t>
      </w:r>
    </w:p>
    <w:tbl>
      <w:tblPr>
        <w:tblW w:w="1431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6" w:space="0" w:color="92D050"/>
          <w:insideV w:val="single" w:sz="6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1569"/>
        <w:gridCol w:w="1892"/>
        <w:gridCol w:w="7170"/>
        <w:gridCol w:w="3119"/>
      </w:tblGrid>
      <w:tr w:rsidR="00D23112" w:rsidRPr="00063AE6" w14:paraId="28A28D6D" w14:textId="77777777" w:rsidTr="002F3F74">
        <w:trPr>
          <w:trHeight w:val="315"/>
        </w:trPr>
        <w:tc>
          <w:tcPr>
            <w:tcW w:w="2131" w:type="dxa"/>
            <w:gridSpan w:val="2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113207E7" w14:textId="35B13974" w:rsidR="00D23112" w:rsidRPr="000731E1" w:rsidRDefault="00D23112" w:rsidP="00D23112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lastRenderedPageBreak/>
              <w:br w:type="page"/>
            </w: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br w:type="page"/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Oś priorytetowa</w:t>
            </w:r>
          </w:p>
        </w:tc>
        <w:tc>
          <w:tcPr>
            <w:tcW w:w="12181" w:type="dxa"/>
            <w:gridSpan w:val="3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4765D4D3" w14:textId="36B9646A" w:rsidR="00D23112" w:rsidRPr="000731E1" w:rsidRDefault="00D23112" w:rsidP="00D23112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 Fundusze Europejskie wspierające opolski rynek pracy i edukację</w:t>
            </w:r>
          </w:p>
        </w:tc>
      </w:tr>
      <w:tr w:rsidR="00D23112" w:rsidRPr="00063AE6" w14:paraId="7FD4E7F5" w14:textId="77777777" w:rsidTr="002F3F74">
        <w:trPr>
          <w:trHeight w:val="315"/>
        </w:trPr>
        <w:tc>
          <w:tcPr>
            <w:tcW w:w="2131" w:type="dxa"/>
            <w:gridSpan w:val="2"/>
            <w:shd w:val="clear" w:color="auto" w:fill="D9D9D9"/>
            <w:noWrap/>
            <w:vAlign w:val="center"/>
          </w:tcPr>
          <w:p w14:paraId="7F186237" w14:textId="014DF527" w:rsidR="00D23112" w:rsidRPr="000731E1" w:rsidRDefault="00D23112" w:rsidP="00D23112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Działanie</w:t>
            </w:r>
          </w:p>
        </w:tc>
        <w:tc>
          <w:tcPr>
            <w:tcW w:w="12181" w:type="dxa"/>
            <w:gridSpan w:val="3"/>
            <w:shd w:val="clear" w:color="auto" w:fill="D9D9D9"/>
            <w:noWrap/>
            <w:vAlign w:val="center"/>
          </w:tcPr>
          <w:p w14:paraId="657CCD17" w14:textId="3E27767E" w:rsidR="00D23112" w:rsidRPr="000731E1" w:rsidRDefault="00D23112" w:rsidP="00D23112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.1 Aktywizacja zawodowa osób pozostających bez 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zatrudnienia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 realizowana przez PUP</w:t>
            </w:r>
          </w:p>
        </w:tc>
      </w:tr>
      <w:tr w:rsidR="00D23112" w:rsidRPr="00063AE6" w14:paraId="4367388D" w14:textId="77777777" w:rsidTr="002F3F74">
        <w:trPr>
          <w:trHeight w:val="260"/>
        </w:trPr>
        <w:tc>
          <w:tcPr>
            <w:tcW w:w="14312" w:type="dxa"/>
            <w:gridSpan w:val="5"/>
            <w:shd w:val="clear" w:color="auto" w:fill="D9D9D9"/>
            <w:noWrap/>
            <w:vAlign w:val="center"/>
          </w:tcPr>
          <w:p w14:paraId="25D3A4D5" w14:textId="53AB795A" w:rsidR="00D23112" w:rsidRPr="009C74E2" w:rsidRDefault="00D23112" w:rsidP="00D23112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Kryteria 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merytoryczne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 szczegółowe (TAK/NIE)</w:t>
            </w:r>
          </w:p>
        </w:tc>
      </w:tr>
      <w:tr w:rsidR="002F3F74" w:rsidRPr="003E3F00" w14:paraId="65332E50" w14:textId="77777777" w:rsidTr="00D23112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69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5DE08629" w14:textId="77777777" w:rsidR="002F3F74" w:rsidRPr="003E3F00" w:rsidRDefault="002F3F74" w:rsidP="00F9461C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461" w:type="dxa"/>
            <w:gridSpan w:val="2"/>
            <w:shd w:val="clear" w:color="auto" w:fill="D9D9D9"/>
            <w:vAlign w:val="center"/>
          </w:tcPr>
          <w:p w14:paraId="0987ADDC" w14:textId="77777777" w:rsidR="002F3F74" w:rsidRPr="003E3F00" w:rsidRDefault="002F3F74" w:rsidP="00F9461C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170" w:type="dxa"/>
            <w:shd w:val="clear" w:color="auto" w:fill="D9D9D9"/>
            <w:vAlign w:val="center"/>
          </w:tcPr>
          <w:p w14:paraId="35259808" w14:textId="77777777" w:rsidR="002F3F74" w:rsidRPr="003E3F00" w:rsidRDefault="002F3F74" w:rsidP="00F9461C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7E462CD7" w14:textId="4A15F63D" w:rsidR="002F3F74" w:rsidRPr="003E3F00" w:rsidRDefault="002F3F74" w:rsidP="00F9461C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</w:t>
            </w: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 xml:space="preserve"> kryterium</w:t>
            </w:r>
          </w:p>
        </w:tc>
      </w:tr>
      <w:tr w:rsidR="002F3F74" w:rsidRPr="00E73389" w14:paraId="081828C8" w14:textId="77777777" w:rsidTr="00D23112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351"/>
          <w:tblHeader/>
        </w:trPr>
        <w:tc>
          <w:tcPr>
            <w:tcW w:w="562" w:type="dxa"/>
            <w:shd w:val="clear" w:color="auto" w:fill="F2F2F2"/>
            <w:noWrap/>
            <w:vAlign w:val="center"/>
          </w:tcPr>
          <w:p w14:paraId="778496CA" w14:textId="77777777" w:rsidR="002F3F74" w:rsidRPr="00E73389" w:rsidRDefault="002F3F74" w:rsidP="00F9461C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461" w:type="dxa"/>
            <w:gridSpan w:val="2"/>
            <w:shd w:val="clear" w:color="auto" w:fill="F2F2F2"/>
            <w:vAlign w:val="center"/>
          </w:tcPr>
          <w:p w14:paraId="3499BA85" w14:textId="77777777" w:rsidR="002F3F74" w:rsidRPr="00E73389" w:rsidRDefault="002F3F74" w:rsidP="00F9461C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7170" w:type="dxa"/>
            <w:shd w:val="clear" w:color="auto" w:fill="F2F2F2"/>
            <w:vAlign w:val="center"/>
          </w:tcPr>
          <w:p w14:paraId="089552F7" w14:textId="77777777" w:rsidR="002F3F74" w:rsidRPr="00E73389" w:rsidRDefault="002F3F74" w:rsidP="00F9461C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639C8E9E" w14:textId="77777777" w:rsidR="002F3F74" w:rsidRPr="00E73389" w:rsidRDefault="002F3F74" w:rsidP="00F9461C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D23112" w:rsidRPr="003E3F00" w14:paraId="08D9DA29" w14:textId="77777777" w:rsidTr="00D23112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2" w:type="dxa"/>
            <w:shd w:val="clear" w:color="auto" w:fill="FFFFFF"/>
            <w:noWrap/>
            <w:vAlign w:val="center"/>
          </w:tcPr>
          <w:p w14:paraId="119F90C0" w14:textId="6E1CF08D" w:rsidR="00D23112" w:rsidRPr="003E3F00" w:rsidRDefault="00D23112" w:rsidP="00D23112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461" w:type="dxa"/>
            <w:gridSpan w:val="2"/>
            <w:shd w:val="clear" w:color="auto" w:fill="FFFFFF"/>
            <w:vAlign w:val="center"/>
          </w:tcPr>
          <w:p w14:paraId="3180CF4C" w14:textId="6615B997" w:rsidR="00D23112" w:rsidRPr="00D912BD" w:rsidRDefault="00D23112" w:rsidP="00D2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D912BD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Projekt zakłada, iż co najmniej 25% grupy docelowej stanowią </w:t>
            </w:r>
            <w:r w:rsidRPr="00D912BD">
              <w:rPr>
                <w:rFonts w:ascii="Calibri" w:eastAsia="Calibri" w:hAnsi="Calibri" w:cs="Calibri"/>
                <w:sz w:val="24"/>
                <w:szCs w:val="24"/>
              </w:rPr>
              <w:t>osoby młode w wieku 18-29 lat.</w:t>
            </w:r>
          </w:p>
        </w:tc>
        <w:tc>
          <w:tcPr>
            <w:tcW w:w="7170" w:type="dxa"/>
            <w:vAlign w:val="center"/>
          </w:tcPr>
          <w:p w14:paraId="163EF7D7" w14:textId="77777777" w:rsidR="00D23112" w:rsidRDefault="00D23112" w:rsidP="003A5C27">
            <w:pPr>
              <w:spacing w:afterLines="60" w:after="144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4E2">
              <w:rPr>
                <w:rFonts w:ascii="Calibri" w:eastAsia="Calibri" w:hAnsi="Calibri" w:cs="Calibri"/>
                <w:sz w:val="24"/>
                <w:szCs w:val="24"/>
              </w:rPr>
              <w:t xml:space="preserve">Wprowadzenie kryterium wynika z konieczności objęcia wsparciem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 pierwszej kolejności grup </w:t>
            </w:r>
            <w:r w:rsidRPr="009C74E2">
              <w:rPr>
                <w:rFonts w:ascii="Calibri" w:eastAsia="Calibri" w:hAnsi="Calibri" w:cs="Calibri"/>
                <w:sz w:val="24"/>
                <w:szCs w:val="24"/>
              </w:rPr>
              <w:t>znajdujących się w szczególnie trudnej sytuacji na rynku pracy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9C74E2">
              <w:rPr>
                <w:rFonts w:ascii="Calibri" w:eastAsia="Calibri" w:hAnsi="Calibri" w:cs="Calibri"/>
                <w:sz w:val="24"/>
                <w:szCs w:val="24"/>
              </w:rPr>
              <w:t xml:space="preserve"> tj.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osób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młodych w wieku </w:t>
            </w:r>
            <w:r w:rsidRPr="00D8183F">
              <w:rPr>
                <w:rFonts w:ascii="Calibri" w:eastAsia="Times New Roman" w:hAnsi="Calibri" w:cs="Times New Roman"/>
                <w:sz w:val="24"/>
                <w:szCs w:val="24"/>
              </w:rPr>
              <w:t>18-29 lat.</w:t>
            </w:r>
          </w:p>
          <w:p w14:paraId="08B6B845" w14:textId="77777777" w:rsidR="00D23112" w:rsidRPr="00DE2713" w:rsidRDefault="00D23112" w:rsidP="003A5C27">
            <w:pPr>
              <w:spacing w:afterLines="60" w:after="144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DE271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Ponadto wprowadzenie kryterium wynika z </w:t>
            </w:r>
            <w:r w:rsidRPr="00DE2713">
              <w:rPr>
                <w:rFonts w:eastAsia="Calibri" w:cs="Calibri"/>
                <w:color w:val="000000" w:themeColor="text1"/>
                <w:sz w:val="24"/>
                <w:szCs w:val="24"/>
              </w:rPr>
              <w:t>konieczności osiągnięcia określonych wartości wskaźnika produktu.</w:t>
            </w:r>
          </w:p>
          <w:p w14:paraId="64C7D547" w14:textId="77777777" w:rsidR="00D23112" w:rsidRPr="004B4BFE" w:rsidRDefault="00D23112" w:rsidP="003A5C27">
            <w:pPr>
              <w:spacing w:afterLines="60" w:after="144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B4B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Osoby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młode </w:t>
            </w:r>
            <w:r w:rsidRPr="004B4B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wieku </w:t>
            </w:r>
            <w:r w:rsidRPr="00752796">
              <w:rPr>
                <w:rFonts w:eastAsia="Times New Roman" w:cstheme="minorHAnsi"/>
                <w:sz w:val="24"/>
                <w:szCs w:val="24"/>
                <w:lang w:eastAsia="pl-PL"/>
              </w:rPr>
              <w:t>18-</w:t>
            </w:r>
            <w:r w:rsidRPr="004B4B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29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lat to osoby kwalifikujące się do projektu od </w:t>
            </w:r>
            <w:r w:rsidRPr="004B4B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dnia, w którym przypadają 18 urodziny do dnia poprzedzającego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30 urodziny.</w:t>
            </w:r>
          </w:p>
          <w:p w14:paraId="614DF70F" w14:textId="77777777" w:rsidR="00D23112" w:rsidRDefault="00D23112" w:rsidP="003A5C27">
            <w:pPr>
              <w:spacing w:before="40" w:after="200" w:line="240" w:lineRule="auto"/>
              <w:ind w:right="77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B4BFE">
              <w:rPr>
                <w:rFonts w:eastAsia="Times New Roman" w:cstheme="minorHAnsi"/>
                <w:sz w:val="24"/>
                <w:szCs w:val="24"/>
                <w:lang w:eastAsia="pl-PL"/>
              </w:rPr>
              <w:t>Wiek uczestników określany jest na podstawie daty urodzenia (dzień, miesiąc, rok) i ustalany w dniu rozpoczęcia udziału w projekcie, tj. w momencie rozpoczęcia udziału w pierwszej formie wsparcia w projekcie.</w:t>
            </w:r>
          </w:p>
          <w:p w14:paraId="070BD45E" w14:textId="77777777" w:rsidR="00D23112" w:rsidRPr="009C74E2" w:rsidRDefault="00D23112" w:rsidP="00D23112">
            <w:pPr>
              <w:spacing w:before="40" w:after="20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>Kryteri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um</w:t>
            </w: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 xml:space="preserve"> weryfikowane na podstawie za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pisów wniosku o dofinansowanie.</w:t>
            </w:r>
          </w:p>
          <w:p w14:paraId="359D5D45" w14:textId="3C3163D2" w:rsidR="00D23112" w:rsidRPr="00062EF8" w:rsidRDefault="00D23112" w:rsidP="003A5C27">
            <w:pPr>
              <w:spacing w:before="40" w:after="20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>Ocena kryterium może skutkować wezwaniem do uzupełnienia/poprawienia projektu w części dotyczącej spełnienia tego kryterium.</w:t>
            </w:r>
          </w:p>
        </w:tc>
        <w:tc>
          <w:tcPr>
            <w:tcW w:w="3119" w:type="dxa"/>
            <w:vAlign w:val="center"/>
          </w:tcPr>
          <w:p w14:paraId="710FDE8E" w14:textId="4DCF55B7" w:rsidR="00D23112" w:rsidRDefault="00D23112" w:rsidP="00D23112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D23112" w:rsidRPr="003E3F00" w14:paraId="5451E16B" w14:textId="77777777" w:rsidTr="00D23112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2" w:type="dxa"/>
            <w:shd w:val="clear" w:color="auto" w:fill="FFFFFF"/>
            <w:noWrap/>
            <w:vAlign w:val="center"/>
          </w:tcPr>
          <w:p w14:paraId="7101CEE4" w14:textId="0966D26B" w:rsidR="00D23112" w:rsidRPr="003E3F00" w:rsidRDefault="00D23112" w:rsidP="00D23112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61" w:type="dxa"/>
            <w:gridSpan w:val="2"/>
            <w:shd w:val="clear" w:color="auto" w:fill="FFFFFF"/>
            <w:vAlign w:val="center"/>
          </w:tcPr>
          <w:p w14:paraId="6D6AFB69" w14:textId="41102B64" w:rsidR="00D23112" w:rsidRPr="00D912BD" w:rsidRDefault="00D23112" w:rsidP="00D2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412C70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Wsparcie dla osób młodych do </w:t>
            </w:r>
            <w:r w:rsidR="003A5C27">
              <w:rPr>
                <w:rFonts w:ascii="Calibri" w:eastAsia="Calibri" w:hAnsi="Calibri" w:cs="Calibri"/>
                <w:bCs/>
                <w:sz w:val="24"/>
                <w:szCs w:val="24"/>
              </w:rPr>
              <w:br/>
            </w:r>
            <w:r w:rsidRPr="00412C70">
              <w:rPr>
                <w:rFonts w:ascii="Calibri" w:eastAsia="Calibri" w:hAnsi="Calibri" w:cs="Calibri"/>
                <w:bCs/>
                <w:sz w:val="24"/>
                <w:szCs w:val="24"/>
              </w:rPr>
              <w:t>29 roku życia, które są bezrobotne jest udzielane w projekcie zgodnie ze standar</w:t>
            </w:r>
            <w:r w:rsidRPr="00342C85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dami określonymi w Planie realizacji Gwarancji dla młodzieży w Polsce, tzn. w ciągu czterech miesięcy </w:t>
            </w:r>
            <w:r w:rsidR="003A5C27">
              <w:rPr>
                <w:rFonts w:ascii="Calibri" w:eastAsia="Calibri" w:hAnsi="Calibri" w:cs="Calibri"/>
                <w:bCs/>
                <w:sz w:val="24"/>
                <w:szCs w:val="24"/>
              </w:rPr>
              <w:br/>
            </w:r>
            <w:r w:rsidRPr="00342C85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od dnia przystąpienia do projektu osobom młodym zostanie zapewniona wysokiej jakości oferta zatrudnienia, dalszego kształcenia, przyuczenia do zawodu, stażu lub inna forma pomocy prowadząca do aktywizacji zawodowej. </w:t>
            </w:r>
            <w:r w:rsidRPr="00342C85">
              <w:rPr>
                <w:rFonts w:ascii="Calibri" w:eastAsia="Calibri" w:hAnsi="Calibri" w:cs="Calibri"/>
                <w:bCs/>
                <w:sz w:val="24"/>
                <w:szCs w:val="24"/>
              </w:rPr>
              <w:br/>
            </w:r>
          </w:p>
        </w:tc>
        <w:tc>
          <w:tcPr>
            <w:tcW w:w="7170" w:type="dxa"/>
            <w:vAlign w:val="center"/>
          </w:tcPr>
          <w:p w14:paraId="278F0FB7" w14:textId="38F7EE6A" w:rsidR="00D23112" w:rsidRDefault="00D23112" w:rsidP="00D23112">
            <w:pPr>
              <w:spacing w:after="60" w:line="240" w:lineRule="auto"/>
              <w:rPr>
                <w:sz w:val="24"/>
                <w:szCs w:val="24"/>
              </w:rPr>
            </w:pPr>
            <w:r w:rsidRPr="00AC22D3">
              <w:rPr>
                <w:rFonts w:ascii="Calibri" w:eastAsia="Times New Roman" w:hAnsi="Calibri" w:cs="Times New Roman"/>
                <w:sz w:val="24"/>
                <w:szCs w:val="24"/>
              </w:rPr>
              <w:t xml:space="preserve">Wprowadzenie kryterium </w:t>
            </w:r>
            <w:r w:rsidRPr="00AC22D3">
              <w:rPr>
                <w:rFonts w:ascii="Calibri" w:eastAsia="Calibri" w:hAnsi="Calibri" w:cs="Calibri"/>
                <w:sz w:val="24"/>
                <w:szCs w:val="24"/>
              </w:rPr>
              <w:t xml:space="preserve">wynika z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konieczności objęcia wsparciem </w:t>
            </w:r>
            <w:r w:rsidRPr="00AC22D3">
              <w:rPr>
                <w:rFonts w:ascii="Calibri" w:eastAsia="Calibri" w:hAnsi="Calibri" w:cs="Calibri"/>
                <w:sz w:val="24"/>
                <w:szCs w:val="24"/>
              </w:rPr>
              <w:t xml:space="preserve">w pierwszej kolejności grup znajdujących się w szczególnie trudnej sytuacji na rynku pracy, </w:t>
            </w:r>
            <w:r w:rsidRPr="00412C70">
              <w:rPr>
                <w:rFonts w:ascii="Calibri" w:eastAsia="Calibri" w:hAnsi="Calibri" w:cs="Calibri"/>
                <w:sz w:val="24"/>
                <w:szCs w:val="24"/>
              </w:rPr>
              <w:t>tj. osób</w:t>
            </w:r>
            <w:r w:rsidRPr="00412C70">
              <w:rPr>
                <w:rFonts w:ascii="Calibri" w:eastAsia="Times New Roman" w:hAnsi="Calibri" w:cs="Times New Roman"/>
                <w:sz w:val="24"/>
                <w:szCs w:val="24"/>
              </w:rPr>
              <w:t xml:space="preserve"> młodych w wieku 18-29 lat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przy jednoczesnym </w:t>
            </w:r>
            <w:r w:rsidRPr="00412C70">
              <w:rPr>
                <w:rFonts w:ascii="Calibri" w:eastAsia="Times New Roman" w:hAnsi="Calibri" w:cs="Times New Roman"/>
                <w:sz w:val="24"/>
                <w:szCs w:val="24"/>
              </w:rPr>
              <w:t>zapewnieni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u</w:t>
            </w:r>
            <w:r w:rsidRPr="00412C70">
              <w:rPr>
                <w:rFonts w:ascii="Calibri" w:eastAsia="Times New Roman" w:hAnsi="Calibri" w:cs="Times New Roman"/>
                <w:sz w:val="24"/>
                <w:szCs w:val="24"/>
              </w:rPr>
              <w:t xml:space="preserve"> im </w:t>
            </w:r>
            <w:r>
              <w:rPr>
                <w:sz w:val="24"/>
                <w:szCs w:val="24"/>
              </w:rPr>
              <w:t>dobrej</w:t>
            </w:r>
            <w:r w:rsidRPr="00412C70">
              <w:rPr>
                <w:sz w:val="24"/>
                <w:szCs w:val="24"/>
              </w:rPr>
              <w:t xml:space="preserve"> jakościowo ofert</w:t>
            </w:r>
            <w:r>
              <w:rPr>
                <w:sz w:val="24"/>
                <w:szCs w:val="24"/>
              </w:rPr>
              <w:t>y</w:t>
            </w:r>
            <w:r w:rsidR="00F71376">
              <w:rPr>
                <w:sz w:val="24"/>
                <w:szCs w:val="24"/>
              </w:rPr>
              <w:t xml:space="preserve"> zatrudnienia, </w:t>
            </w:r>
            <w:r w:rsidRPr="00412C70">
              <w:rPr>
                <w:sz w:val="24"/>
                <w:szCs w:val="24"/>
              </w:rPr>
              <w:t>przyuczenia do zawodu, stażu lub dalszego kształcenia - dostosowan</w:t>
            </w:r>
            <w:r>
              <w:rPr>
                <w:sz w:val="24"/>
                <w:szCs w:val="24"/>
              </w:rPr>
              <w:t>ej</w:t>
            </w:r>
            <w:r w:rsidRPr="00412C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do ich indywidualnych potrzeb i </w:t>
            </w:r>
            <w:r w:rsidRPr="00412C70">
              <w:rPr>
                <w:sz w:val="24"/>
                <w:szCs w:val="24"/>
              </w:rPr>
              <w:t xml:space="preserve">sytuacji w ciągu 4 miesięcy od </w:t>
            </w:r>
            <w:r>
              <w:rPr>
                <w:sz w:val="24"/>
                <w:szCs w:val="24"/>
              </w:rPr>
              <w:t>dnia</w:t>
            </w:r>
            <w:r w:rsidRPr="00412C70">
              <w:rPr>
                <w:sz w:val="24"/>
                <w:szCs w:val="24"/>
              </w:rPr>
              <w:br/>
              <w:t>przystąpienia do projektu.</w:t>
            </w:r>
            <w:r w:rsidRPr="00412C70">
              <w:rPr>
                <w:sz w:val="24"/>
                <w:szCs w:val="24"/>
              </w:rPr>
              <w:br/>
              <w:t xml:space="preserve">Głównym celem realizacji działań określonych w Gwarancjach dla </w:t>
            </w:r>
            <w:r>
              <w:rPr>
                <w:sz w:val="24"/>
                <w:szCs w:val="24"/>
              </w:rPr>
              <w:t xml:space="preserve">młodzieży jest poprawa sytuacji </w:t>
            </w:r>
            <w:r w:rsidRPr="00412C70">
              <w:rPr>
                <w:sz w:val="24"/>
                <w:szCs w:val="24"/>
              </w:rPr>
              <w:t xml:space="preserve">młodych ludzi na rynku pracy które mogłyby na </w:t>
            </w:r>
            <w:r>
              <w:rPr>
                <w:sz w:val="24"/>
                <w:szCs w:val="24"/>
              </w:rPr>
              <w:t xml:space="preserve">ten </w:t>
            </w:r>
            <w:r w:rsidRPr="00412C70">
              <w:rPr>
                <w:sz w:val="24"/>
                <w:szCs w:val="24"/>
              </w:rPr>
              <w:t>rynek powrócić.</w:t>
            </w:r>
          </w:p>
          <w:p w14:paraId="365A9ECC" w14:textId="77777777" w:rsidR="00D23112" w:rsidRPr="00027F1F" w:rsidRDefault="00D23112" w:rsidP="00D23112">
            <w:pPr>
              <w:spacing w:after="60" w:line="240" w:lineRule="auto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  <w:p w14:paraId="4D8ABE3E" w14:textId="77777777" w:rsidR="00D23112" w:rsidRPr="00342C85" w:rsidRDefault="00D23112" w:rsidP="003A5C27">
            <w:pPr>
              <w:spacing w:before="40" w:after="12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42C85">
              <w:rPr>
                <w:rFonts w:ascii="Calibri" w:eastAsia="Times New Roman" w:hAnsi="Calibri" w:cs="Times New Roman"/>
                <w:sz w:val="24"/>
                <w:szCs w:val="24"/>
              </w:rPr>
              <w:t>Kryterium weryfikowane na podstawie zapisów wniosku o dofinansowanie.</w:t>
            </w:r>
          </w:p>
          <w:p w14:paraId="3C3BCB47" w14:textId="58A0EDB6" w:rsidR="00D23112" w:rsidRPr="009C74E2" w:rsidRDefault="00D23112" w:rsidP="003A5C27">
            <w:pPr>
              <w:spacing w:after="6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42C85">
              <w:rPr>
                <w:rFonts w:ascii="Calibri" w:eastAsia="Times New Roman" w:hAnsi="Calibri" w:cs="Times New Roman"/>
                <w:sz w:val="24"/>
                <w:szCs w:val="24"/>
              </w:rPr>
              <w:t>Ocena kryterium może skutkować wezwaniem do uzupełnienia/poprawienia projektu w części dotyczącej spełnienia tego kryterium.</w:t>
            </w:r>
          </w:p>
        </w:tc>
        <w:tc>
          <w:tcPr>
            <w:tcW w:w="3119" w:type="dxa"/>
            <w:vAlign w:val="center"/>
          </w:tcPr>
          <w:p w14:paraId="5CF23E6E" w14:textId="30CC495E" w:rsidR="00D23112" w:rsidRDefault="00D23112" w:rsidP="00D23112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D23112" w:rsidRPr="003E3F00" w14:paraId="72132725" w14:textId="77777777" w:rsidTr="00D23112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2" w:type="dxa"/>
            <w:shd w:val="clear" w:color="auto" w:fill="FFFFFF"/>
            <w:noWrap/>
            <w:vAlign w:val="center"/>
          </w:tcPr>
          <w:p w14:paraId="1CE97A7A" w14:textId="2827645B" w:rsidR="00D23112" w:rsidRDefault="00D23112" w:rsidP="00D23112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3461" w:type="dxa"/>
            <w:gridSpan w:val="2"/>
            <w:shd w:val="clear" w:color="auto" w:fill="FFFFFF"/>
            <w:vAlign w:val="center"/>
          </w:tcPr>
          <w:p w14:paraId="440C67DF" w14:textId="1DEA1F71" w:rsidR="00D23112" w:rsidRPr="00D912BD" w:rsidRDefault="00D23112" w:rsidP="00D2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Projekt zakłada,</w:t>
            </w:r>
            <w:r w:rsidRPr="00B8657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że udział </w:t>
            </w:r>
            <w:r w:rsidR="003A5C27">
              <w:rPr>
                <w:rFonts w:ascii="Calibri" w:eastAsia="Calibri" w:hAnsi="Calibri" w:cs="Calibri"/>
                <w:bCs/>
                <w:sz w:val="24"/>
                <w:szCs w:val="24"/>
              </w:rPr>
              <w:br/>
            </w:r>
            <w:r w:rsidRPr="00B8657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w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projekcie osoby młodej </w:t>
            </w:r>
            <w:r w:rsidR="003A5C27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4B4B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wieku </w:t>
            </w:r>
            <w:r w:rsidRPr="00752796">
              <w:rPr>
                <w:rFonts w:eastAsia="Times New Roman" w:cstheme="minorHAnsi"/>
                <w:sz w:val="24"/>
                <w:szCs w:val="24"/>
                <w:lang w:eastAsia="pl-PL"/>
              </w:rPr>
              <w:t>18-</w:t>
            </w:r>
            <w:r w:rsidRPr="004B4BF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29 </w:t>
            </w:r>
            <w:r w:rsidR="003A5C27">
              <w:rPr>
                <w:rFonts w:eastAsia="Times New Roman" w:cstheme="minorHAnsi"/>
                <w:sz w:val="24"/>
                <w:szCs w:val="24"/>
                <w:lang w:eastAsia="pl-PL"/>
              </w:rPr>
              <w:t>lat</w:t>
            </w:r>
            <w:r w:rsidR="00E12A7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B8657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każdorazowo </w:t>
            </w:r>
            <w:r w:rsidR="00E12A73">
              <w:rPr>
                <w:rFonts w:eastAsia="Times New Roman" w:cstheme="minorHAnsi"/>
                <w:sz w:val="24"/>
                <w:szCs w:val="24"/>
                <w:lang w:eastAsia="pl-PL"/>
              </w:rPr>
              <w:t>przed sporządzeniem I</w:t>
            </w:r>
            <w:r w:rsidR="001179C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ndywidualnego </w:t>
            </w:r>
            <w:r w:rsidR="00E12A73">
              <w:rPr>
                <w:rFonts w:eastAsia="Times New Roman" w:cstheme="minorHAnsi"/>
                <w:sz w:val="24"/>
                <w:szCs w:val="24"/>
                <w:lang w:eastAsia="pl-PL"/>
              </w:rPr>
              <w:t>P</w:t>
            </w:r>
            <w:r w:rsidR="001179C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lanu </w:t>
            </w:r>
            <w:r w:rsidR="00E12A73">
              <w:rPr>
                <w:rFonts w:eastAsia="Times New Roman" w:cstheme="minorHAnsi"/>
                <w:sz w:val="24"/>
                <w:szCs w:val="24"/>
                <w:lang w:eastAsia="pl-PL"/>
              </w:rPr>
              <w:t>D</w:t>
            </w:r>
            <w:r w:rsidR="001179C8">
              <w:rPr>
                <w:rFonts w:eastAsia="Times New Roman" w:cstheme="minorHAnsi"/>
                <w:sz w:val="24"/>
                <w:szCs w:val="24"/>
                <w:lang w:eastAsia="pl-PL"/>
              </w:rPr>
              <w:t>ziałania</w:t>
            </w:r>
            <w:r w:rsidR="00E12A73" w:rsidRPr="00B8657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B8657E">
              <w:rPr>
                <w:rFonts w:ascii="Calibri" w:eastAsia="Calibri" w:hAnsi="Calibri" w:cs="Calibri"/>
                <w:bCs/>
                <w:sz w:val="24"/>
                <w:szCs w:val="24"/>
              </w:rPr>
              <w:t>będzie poprzedzony oceną umiejętności cyfrowych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,</w:t>
            </w:r>
            <w:r w:rsidRPr="00B8657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a w razie potrzeby poziom tych kompetencji zostanie uzupełniony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170" w:type="dxa"/>
            <w:vAlign w:val="center"/>
          </w:tcPr>
          <w:p w14:paraId="3DC35141" w14:textId="77777777" w:rsidR="00E12A73" w:rsidRDefault="00E12A73" w:rsidP="00E12A7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D12EE">
              <w:rPr>
                <w:rFonts w:cstheme="minorHAnsi"/>
                <w:sz w:val="24"/>
                <w:szCs w:val="24"/>
              </w:rPr>
              <w:t>W zależności od wyników oceny osob</w:t>
            </w:r>
            <w:r>
              <w:rPr>
                <w:rFonts w:cstheme="minorHAnsi"/>
                <w:sz w:val="24"/>
                <w:szCs w:val="24"/>
              </w:rPr>
              <w:t>ie,</w:t>
            </w:r>
            <w:r w:rsidRPr="00AD12EE">
              <w:rPr>
                <w:rFonts w:cstheme="minorHAnsi"/>
                <w:sz w:val="24"/>
                <w:szCs w:val="24"/>
              </w:rPr>
              <w:t xml:space="preserve"> która uzyska wynik niższy niż dobry lub bardzo dobry należy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D12EE">
              <w:rPr>
                <w:rFonts w:cstheme="minorHAnsi"/>
                <w:sz w:val="24"/>
                <w:szCs w:val="24"/>
              </w:rPr>
              <w:t>zaproponować uzupełnienie poziomu umiejętności cyfrowych</w:t>
            </w:r>
            <w:r>
              <w:rPr>
                <w:rFonts w:cstheme="minorHAnsi"/>
                <w:sz w:val="24"/>
                <w:szCs w:val="24"/>
              </w:rPr>
              <w:t>. W trakcie wykonywania oceny należy uwzględnić możliwości psychofizyczne danej osoby.</w:t>
            </w:r>
          </w:p>
          <w:p w14:paraId="6A198A0D" w14:textId="77777777" w:rsidR="00E12A73" w:rsidRPr="00510A87" w:rsidRDefault="00E12A73" w:rsidP="00E12A73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Jeżeli osoba była już poddana ocenie umiejętności cyfrowych można odstąpić od jej ponownego przeprowadzenia. </w:t>
            </w:r>
          </w:p>
          <w:p w14:paraId="4D177284" w14:textId="77777777" w:rsidR="00E12A73" w:rsidRDefault="00E12A73" w:rsidP="003A5C27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0CC14F8C" w14:textId="738CCDE5" w:rsidR="00D23112" w:rsidRDefault="00211B4E" w:rsidP="003A5C27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W projektach Powiatowych Urzędów Pracy ocena umiejętności cyfrowych następuje przez wypełnienie ankiety umiejętności cyfrowych udostępnionej  w systemie teleinformatycznym, o którym mowa w art. 26 ust. 1 pkt 3. Ustawy o rynku pracy i służbach zatrudnienia.</w:t>
            </w:r>
          </w:p>
          <w:p w14:paraId="0AE630AB" w14:textId="77777777" w:rsidR="002456C5" w:rsidRDefault="002456C5" w:rsidP="003A5C27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107241D4" w14:textId="4C019CFE" w:rsidR="002456C5" w:rsidRDefault="002456C5" w:rsidP="003A5C27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Do czasu udostępnienia ankiety w ww. systemie teleinformatycznym PUP realizują spełnienie przedmiotowego kryterium przy wykorzystaniu 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lastRenderedPageBreak/>
              <w:t xml:space="preserve">obecnie stosowanego narzędzia rekomendowanego  i udostępnionego przez ministra właściwego do spraw pracy, który odpowiada za nadzór nad realizacją Planu realizacji Gwarancji dla młodzieży w Polsce. </w:t>
            </w:r>
          </w:p>
          <w:p w14:paraId="334194C5" w14:textId="77777777" w:rsidR="002456C5" w:rsidRDefault="002456C5" w:rsidP="003A5C2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F157557" w14:textId="77777777" w:rsidR="00D23112" w:rsidRPr="00342C85" w:rsidRDefault="00D23112" w:rsidP="00AE0339">
            <w:pPr>
              <w:spacing w:before="120" w:after="12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42C85">
              <w:rPr>
                <w:rFonts w:ascii="Calibri" w:eastAsia="Times New Roman" w:hAnsi="Calibri" w:cs="Times New Roman"/>
                <w:sz w:val="24"/>
                <w:szCs w:val="24"/>
              </w:rPr>
              <w:t>Kryterium weryfikowane na podstawie zapisów wniosku o dofinansowanie.</w:t>
            </w:r>
          </w:p>
          <w:p w14:paraId="2AF9AFC7" w14:textId="1DE47909" w:rsidR="00D23112" w:rsidRPr="009C74E2" w:rsidRDefault="00D23112" w:rsidP="003A5C27">
            <w:pPr>
              <w:spacing w:after="6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42C85">
              <w:rPr>
                <w:rFonts w:ascii="Calibri" w:eastAsia="Times New Roman" w:hAnsi="Calibri" w:cs="Times New Roman"/>
                <w:sz w:val="24"/>
                <w:szCs w:val="24"/>
              </w:rPr>
              <w:t>Ocena kryterium może skutkować wezwaniem do uzupełnienia/poprawienia projektu w części dotyczącej spełnienia tego kryterium.</w:t>
            </w:r>
          </w:p>
        </w:tc>
        <w:tc>
          <w:tcPr>
            <w:tcW w:w="3119" w:type="dxa"/>
            <w:vAlign w:val="center"/>
          </w:tcPr>
          <w:p w14:paraId="47D92FFF" w14:textId="61041F7D" w:rsidR="00D23112" w:rsidRDefault="00D23112" w:rsidP="00D23112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836F6" w:rsidRPr="003E3F00" w14:paraId="39E6E487" w14:textId="77777777" w:rsidTr="00D23112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2" w:type="dxa"/>
            <w:shd w:val="clear" w:color="auto" w:fill="FFFFFF"/>
            <w:noWrap/>
            <w:vAlign w:val="center"/>
          </w:tcPr>
          <w:p w14:paraId="5F6EFCFE" w14:textId="39713B59" w:rsidR="00D23112" w:rsidRDefault="00AE0339" w:rsidP="00D23112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  <w:r w:rsidR="00D23112">
              <w:rPr>
                <w:rFonts w:eastAsia="Calibri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61" w:type="dxa"/>
            <w:gridSpan w:val="2"/>
            <w:shd w:val="clear" w:color="auto" w:fill="FFFFFF"/>
            <w:vAlign w:val="center"/>
          </w:tcPr>
          <w:p w14:paraId="3FEC88B2" w14:textId="6A2554E8" w:rsidR="00D23112" w:rsidRPr="00D912BD" w:rsidRDefault="00D23112" w:rsidP="003A5C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Projekt zakłada, że dla minimum 12 % grupy docelowej zostanie zaplanowana forma wsparcia w postaci przyznania jednorazowych środków na podjęcie działalności gospodarczej. </w:t>
            </w:r>
          </w:p>
        </w:tc>
        <w:tc>
          <w:tcPr>
            <w:tcW w:w="7170" w:type="dxa"/>
            <w:vAlign w:val="center"/>
          </w:tcPr>
          <w:p w14:paraId="3537360D" w14:textId="77777777" w:rsidR="00D23112" w:rsidRPr="00C07A29" w:rsidRDefault="00D23112" w:rsidP="003A5C27">
            <w:pPr>
              <w:spacing w:before="40" w:after="20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07A29">
              <w:rPr>
                <w:rFonts w:ascii="Calibri" w:eastAsia="Calibri" w:hAnsi="Calibri" w:cs="Calibri"/>
                <w:sz w:val="24"/>
                <w:szCs w:val="24"/>
              </w:rPr>
              <w:t xml:space="preserve">Wprowadzenie kryterium wynika z </w:t>
            </w:r>
            <w:r w:rsidRPr="00C07A29">
              <w:rPr>
                <w:rFonts w:eastAsia="Calibri" w:cs="Calibri"/>
                <w:sz w:val="24"/>
                <w:szCs w:val="24"/>
              </w:rPr>
              <w:t>konieczności osiągnięcia określonych wartości wskaźnika produktu.</w:t>
            </w:r>
          </w:p>
          <w:p w14:paraId="22216E89" w14:textId="77777777" w:rsidR="00D23112" w:rsidRPr="00C07A29" w:rsidRDefault="00D23112" w:rsidP="003A5C27">
            <w:pPr>
              <w:spacing w:before="40" w:after="20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07A29">
              <w:rPr>
                <w:rFonts w:ascii="Calibri" w:eastAsia="Times New Roman" w:hAnsi="Calibri" w:cs="Times New Roman"/>
                <w:sz w:val="24"/>
                <w:szCs w:val="24"/>
              </w:rPr>
              <w:t>Kryterium weryfikowane na podstawie zapisów wniosku o dofinansowanie.</w:t>
            </w:r>
          </w:p>
          <w:p w14:paraId="7044E822" w14:textId="779A4121" w:rsidR="00D23112" w:rsidRPr="009C74E2" w:rsidRDefault="00D23112" w:rsidP="003A5C27">
            <w:pPr>
              <w:spacing w:after="6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07A29">
              <w:rPr>
                <w:rFonts w:ascii="Calibri" w:eastAsia="Times New Roman" w:hAnsi="Calibri" w:cs="Times New Roman"/>
                <w:sz w:val="24"/>
                <w:szCs w:val="24"/>
              </w:rPr>
              <w:t>Ocena kryterium może skutkować wezwaniem do uzupełnienia/poprawienia projektu w części dotyczącej spełnienia tego kryterium.</w:t>
            </w:r>
          </w:p>
        </w:tc>
        <w:tc>
          <w:tcPr>
            <w:tcW w:w="3119" w:type="dxa"/>
            <w:vAlign w:val="center"/>
          </w:tcPr>
          <w:p w14:paraId="1E8A4788" w14:textId="73C17423" w:rsidR="00D23112" w:rsidRDefault="00D23112" w:rsidP="00D23112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</w:tbl>
    <w:p w14:paraId="3975FC32" w14:textId="1A57D7FB" w:rsidR="00773675" w:rsidRPr="00773675" w:rsidRDefault="00773675" w:rsidP="00A43B6C">
      <w:pPr>
        <w:spacing w:after="0" w:line="276" w:lineRule="auto"/>
      </w:pPr>
    </w:p>
    <w:sectPr w:rsidR="00773675" w:rsidRPr="00773675" w:rsidSect="007366D0">
      <w:headerReference w:type="default" r:id="rId9"/>
      <w:footerReference w:type="default" r:id="rId10"/>
      <w:footerReference w:type="first" r:id="rId11"/>
      <w:pgSz w:w="16838" w:h="11906" w:orient="landscape"/>
      <w:pgMar w:top="1418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1021F" w14:textId="77777777" w:rsidR="00A667A8" w:rsidRDefault="00A667A8" w:rsidP="008F564A">
      <w:pPr>
        <w:spacing w:after="0" w:line="240" w:lineRule="auto"/>
      </w:pPr>
      <w:r>
        <w:separator/>
      </w:r>
    </w:p>
  </w:endnote>
  <w:endnote w:type="continuationSeparator" w:id="0">
    <w:p w14:paraId="3D047236" w14:textId="77777777" w:rsidR="00A667A8" w:rsidRDefault="00A667A8" w:rsidP="008F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2614364"/>
      <w:docPartObj>
        <w:docPartGallery w:val="Page Numbers (Bottom of Page)"/>
        <w:docPartUnique/>
      </w:docPartObj>
    </w:sdtPr>
    <w:sdtEndPr/>
    <w:sdtContent>
      <w:p w14:paraId="38EC0328" w14:textId="68F647C7" w:rsidR="007366D0" w:rsidRDefault="007366D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6EB">
          <w:rPr>
            <w:noProof/>
          </w:rPr>
          <w:t>2</w:t>
        </w:r>
        <w:r>
          <w:fldChar w:fldCharType="end"/>
        </w:r>
      </w:p>
    </w:sdtContent>
  </w:sdt>
  <w:p w14:paraId="3B0C1DDF" w14:textId="77777777" w:rsidR="007366D0" w:rsidRDefault="007366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3943" w14:textId="0A158641" w:rsidR="007366D0" w:rsidRDefault="007366D0">
    <w:pPr>
      <w:pStyle w:val="Stopka"/>
      <w:jc w:val="center"/>
    </w:pPr>
  </w:p>
  <w:p w14:paraId="07907206" w14:textId="77777777" w:rsidR="007366D0" w:rsidRDefault="007366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2B38F" w14:textId="77777777" w:rsidR="00A667A8" w:rsidRDefault="00A667A8" w:rsidP="008F564A">
      <w:pPr>
        <w:spacing w:after="0" w:line="240" w:lineRule="auto"/>
      </w:pPr>
      <w:r>
        <w:separator/>
      </w:r>
    </w:p>
  </w:footnote>
  <w:footnote w:type="continuationSeparator" w:id="0">
    <w:p w14:paraId="5590A509" w14:textId="77777777" w:rsidR="00A667A8" w:rsidRDefault="00A667A8" w:rsidP="008F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CC22" w14:textId="5BAB2B12" w:rsidR="000A75C3" w:rsidRPr="008F564A" w:rsidRDefault="000A75C3" w:rsidP="008F564A">
    <w:pPr>
      <w:pStyle w:val="Nagwek"/>
      <w:jc w:val="right"/>
      <w:rPr>
        <w:i/>
      </w:rPr>
    </w:pP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2C68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7DF6"/>
    <w:multiLevelType w:val="hybridMultilevel"/>
    <w:tmpl w:val="252C9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E162A"/>
    <w:multiLevelType w:val="hybridMultilevel"/>
    <w:tmpl w:val="F59E5098"/>
    <w:lvl w:ilvl="0" w:tplc="5698823E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E5E0042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A72A5"/>
    <w:multiLevelType w:val="hybridMultilevel"/>
    <w:tmpl w:val="67E09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D14A8"/>
    <w:multiLevelType w:val="hybridMultilevel"/>
    <w:tmpl w:val="8A7C5C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1A3F9A"/>
    <w:multiLevelType w:val="hybridMultilevel"/>
    <w:tmpl w:val="9D88CF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8D22E6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A0FF5"/>
    <w:multiLevelType w:val="hybridMultilevel"/>
    <w:tmpl w:val="E0D4C2DE"/>
    <w:lvl w:ilvl="0" w:tplc="1980B03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222442">
    <w:abstractNumId w:val="6"/>
  </w:num>
  <w:num w:numId="2" w16cid:durableId="1246839763">
    <w:abstractNumId w:val="1"/>
  </w:num>
  <w:num w:numId="3" w16cid:durableId="831943425">
    <w:abstractNumId w:val="3"/>
  </w:num>
  <w:num w:numId="4" w16cid:durableId="583145029">
    <w:abstractNumId w:val="7"/>
  </w:num>
  <w:num w:numId="5" w16cid:durableId="1413504547">
    <w:abstractNumId w:val="0"/>
  </w:num>
  <w:num w:numId="6" w16cid:durableId="72748810">
    <w:abstractNumId w:val="5"/>
  </w:num>
  <w:num w:numId="7" w16cid:durableId="398134932">
    <w:abstractNumId w:val="2"/>
  </w:num>
  <w:num w:numId="8" w16cid:durableId="1452170465">
    <w:abstractNumId w:val="8"/>
  </w:num>
  <w:num w:numId="9" w16cid:durableId="2023430396">
    <w:abstractNumId w:val="4"/>
  </w:num>
  <w:num w:numId="10" w16cid:durableId="19824947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4A"/>
    <w:rsid w:val="0000253F"/>
    <w:rsid w:val="00034947"/>
    <w:rsid w:val="0005330E"/>
    <w:rsid w:val="00062EF8"/>
    <w:rsid w:val="00063AE6"/>
    <w:rsid w:val="000731E1"/>
    <w:rsid w:val="000836F6"/>
    <w:rsid w:val="000874C2"/>
    <w:rsid w:val="000A75C3"/>
    <w:rsid w:val="000C04E8"/>
    <w:rsid w:val="00105F29"/>
    <w:rsid w:val="001179C8"/>
    <w:rsid w:val="00126F2B"/>
    <w:rsid w:val="001403D9"/>
    <w:rsid w:val="00144A24"/>
    <w:rsid w:val="00144A31"/>
    <w:rsid w:val="00154135"/>
    <w:rsid w:val="0016110E"/>
    <w:rsid w:val="0019289F"/>
    <w:rsid w:val="001A6E97"/>
    <w:rsid w:val="001B294D"/>
    <w:rsid w:val="001C38E2"/>
    <w:rsid w:val="001E024A"/>
    <w:rsid w:val="001F15D4"/>
    <w:rsid w:val="00211B4E"/>
    <w:rsid w:val="00236801"/>
    <w:rsid w:val="00236D5F"/>
    <w:rsid w:val="00241462"/>
    <w:rsid w:val="002456C5"/>
    <w:rsid w:val="00250678"/>
    <w:rsid w:val="002653BF"/>
    <w:rsid w:val="00277D0C"/>
    <w:rsid w:val="0028189A"/>
    <w:rsid w:val="00284C79"/>
    <w:rsid w:val="0028559A"/>
    <w:rsid w:val="002B11E1"/>
    <w:rsid w:val="002E7A8B"/>
    <w:rsid w:val="002F3F74"/>
    <w:rsid w:val="00301116"/>
    <w:rsid w:val="00317E7B"/>
    <w:rsid w:val="00321012"/>
    <w:rsid w:val="003276ED"/>
    <w:rsid w:val="00352FC8"/>
    <w:rsid w:val="00355CEF"/>
    <w:rsid w:val="0036154C"/>
    <w:rsid w:val="0036387E"/>
    <w:rsid w:val="00367908"/>
    <w:rsid w:val="0038685C"/>
    <w:rsid w:val="003A5C27"/>
    <w:rsid w:val="003C667B"/>
    <w:rsid w:val="00402976"/>
    <w:rsid w:val="004144D7"/>
    <w:rsid w:val="00422469"/>
    <w:rsid w:val="00425B44"/>
    <w:rsid w:val="00426978"/>
    <w:rsid w:val="00446363"/>
    <w:rsid w:val="00457646"/>
    <w:rsid w:val="00472349"/>
    <w:rsid w:val="00483049"/>
    <w:rsid w:val="004A65B5"/>
    <w:rsid w:val="004B4BFE"/>
    <w:rsid w:val="004F121A"/>
    <w:rsid w:val="00533B82"/>
    <w:rsid w:val="00542CE6"/>
    <w:rsid w:val="00547096"/>
    <w:rsid w:val="0056665F"/>
    <w:rsid w:val="00584EDC"/>
    <w:rsid w:val="005915E4"/>
    <w:rsid w:val="005A4CEA"/>
    <w:rsid w:val="005B00EB"/>
    <w:rsid w:val="005D10E4"/>
    <w:rsid w:val="005E3A61"/>
    <w:rsid w:val="00627542"/>
    <w:rsid w:val="00675E93"/>
    <w:rsid w:val="00676448"/>
    <w:rsid w:val="00680E80"/>
    <w:rsid w:val="006C6289"/>
    <w:rsid w:val="006C777E"/>
    <w:rsid w:val="006E244B"/>
    <w:rsid w:val="00714FF6"/>
    <w:rsid w:val="00721F21"/>
    <w:rsid w:val="00732BAF"/>
    <w:rsid w:val="007364B2"/>
    <w:rsid w:val="007366D0"/>
    <w:rsid w:val="0074391C"/>
    <w:rsid w:val="00752796"/>
    <w:rsid w:val="00765D61"/>
    <w:rsid w:val="00773675"/>
    <w:rsid w:val="00787057"/>
    <w:rsid w:val="0079753B"/>
    <w:rsid w:val="00797BC5"/>
    <w:rsid w:val="007B0621"/>
    <w:rsid w:val="007B2F1A"/>
    <w:rsid w:val="007B5687"/>
    <w:rsid w:val="007F593A"/>
    <w:rsid w:val="007F7C19"/>
    <w:rsid w:val="00805063"/>
    <w:rsid w:val="00812CC9"/>
    <w:rsid w:val="00871EB8"/>
    <w:rsid w:val="00875DF1"/>
    <w:rsid w:val="0088199A"/>
    <w:rsid w:val="00885203"/>
    <w:rsid w:val="008852B4"/>
    <w:rsid w:val="0089393A"/>
    <w:rsid w:val="008A2953"/>
    <w:rsid w:val="008E3DDE"/>
    <w:rsid w:val="008F564A"/>
    <w:rsid w:val="00906234"/>
    <w:rsid w:val="00907A8B"/>
    <w:rsid w:val="00915DE3"/>
    <w:rsid w:val="0091684D"/>
    <w:rsid w:val="00917077"/>
    <w:rsid w:val="009261C9"/>
    <w:rsid w:val="009372BA"/>
    <w:rsid w:val="00956EF7"/>
    <w:rsid w:val="00963EE4"/>
    <w:rsid w:val="00974209"/>
    <w:rsid w:val="0099527C"/>
    <w:rsid w:val="009972A6"/>
    <w:rsid w:val="009C40C2"/>
    <w:rsid w:val="009C74E2"/>
    <w:rsid w:val="009D2D70"/>
    <w:rsid w:val="009F631E"/>
    <w:rsid w:val="00A43B6C"/>
    <w:rsid w:val="00A54B19"/>
    <w:rsid w:val="00A54C72"/>
    <w:rsid w:val="00A61330"/>
    <w:rsid w:val="00A667A8"/>
    <w:rsid w:val="00A87933"/>
    <w:rsid w:val="00AD12EE"/>
    <w:rsid w:val="00AE0339"/>
    <w:rsid w:val="00AF7E6B"/>
    <w:rsid w:val="00B017F3"/>
    <w:rsid w:val="00B03F64"/>
    <w:rsid w:val="00B06C91"/>
    <w:rsid w:val="00B177AD"/>
    <w:rsid w:val="00B24B8C"/>
    <w:rsid w:val="00B45D6B"/>
    <w:rsid w:val="00BC13F2"/>
    <w:rsid w:val="00BE0280"/>
    <w:rsid w:val="00BE0D9B"/>
    <w:rsid w:val="00C0320E"/>
    <w:rsid w:val="00C07A29"/>
    <w:rsid w:val="00C11CF7"/>
    <w:rsid w:val="00C14425"/>
    <w:rsid w:val="00C14C09"/>
    <w:rsid w:val="00C64C3C"/>
    <w:rsid w:val="00C852C4"/>
    <w:rsid w:val="00C92211"/>
    <w:rsid w:val="00CC72EA"/>
    <w:rsid w:val="00CF3972"/>
    <w:rsid w:val="00CF41BB"/>
    <w:rsid w:val="00CF50B6"/>
    <w:rsid w:val="00CF5C59"/>
    <w:rsid w:val="00CF7D5A"/>
    <w:rsid w:val="00D2027F"/>
    <w:rsid w:val="00D23112"/>
    <w:rsid w:val="00D44A23"/>
    <w:rsid w:val="00D656EB"/>
    <w:rsid w:val="00D67CEE"/>
    <w:rsid w:val="00D8183F"/>
    <w:rsid w:val="00D912BD"/>
    <w:rsid w:val="00DD208B"/>
    <w:rsid w:val="00DE2713"/>
    <w:rsid w:val="00E00F97"/>
    <w:rsid w:val="00E074E6"/>
    <w:rsid w:val="00E12A73"/>
    <w:rsid w:val="00E251C2"/>
    <w:rsid w:val="00E44E53"/>
    <w:rsid w:val="00E629B4"/>
    <w:rsid w:val="00E716D9"/>
    <w:rsid w:val="00E725DB"/>
    <w:rsid w:val="00E81308"/>
    <w:rsid w:val="00EB0803"/>
    <w:rsid w:val="00EB7CAE"/>
    <w:rsid w:val="00EE607D"/>
    <w:rsid w:val="00EF07C8"/>
    <w:rsid w:val="00F1418E"/>
    <w:rsid w:val="00F15909"/>
    <w:rsid w:val="00F20E6B"/>
    <w:rsid w:val="00F254D6"/>
    <w:rsid w:val="00F3075C"/>
    <w:rsid w:val="00F321BB"/>
    <w:rsid w:val="00F413FA"/>
    <w:rsid w:val="00F43FC0"/>
    <w:rsid w:val="00F60AC4"/>
    <w:rsid w:val="00F6132A"/>
    <w:rsid w:val="00F71376"/>
    <w:rsid w:val="00F86923"/>
    <w:rsid w:val="00FA381A"/>
    <w:rsid w:val="00FA720B"/>
    <w:rsid w:val="00FB127D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8FFE"/>
  <w15:chartTrackingRefBased/>
  <w15:docId w15:val="{7AB19864-BE06-46CF-935F-9351E6EF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56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F564A"/>
  </w:style>
  <w:style w:type="paragraph" w:styleId="Stopka">
    <w:name w:val="footer"/>
    <w:basedOn w:val="Normalny"/>
    <w:link w:val="Stopka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64A"/>
  </w:style>
  <w:style w:type="paragraph" w:styleId="Tekstdymka">
    <w:name w:val="Balloon Text"/>
    <w:basedOn w:val="Normalny"/>
    <w:link w:val="TekstdymkaZnak"/>
    <w:uiPriority w:val="99"/>
    <w:semiHidden/>
    <w:unhideWhenUsed/>
    <w:rsid w:val="0042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9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330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qFormat/>
    <w:rsid w:val="00483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483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483049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15909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56EF7"/>
  </w:style>
  <w:style w:type="character" w:customStyle="1" w:styleId="markedcontent">
    <w:name w:val="markedcontent"/>
    <w:basedOn w:val="Domylnaczcionkaakapitu"/>
    <w:rsid w:val="00154135"/>
  </w:style>
  <w:style w:type="character" w:styleId="Hipercze">
    <w:name w:val="Hyperlink"/>
    <w:basedOn w:val="Domylnaczcionkaakapitu"/>
    <w:uiPriority w:val="99"/>
    <w:unhideWhenUsed/>
    <w:rsid w:val="00974209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F50B6"/>
    <w:pPr>
      <w:spacing w:after="100"/>
    </w:pPr>
  </w:style>
  <w:style w:type="paragraph" w:styleId="Bezodstpw">
    <w:name w:val="No Spacing"/>
    <w:uiPriority w:val="1"/>
    <w:qFormat/>
    <w:rsid w:val="00906234"/>
    <w:pPr>
      <w:spacing w:after="0" w:line="240" w:lineRule="auto"/>
    </w:pPr>
  </w:style>
  <w:style w:type="paragraph" w:styleId="Poprawka">
    <w:name w:val="Revision"/>
    <w:hidden/>
    <w:uiPriority w:val="99"/>
    <w:semiHidden/>
    <w:rsid w:val="004576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1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26DE7-112E-48B1-A23F-A300B8611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Monika Langner</cp:lastModifiedBy>
  <cp:revision>5</cp:revision>
  <cp:lastPrinted>2022-12-12T09:14:00Z</cp:lastPrinted>
  <dcterms:created xsi:type="dcterms:W3CDTF">2025-08-07T10:38:00Z</dcterms:created>
  <dcterms:modified xsi:type="dcterms:W3CDTF">2025-09-18T06:58:00Z</dcterms:modified>
</cp:coreProperties>
</file>