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B6068" w14:textId="650C20BE" w:rsidR="00425B44" w:rsidRDefault="00425B44" w:rsidP="00425B44">
      <w:pPr>
        <w:spacing w:after="0" w:line="240" w:lineRule="auto"/>
        <w:rPr>
          <w:rFonts w:ascii="Calibri" w:eastAsia="Times New Roman" w:hAnsi="Calibri" w:cs="Times New Roman"/>
        </w:rPr>
      </w:pPr>
    </w:p>
    <w:p w14:paraId="5D9B9B3F" w14:textId="77777777" w:rsidR="00425B44" w:rsidRPr="00425B44" w:rsidRDefault="00425B44" w:rsidP="002F3F74">
      <w:pPr>
        <w:spacing w:after="0" w:line="276" w:lineRule="auto"/>
        <w:rPr>
          <w:rFonts w:ascii="Calibri" w:eastAsia="Times New Roman" w:hAnsi="Calibri" w:cs="Times New Roman"/>
          <w:b/>
          <w:color w:val="000099"/>
          <w:sz w:val="36"/>
          <w:szCs w:val="36"/>
        </w:rPr>
      </w:pPr>
    </w:p>
    <w:p w14:paraId="359FB05B" w14:textId="05782B23" w:rsidR="00425B44" w:rsidRPr="00425B44" w:rsidRDefault="006C777E" w:rsidP="00425B44">
      <w:pPr>
        <w:spacing w:after="0" w:line="276" w:lineRule="auto"/>
        <w:rPr>
          <w:rFonts w:ascii="Calibri" w:eastAsia="Times New Roman" w:hAnsi="Calibri" w:cs="Times New Roman"/>
          <w:b/>
          <w:color w:val="0000CC"/>
          <w:sz w:val="36"/>
          <w:szCs w:val="36"/>
        </w:rPr>
      </w:pPr>
      <w:r w:rsidRPr="005A49C1">
        <w:rPr>
          <w:noProof/>
          <w:lang w:eastAsia="pl-PL"/>
        </w:rPr>
        <w:drawing>
          <wp:inline distT="0" distB="0" distL="0" distR="0" wp14:anchorId="6E1B8A5F" wp14:editId="3198423E">
            <wp:extent cx="8248650" cy="846716"/>
            <wp:effectExtent l="0" t="0" r="0" b="0"/>
            <wp:docPr id="1" name="Obraz 1" descr="C:\Users\grzegorz.janka\AppData\Local\Microsoft\Windows\INetCache\Content.Word\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grzegorz.janka\AppData\Local\Microsoft\Windows\INetCache\Content.Word\Logotypy_pozio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7681" cy="854829"/>
                    </a:xfrm>
                    <a:prstGeom prst="rect">
                      <a:avLst/>
                    </a:prstGeom>
                    <a:noFill/>
                    <a:ln>
                      <a:noFill/>
                    </a:ln>
                  </pic:spPr>
                </pic:pic>
              </a:graphicData>
            </a:graphic>
          </wp:inline>
        </w:drawing>
      </w:r>
    </w:p>
    <w:p w14:paraId="4A3D5F2F" w14:textId="77777777" w:rsidR="00425B44" w:rsidRPr="00425B44" w:rsidRDefault="00425B44" w:rsidP="00425B44">
      <w:pPr>
        <w:spacing w:after="0" w:line="276" w:lineRule="auto"/>
        <w:rPr>
          <w:rFonts w:ascii="Calibri" w:eastAsia="Times New Roman" w:hAnsi="Calibri" w:cs="Times New Roman"/>
          <w:b/>
          <w:color w:val="0000CC"/>
          <w:sz w:val="36"/>
          <w:szCs w:val="36"/>
        </w:rPr>
      </w:pPr>
    </w:p>
    <w:p w14:paraId="2AAF3D15" w14:textId="77777777" w:rsidR="005817BF" w:rsidRDefault="005817BF" w:rsidP="005817BF">
      <w:pPr>
        <w:tabs>
          <w:tab w:val="center" w:pos="4536"/>
          <w:tab w:val="right" w:pos="9072"/>
        </w:tabs>
        <w:spacing w:after="0" w:line="240" w:lineRule="auto"/>
        <w:ind w:left="1276" w:hanging="1134"/>
        <w:jc w:val="both"/>
        <w:rPr>
          <w:rFonts w:ascii="Calibri" w:eastAsia="Times New Roman" w:hAnsi="Calibri" w:cs="Calibri"/>
          <w:sz w:val="20"/>
          <w:szCs w:val="20"/>
        </w:rPr>
      </w:pPr>
      <w:r>
        <w:rPr>
          <w:rFonts w:ascii="Calibri" w:eastAsia="Times New Roman" w:hAnsi="Calibri" w:cs="Calibri"/>
          <w:sz w:val="20"/>
          <w:szCs w:val="20"/>
        </w:rPr>
        <w:t xml:space="preserve">Załącznik do Uchwały </w:t>
      </w:r>
    </w:p>
    <w:p w14:paraId="1FC70554" w14:textId="4A61EDB6" w:rsidR="005817BF" w:rsidRDefault="005817BF" w:rsidP="005817BF">
      <w:pPr>
        <w:tabs>
          <w:tab w:val="center" w:pos="4536"/>
          <w:tab w:val="right" w:pos="9072"/>
        </w:tabs>
        <w:spacing w:after="0" w:line="240" w:lineRule="auto"/>
        <w:ind w:left="1276" w:hanging="1134"/>
        <w:jc w:val="both"/>
        <w:rPr>
          <w:rFonts w:ascii="Calibri" w:eastAsia="Times New Roman" w:hAnsi="Calibri" w:cs="Calibri"/>
          <w:sz w:val="20"/>
          <w:szCs w:val="20"/>
        </w:rPr>
      </w:pPr>
      <w:r>
        <w:rPr>
          <w:rFonts w:ascii="Calibri" w:eastAsia="Times New Roman" w:hAnsi="Calibri" w:cs="Calibri"/>
          <w:sz w:val="20"/>
          <w:szCs w:val="20"/>
        </w:rPr>
        <w:t>Nr 11</w:t>
      </w:r>
      <w:r>
        <w:rPr>
          <w:rFonts w:ascii="Calibri" w:eastAsia="Times New Roman" w:hAnsi="Calibri" w:cs="Calibri"/>
          <w:sz w:val="20"/>
          <w:szCs w:val="20"/>
        </w:rPr>
        <w:t>5</w:t>
      </w:r>
      <w:r>
        <w:rPr>
          <w:rFonts w:ascii="Calibri" w:eastAsia="Times New Roman" w:hAnsi="Calibri" w:cs="Calibri"/>
          <w:sz w:val="20"/>
          <w:szCs w:val="20"/>
        </w:rPr>
        <w:t>/2024 KM FEO 2021-2027</w:t>
      </w:r>
    </w:p>
    <w:p w14:paraId="312431EC" w14:textId="77777777" w:rsidR="005817BF" w:rsidRDefault="005817BF" w:rsidP="005817BF">
      <w:pPr>
        <w:tabs>
          <w:tab w:val="center" w:pos="4536"/>
          <w:tab w:val="right" w:pos="9072"/>
        </w:tabs>
        <w:spacing w:after="0" w:line="240" w:lineRule="auto"/>
        <w:ind w:left="1276" w:hanging="1134"/>
        <w:jc w:val="both"/>
        <w:rPr>
          <w:rFonts w:ascii="Calibri" w:eastAsia="Times New Roman" w:hAnsi="Calibri" w:cs="Calibri"/>
          <w:sz w:val="20"/>
          <w:szCs w:val="20"/>
        </w:rPr>
      </w:pPr>
      <w:r>
        <w:rPr>
          <w:rFonts w:ascii="Calibri" w:eastAsia="Times New Roman" w:hAnsi="Calibri" w:cs="Calibri"/>
          <w:sz w:val="20"/>
          <w:szCs w:val="20"/>
        </w:rPr>
        <w:t>z dnia 25 września 2024 r.</w:t>
      </w:r>
    </w:p>
    <w:p w14:paraId="4DCB7A6A" w14:textId="77777777" w:rsidR="00675E93" w:rsidRPr="00425B44" w:rsidRDefault="00675E93" w:rsidP="00425B44">
      <w:pPr>
        <w:spacing w:after="0" w:line="276" w:lineRule="auto"/>
        <w:rPr>
          <w:rFonts w:ascii="Calibri" w:eastAsia="Times New Roman" w:hAnsi="Calibri" w:cs="Times New Roman"/>
          <w:b/>
          <w:color w:val="0000CC"/>
          <w:sz w:val="36"/>
          <w:szCs w:val="36"/>
        </w:rPr>
      </w:pPr>
    </w:p>
    <w:p w14:paraId="2AFD5CAA" w14:textId="3E0E4B9D" w:rsidR="006C777E" w:rsidRDefault="006C777E" w:rsidP="006C777E">
      <w:pPr>
        <w:spacing w:after="0" w:line="276" w:lineRule="auto"/>
        <w:rPr>
          <w:rFonts w:eastAsia="Times New Roman" w:cs="Calibri"/>
          <w:b/>
          <w:bCs/>
          <w:color w:val="000099"/>
          <w:sz w:val="48"/>
          <w:szCs w:val="48"/>
        </w:rPr>
      </w:pPr>
      <w:r w:rsidRPr="003E3F00">
        <w:rPr>
          <w:rFonts w:eastAsia="Times New Roman" w:cs="Calibri"/>
          <w:b/>
          <w:bCs/>
          <w:color w:val="000099"/>
          <w:sz w:val="48"/>
          <w:szCs w:val="48"/>
        </w:rPr>
        <w:t>KRYTERIA</w:t>
      </w:r>
      <w:r w:rsidR="00E4233E">
        <w:rPr>
          <w:rFonts w:eastAsia="Times New Roman" w:cs="Calibri"/>
          <w:b/>
          <w:bCs/>
          <w:color w:val="000099"/>
          <w:sz w:val="48"/>
          <w:szCs w:val="48"/>
        </w:rPr>
        <w:t xml:space="preserve"> MERYTORYCZNE</w:t>
      </w:r>
      <w:r w:rsidRPr="003D10CF">
        <w:rPr>
          <w:rFonts w:eastAsia="Times New Roman" w:cs="Calibri"/>
          <w:b/>
          <w:bCs/>
          <w:sz w:val="48"/>
          <w:szCs w:val="48"/>
        </w:rPr>
        <w:t xml:space="preserve"> </w:t>
      </w:r>
      <w:r w:rsidRPr="003D10CF">
        <w:rPr>
          <w:rFonts w:eastAsia="Times New Roman" w:cs="Calibri"/>
          <w:b/>
          <w:bCs/>
          <w:color w:val="003399"/>
          <w:sz w:val="48"/>
          <w:szCs w:val="48"/>
        </w:rPr>
        <w:t>SZCZEGÓŁOWE</w:t>
      </w:r>
      <w:r w:rsidR="00D62D7E">
        <w:rPr>
          <w:rFonts w:eastAsia="Times New Roman" w:cs="Calibri"/>
          <w:b/>
          <w:bCs/>
          <w:color w:val="003399"/>
          <w:sz w:val="48"/>
          <w:szCs w:val="48"/>
        </w:rPr>
        <w:t xml:space="preserve"> i MERYTORYCZNE SZCZEGÓŁOWE PUNKTOWANE</w:t>
      </w:r>
      <w:r w:rsidRPr="003D10CF">
        <w:rPr>
          <w:rFonts w:eastAsia="Times New Roman" w:cs="Calibri"/>
          <w:b/>
          <w:bCs/>
          <w:sz w:val="48"/>
          <w:szCs w:val="48"/>
        </w:rPr>
        <w:t xml:space="preserve"> </w:t>
      </w:r>
      <w:r w:rsidRPr="00690A9A">
        <w:rPr>
          <w:rFonts w:eastAsia="Times New Roman" w:cs="Calibri"/>
          <w:b/>
          <w:bCs/>
          <w:color w:val="000099"/>
          <w:sz w:val="48"/>
          <w:szCs w:val="48"/>
        </w:rPr>
        <w:t xml:space="preserve">DLA </w:t>
      </w:r>
      <w:r>
        <w:rPr>
          <w:rFonts w:eastAsia="Times New Roman" w:cs="Calibri"/>
          <w:b/>
          <w:bCs/>
          <w:color w:val="000099"/>
          <w:sz w:val="48"/>
          <w:szCs w:val="48"/>
        </w:rPr>
        <w:t>DZIAŁANIA 5.</w:t>
      </w:r>
      <w:r w:rsidR="00E20D3C">
        <w:rPr>
          <w:rFonts w:eastAsia="Times New Roman" w:cs="Calibri"/>
          <w:b/>
          <w:bCs/>
          <w:color w:val="000099"/>
          <w:sz w:val="48"/>
          <w:szCs w:val="48"/>
        </w:rPr>
        <w:t>11</w:t>
      </w:r>
      <w:r w:rsidR="00D8183F">
        <w:rPr>
          <w:rFonts w:eastAsia="Times New Roman" w:cs="Calibri"/>
          <w:b/>
          <w:bCs/>
          <w:color w:val="000099"/>
          <w:sz w:val="48"/>
          <w:szCs w:val="48"/>
        </w:rPr>
        <w:t xml:space="preserve"> </w:t>
      </w:r>
      <w:r w:rsidR="00B9344D">
        <w:rPr>
          <w:rFonts w:eastAsia="Times New Roman" w:cs="Calibri"/>
          <w:b/>
          <w:bCs/>
          <w:i/>
          <w:color w:val="000099"/>
          <w:sz w:val="48"/>
          <w:szCs w:val="48"/>
        </w:rPr>
        <w:t xml:space="preserve">KSZTAŁCENIE </w:t>
      </w:r>
      <w:r w:rsidR="00E20D3C">
        <w:rPr>
          <w:rFonts w:eastAsia="Times New Roman" w:cs="Calibri"/>
          <w:b/>
          <w:bCs/>
          <w:i/>
          <w:color w:val="000099"/>
          <w:sz w:val="48"/>
          <w:szCs w:val="48"/>
        </w:rPr>
        <w:t>ustawiczne</w:t>
      </w:r>
      <w:r w:rsidR="00B9344D" w:rsidRPr="00D8183F">
        <w:rPr>
          <w:rFonts w:eastAsia="Times New Roman" w:cs="Calibri"/>
          <w:b/>
          <w:bCs/>
          <w:i/>
          <w:color w:val="000099"/>
          <w:sz w:val="48"/>
          <w:szCs w:val="48"/>
        </w:rPr>
        <w:t xml:space="preserve"> </w:t>
      </w:r>
      <w:r w:rsidR="0088185F" w:rsidRPr="0088185F">
        <w:rPr>
          <w:rFonts w:eastAsia="Times New Roman" w:cs="Calibri"/>
          <w:b/>
          <w:bCs/>
          <w:color w:val="000099"/>
          <w:sz w:val="48"/>
          <w:szCs w:val="48"/>
        </w:rPr>
        <w:t>W RAMACH</w:t>
      </w:r>
      <w:r w:rsidR="00D8183F">
        <w:rPr>
          <w:rFonts w:eastAsia="Times New Roman" w:cs="Calibri"/>
          <w:b/>
          <w:bCs/>
          <w:color w:val="000099"/>
          <w:sz w:val="48"/>
          <w:szCs w:val="48"/>
        </w:rPr>
        <w:t xml:space="preserve"> </w:t>
      </w:r>
      <w:r w:rsidRPr="00690A9A">
        <w:rPr>
          <w:rFonts w:eastAsia="Times New Roman" w:cs="Calibri"/>
          <w:b/>
          <w:bCs/>
          <w:color w:val="000099"/>
          <w:sz w:val="48"/>
          <w:szCs w:val="48"/>
        </w:rPr>
        <w:t>FEO 2021-2027</w:t>
      </w:r>
      <w:r w:rsidR="00B45F8F">
        <w:rPr>
          <w:rFonts w:eastAsia="Times New Roman" w:cs="Calibri"/>
          <w:b/>
          <w:bCs/>
          <w:color w:val="000099"/>
          <w:sz w:val="48"/>
          <w:szCs w:val="48"/>
        </w:rPr>
        <w:t xml:space="preserve"> </w:t>
      </w:r>
      <w:r w:rsidR="003F7006">
        <w:rPr>
          <w:rFonts w:eastAsia="Times New Roman" w:cs="Calibri"/>
          <w:b/>
          <w:bCs/>
          <w:color w:val="000099"/>
          <w:sz w:val="48"/>
          <w:szCs w:val="48"/>
        </w:rPr>
        <w:t>dla konkurencyjnego trybu wyboru projektów w zakresie typu pr</w:t>
      </w:r>
      <w:r w:rsidR="00CD5526">
        <w:rPr>
          <w:rFonts w:eastAsia="Times New Roman" w:cs="Calibri"/>
          <w:b/>
          <w:bCs/>
          <w:color w:val="000099"/>
          <w:sz w:val="48"/>
          <w:szCs w:val="48"/>
        </w:rPr>
        <w:t>zedsięwzięć</w:t>
      </w:r>
      <w:r w:rsidR="003F7006">
        <w:rPr>
          <w:rFonts w:eastAsia="Times New Roman" w:cs="Calibri"/>
          <w:b/>
          <w:bCs/>
          <w:color w:val="000099"/>
          <w:sz w:val="48"/>
          <w:szCs w:val="48"/>
        </w:rPr>
        <w:t>:</w:t>
      </w:r>
    </w:p>
    <w:p w14:paraId="54D8B94D" w14:textId="0CC47132" w:rsidR="006C777E" w:rsidRDefault="00FF4371" w:rsidP="00FF4371">
      <w:pPr>
        <w:spacing w:after="0" w:line="276" w:lineRule="auto"/>
        <w:rPr>
          <w:rFonts w:eastAsia="Times New Roman" w:cs="Calibri"/>
          <w:b/>
          <w:bCs/>
          <w:color w:val="000099"/>
          <w:sz w:val="48"/>
          <w:szCs w:val="48"/>
        </w:rPr>
      </w:pPr>
      <w:r>
        <w:rPr>
          <w:rFonts w:eastAsia="Times New Roman" w:cs="Calibri"/>
          <w:b/>
          <w:bCs/>
          <w:color w:val="000099"/>
          <w:sz w:val="48"/>
          <w:szCs w:val="48"/>
        </w:rPr>
        <w:t>4</w:t>
      </w:r>
      <w:r w:rsidR="00201BAD">
        <w:rPr>
          <w:rFonts w:eastAsia="Times New Roman" w:cs="Calibri"/>
          <w:b/>
          <w:bCs/>
          <w:color w:val="000099"/>
          <w:sz w:val="48"/>
          <w:szCs w:val="48"/>
        </w:rPr>
        <w:t xml:space="preserve"> b</w:t>
      </w:r>
      <w:r>
        <w:rPr>
          <w:rFonts w:eastAsia="Times New Roman" w:cs="Calibri"/>
          <w:b/>
          <w:bCs/>
          <w:color w:val="000099"/>
          <w:sz w:val="48"/>
          <w:szCs w:val="48"/>
        </w:rPr>
        <w:t xml:space="preserve"> i 7</w:t>
      </w:r>
    </w:p>
    <w:p w14:paraId="1F945401" w14:textId="77777777" w:rsidR="00B9344D" w:rsidRPr="003E3F00" w:rsidRDefault="00B9344D" w:rsidP="006C777E">
      <w:pPr>
        <w:spacing w:after="0" w:line="276" w:lineRule="auto"/>
        <w:rPr>
          <w:rFonts w:eastAsia="Times New Roman" w:cs="Calibri"/>
          <w:b/>
          <w:bCs/>
          <w:color w:val="000099"/>
          <w:sz w:val="48"/>
          <w:szCs w:val="48"/>
        </w:rPr>
      </w:pPr>
    </w:p>
    <w:p w14:paraId="250CF78F" w14:textId="1B999A02" w:rsidR="002F3F74" w:rsidRDefault="006C777E" w:rsidP="006C777E">
      <w:pPr>
        <w:rPr>
          <w:rFonts w:eastAsia="Times New Roman" w:cs="Calibri"/>
          <w:b/>
          <w:bCs/>
          <w:color w:val="000099"/>
          <w:sz w:val="44"/>
          <w:szCs w:val="44"/>
        </w:rPr>
      </w:pPr>
      <w:r w:rsidRPr="003E3F00">
        <w:rPr>
          <w:rFonts w:eastAsia="Times New Roman" w:cs="Calibri"/>
          <w:b/>
          <w:bCs/>
          <w:color w:val="000099"/>
          <w:sz w:val="44"/>
          <w:szCs w:val="44"/>
        </w:rPr>
        <w:t>Zakres: Europejski Fundusz Społeczny</w:t>
      </w:r>
      <w:r>
        <w:rPr>
          <w:rFonts w:eastAsia="Times New Roman" w:cs="Calibri"/>
          <w:b/>
          <w:bCs/>
          <w:color w:val="000099"/>
          <w:sz w:val="44"/>
          <w:szCs w:val="44"/>
        </w:rPr>
        <w:t xml:space="preserve"> Plu</w:t>
      </w:r>
      <w:r w:rsidR="00E5631C">
        <w:rPr>
          <w:rFonts w:eastAsia="Times New Roman" w:cs="Calibri"/>
          <w:b/>
          <w:bCs/>
          <w:color w:val="000099"/>
          <w:sz w:val="44"/>
          <w:szCs w:val="44"/>
        </w:rPr>
        <w:t>s</w:t>
      </w:r>
    </w:p>
    <w:p w14:paraId="7D81ED5B" w14:textId="77777777" w:rsidR="002F3F74" w:rsidRPr="003E3F00" w:rsidRDefault="002F3F74" w:rsidP="006C777E">
      <w:pPr>
        <w:rPr>
          <w:rFonts w:eastAsia="Times New Roman" w:cs="Calibri"/>
          <w:b/>
          <w:bCs/>
          <w:color w:val="000099"/>
          <w:sz w:val="44"/>
          <w:szCs w:val="44"/>
        </w:rPr>
      </w:pPr>
    </w:p>
    <w:p w14:paraId="3DFF6D8C" w14:textId="77777777" w:rsidR="00507120" w:rsidRDefault="00507120" w:rsidP="00352FC8">
      <w:pPr>
        <w:rPr>
          <w:rFonts w:eastAsia="Times New Roman" w:cs="Calibri"/>
          <w:color w:val="000000"/>
          <w:sz w:val="24"/>
          <w:szCs w:val="24"/>
        </w:rPr>
      </w:pPr>
    </w:p>
    <w:p w14:paraId="0F84E27D" w14:textId="28FCBBEE" w:rsidR="00507120" w:rsidRDefault="00507120" w:rsidP="00352FC8">
      <w:pPr>
        <w:rPr>
          <w:rFonts w:eastAsia="Times New Roman" w:cs="Calibri"/>
          <w:color w:val="000000"/>
          <w:sz w:val="24"/>
          <w:szCs w:val="24"/>
        </w:rPr>
      </w:pPr>
      <w:r>
        <w:rPr>
          <w:rFonts w:eastAsia="Times New Roman" w:cs="Calibri"/>
          <w:color w:val="000000"/>
          <w:sz w:val="24"/>
          <w:szCs w:val="24"/>
        </w:rPr>
        <w:t>Dotyczy typów pr</w:t>
      </w:r>
      <w:r w:rsidR="00CD5526">
        <w:rPr>
          <w:rFonts w:eastAsia="Times New Roman" w:cs="Calibri"/>
          <w:color w:val="000000"/>
          <w:sz w:val="24"/>
          <w:szCs w:val="24"/>
        </w:rPr>
        <w:t>zedsięwzięć</w:t>
      </w:r>
      <w:r>
        <w:rPr>
          <w:rFonts w:eastAsia="Times New Roman" w:cs="Calibri"/>
          <w:color w:val="000000"/>
          <w:sz w:val="24"/>
          <w:szCs w:val="24"/>
        </w:rPr>
        <w:t>:</w:t>
      </w:r>
    </w:p>
    <w:p w14:paraId="72891D55" w14:textId="2482886A" w:rsidR="00507120" w:rsidRPr="00507120" w:rsidRDefault="00507120" w:rsidP="00507120">
      <w:pPr>
        <w:rPr>
          <w:rFonts w:eastAsia="Times New Roman" w:cs="Calibri"/>
          <w:color w:val="000000"/>
          <w:sz w:val="24"/>
          <w:szCs w:val="24"/>
        </w:rPr>
      </w:pPr>
      <w:r>
        <w:rPr>
          <w:rFonts w:eastAsia="Times New Roman" w:cs="Calibri"/>
          <w:color w:val="000000"/>
          <w:sz w:val="24"/>
          <w:szCs w:val="24"/>
        </w:rPr>
        <w:t>4</w:t>
      </w:r>
      <w:r w:rsidR="00201BAD">
        <w:rPr>
          <w:rFonts w:eastAsia="Times New Roman" w:cs="Calibri"/>
          <w:color w:val="000000"/>
          <w:sz w:val="24"/>
          <w:szCs w:val="24"/>
        </w:rPr>
        <w:t xml:space="preserve"> b</w:t>
      </w:r>
      <w:r>
        <w:rPr>
          <w:rFonts w:eastAsia="Times New Roman" w:cs="Calibri"/>
          <w:color w:val="000000"/>
          <w:sz w:val="24"/>
          <w:szCs w:val="24"/>
        </w:rPr>
        <w:t>.</w:t>
      </w:r>
      <w:r w:rsidRPr="00507120">
        <w:rPr>
          <w:rFonts w:eastAsia="Times New Roman" w:cs="Calibri"/>
          <w:color w:val="000000"/>
          <w:sz w:val="24"/>
          <w:szCs w:val="24"/>
        </w:rPr>
        <w:t xml:space="preserve"> Wsparcie lokalnych inicjatyw na rzecz kształcenia osób dorosłych:</w:t>
      </w:r>
      <w:r w:rsidR="00991604">
        <w:rPr>
          <w:rFonts w:eastAsia="Times New Roman" w:cs="Calibri"/>
          <w:color w:val="000000"/>
          <w:sz w:val="24"/>
          <w:szCs w:val="24"/>
        </w:rPr>
        <w:t xml:space="preserve"> </w:t>
      </w:r>
      <w:r w:rsidRPr="00507120">
        <w:rPr>
          <w:rFonts w:eastAsia="Times New Roman" w:cs="Calibri"/>
          <w:color w:val="000000"/>
          <w:sz w:val="24"/>
          <w:szCs w:val="24"/>
        </w:rPr>
        <w:t>wsparcie działalności Uniwersytetów Trzeciego Wieku (UTW).</w:t>
      </w:r>
    </w:p>
    <w:p w14:paraId="65C62B9E" w14:textId="55EE5F17" w:rsidR="00507120" w:rsidRDefault="003941B2" w:rsidP="00507120">
      <w:pPr>
        <w:rPr>
          <w:rFonts w:eastAsia="Times New Roman" w:cs="Calibri"/>
          <w:color w:val="000000"/>
          <w:sz w:val="24"/>
          <w:szCs w:val="24"/>
        </w:rPr>
      </w:pPr>
      <w:r>
        <w:rPr>
          <w:rFonts w:eastAsia="Times New Roman" w:cs="Calibri"/>
          <w:color w:val="000000"/>
          <w:sz w:val="24"/>
          <w:szCs w:val="24"/>
        </w:rPr>
        <w:t>7</w:t>
      </w:r>
      <w:r w:rsidR="00507120" w:rsidRPr="00507120">
        <w:rPr>
          <w:rFonts w:eastAsia="Times New Roman" w:cs="Calibri"/>
          <w:color w:val="000000"/>
          <w:sz w:val="24"/>
          <w:szCs w:val="24"/>
        </w:rPr>
        <w:t xml:space="preserve">. Budowanie potencjału organizacji społeczeństwa obywatelskiego do realizacji działań na rzecz </w:t>
      </w:r>
      <w:r w:rsidR="0085603C" w:rsidRPr="0085603C">
        <w:rPr>
          <w:rFonts w:eastAsia="Times New Roman" w:cs="Calibri"/>
          <w:color w:val="000000"/>
          <w:sz w:val="24"/>
          <w:szCs w:val="24"/>
        </w:rPr>
        <w:t>edukacji (jako element projektu</w:t>
      </w:r>
      <w:r w:rsidR="0085603C">
        <w:rPr>
          <w:rFonts w:eastAsia="Times New Roman" w:cs="Calibri"/>
          <w:color w:val="000000"/>
          <w:sz w:val="24"/>
          <w:szCs w:val="24"/>
        </w:rPr>
        <w:t>)</w:t>
      </w:r>
      <w:r w:rsidR="00507120" w:rsidRPr="00507120">
        <w:rPr>
          <w:rFonts w:eastAsia="Times New Roman" w:cs="Calibri"/>
          <w:color w:val="000000"/>
          <w:sz w:val="24"/>
          <w:szCs w:val="24"/>
        </w:rPr>
        <w:t>.</w:t>
      </w:r>
    </w:p>
    <w:p w14:paraId="07E6A099" w14:textId="77777777" w:rsidR="00507120" w:rsidRDefault="00507120" w:rsidP="00352FC8">
      <w:pPr>
        <w:rPr>
          <w:rFonts w:eastAsia="Times New Roman" w:cs="Calibri"/>
          <w:color w:val="000000"/>
          <w:sz w:val="24"/>
          <w:szCs w:val="24"/>
        </w:rPr>
      </w:pPr>
    </w:p>
    <w:p w14:paraId="19482C0E" w14:textId="77777777" w:rsidR="00507120" w:rsidRDefault="00507120" w:rsidP="00352FC8">
      <w:pPr>
        <w:rPr>
          <w:rFonts w:eastAsia="Times New Roman" w:cs="Calibri"/>
          <w:color w:val="000000"/>
          <w:sz w:val="24"/>
          <w:szCs w:val="24"/>
        </w:rPr>
      </w:pPr>
    </w:p>
    <w:p w14:paraId="197DBC24" w14:textId="77777777" w:rsidR="00507120" w:rsidRDefault="00507120" w:rsidP="00352FC8">
      <w:pPr>
        <w:rPr>
          <w:rFonts w:eastAsia="Times New Roman" w:cs="Calibri"/>
          <w:color w:val="000000"/>
          <w:sz w:val="24"/>
          <w:szCs w:val="24"/>
        </w:rPr>
      </w:pPr>
    </w:p>
    <w:p w14:paraId="3CBAEDE5" w14:textId="77777777" w:rsidR="00507120" w:rsidRDefault="00507120" w:rsidP="00352FC8">
      <w:pPr>
        <w:rPr>
          <w:rFonts w:eastAsia="Times New Roman" w:cs="Calibri"/>
          <w:color w:val="000000"/>
          <w:sz w:val="24"/>
          <w:szCs w:val="24"/>
        </w:rPr>
      </w:pPr>
    </w:p>
    <w:p w14:paraId="004DF1AA" w14:textId="77777777" w:rsidR="00507120" w:rsidRDefault="00507120" w:rsidP="00352FC8">
      <w:pPr>
        <w:rPr>
          <w:rFonts w:eastAsia="Times New Roman" w:cs="Calibri"/>
          <w:color w:val="000000"/>
          <w:sz w:val="24"/>
          <w:szCs w:val="24"/>
        </w:rPr>
      </w:pPr>
    </w:p>
    <w:p w14:paraId="39D2A0B2" w14:textId="77777777" w:rsidR="00507120" w:rsidRDefault="00507120" w:rsidP="00352FC8">
      <w:pPr>
        <w:rPr>
          <w:rFonts w:eastAsia="Times New Roman" w:cs="Calibri"/>
          <w:color w:val="000000"/>
          <w:sz w:val="24"/>
          <w:szCs w:val="24"/>
        </w:rPr>
      </w:pPr>
    </w:p>
    <w:p w14:paraId="1B418729" w14:textId="77777777" w:rsidR="00507120" w:rsidRDefault="00507120" w:rsidP="00352FC8">
      <w:pPr>
        <w:rPr>
          <w:rFonts w:eastAsia="Times New Roman" w:cs="Calibri"/>
          <w:color w:val="000000"/>
          <w:sz w:val="24"/>
          <w:szCs w:val="24"/>
        </w:rPr>
      </w:pPr>
    </w:p>
    <w:p w14:paraId="3FC226EC" w14:textId="77777777" w:rsidR="00507120" w:rsidRDefault="00507120" w:rsidP="00352FC8">
      <w:pPr>
        <w:rPr>
          <w:rFonts w:eastAsia="Times New Roman" w:cs="Calibri"/>
          <w:color w:val="000000"/>
          <w:sz w:val="24"/>
          <w:szCs w:val="24"/>
        </w:rPr>
      </w:pPr>
    </w:p>
    <w:p w14:paraId="627433E7" w14:textId="77777777" w:rsidR="00507120" w:rsidRDefault="00507120" w:rsidP="00352FC8">
      <w:pPr>
        <w:rPr>
          <w:rFonts w:eastAsia="Times New Roman" w:cs="Calibri"/>
          <w:color w:val="000000"/>
          <w:sz w:val="24"/>
          <w:szCs w:val="24"/>
        </w:rPr>
      </w:pPr>
    </w:p>
    <w:p w14:paraId="2BD56010" w14:textId="77777777" w:rsidR="00507120" w:rsidRDefault="00507120" w:rsidP="00352FC8">
      <w:pPr>
        <w:rPr>
          <w:rFonts w:eastAsia="Times New Roman" w:cs="Calibri"/>
          <w:color w:val="000000"/>
          <w:sz w:val="24"/>
          <w:szCs w:val="24"/>
        </w:rPr>
      </w:pPr>
    </w:p>
    <w:p w14:paraId="43333535" w14:textId="77777777" w:rsidR="00507120" w:rsidRDefault="00507120" w:rsidP="00352FC8">
      <w:pPr>
        <w:rPr>
          <w:rFonts w:eastAsia="Times New Roman" w:cs="Calibri"/>
          <w:color w:val="000000"/>
          <w:sz w:val="24"/>
          <w:szCs w:val="24"/>
        </w:rPr>
      </w:pPr>
    </w:p>
    <w:p w14:paraId="2D49F717" w14:textId="77777777" w:rsidR="00A34F6B" w:rsidRDefault="00A34F6B" w:rsidP="00352FC8">
      <w:pPr>
        <w:rPr>
          <w:rFonts w:eastAsia="Times New Roman" w:cs="Calibri"/>
          <w:color w:val="000000"/>
          <w:sz w:val="24"/>
          <w:szCs w:val="24"/>
        </w:rPr>
      </w:pPr>
    </w:p>
    <w:p w14:paraId="35574C40" w14:textId="77777777" w:rsidR="00201BAD" w:rsidRDefault="00201BAD" w:rsidP="00352FC8">
      <w:pPr>
        <w:rPr>
          <w:rFonts w:eastAsia="Times New Roman" w:cs="Calibri"/>
          <w:color w:val="000000"/>
          <w:sz w:val="24"/>
          <w:szCs w:val="24"/>
        </w:rPr>
      </w:pPr>
    </w:p>
    <w:p w14:paraId="7561D408" w14:textId="77777777" w:rsidR="00507120" w:rsidRDefault="00507120" w:rsidP="00352FC8">
      <w:pPr>
        <w:rPr>
          <w:rFonts w:eastAsia="Times New Roman" w:cs="Calibri"/>
          <w:color w:val="000000"/>
          <w:sz w:val="24"/>
          <w:szCs w:val="24"/>
        </w:rPr>
      </w:pPr>
    </w:p>
    <w:p w14:paraId="18ACBF0E" w14:textId="77777777" w:rsidR="0088185F" w:rsidRPr="00352FC8" w:rsidRDefault="0088185F" w:rsidP="00352FC8">
      <w:pPr>
        <w:rPr>
          <w:rFonts w:eastAsia="Times New Roman" w:cs="Calibri"/>
          <w:color w:val="000000"/>
          <w:sz w:val="24"/>
          <w:szCs w:val="24"/>
        </w:rPr>
      </w:pPr>
    </w:p>
    <w:tbl>
      <w:tblPr>
        <w:tblW w:w="14737" w:type="dxa"/>
        <w:tblBorders>
          <w:top w:val="single" w:sz="4" w:space="0" w:color="92D050"/>
          <w:left w:val="single" w:sz="4" w:space="0" w:color="92D050"/>
          <w:bottom w:val="single" w:sz="4" w:space="0" w:color="92D050"/>
          <w:right w:val="single" w:sz="4" w:space="0" w:color="92D050"/>
          <w:insideH w:val="single" w:sz="6" w:space="0" w:color="92D050"/>
          <w:insideV w:val="single" w:sz="6" w:space="0" w:color="92D050"/>
        </w:tblBorders>
        <w:tblCellMar>
          <w:left w:w="70" w:type="dxa"/>
          <w:right w:w="70" w:type="dxa"/>
        </w:tblCellMar>
        <w:tblLook w:val="00A0" w:firstRow="1" w:lastRow="0" w:firstColumn="1" w:lastColumn="0" w:noHBand="0" w:noVBand="0"/>
      </w:tblPr>
      <w:tblGrid>
        <w:gridCol w:w="562"/>
        <w:gridCol w:w="1698"/>
        <w:gridCol w:w="996"/>
        <w:gridCol w:w="7938"/>
        <w:gridCol w:w="3543"/>
      </w:tblGrid>
      <w:tr w:rsidR="0039187A" w:rsidRPr="00063AE6" w14:paraId="28A28D6D" w14:textId="41C11F1F" w:rsidTr="0039187A">
        <w:trPr>
          <w:trHeight w:val="315"/>
        </w:trPr>
        <w:tc>
          <w:tcPr>
            <w:tcW w:w="2260" w:type="dxa"/>
            <w:gridSpan w:val="2"/>
            <w:tcBorders>
              <w:top w:val="single" w:sz="4" w:space="0" w:color="92D050"/>
            </w:tcBorders>
            <w:shd w:val="clear" w:color="auto" w:fill="D9D9D9"/>
            <w:noWrap/>
            <w:vAlign w:val="center"/>
          </w:tcPr>
          <w:p w14:paraId="113207E7" w14:textId="77777777" w:rsidR="0039187A" w:rsidRPr="000731E1" w:rsidRDefault="0039187A" w:rsidP="003C667B">
            <w:pPr>
              <w:spacing w:after="200" w:line="276" w:lineRule="auto"/>
              <w:rPr>
                <w:rFonts w:ascii="Calibri" w:eastAsia="Times New Roman" w:hAnsi="Calibri" w:cs="Times New Roman"/>
                <w:b/>
                <w:bCs/>
                <w:color w:val="0000CC"/>
                <w:sz w:val="24"/>
                <w:szCs w:val="24"/>
              </w:rPr>
            </w:pPr>
            <w:r w:rsidRPr="000731E1">
              <w:rPr>
                <w:rFonts w:ascii="Calibri" w:eastAsia="Times New Roman" w:hAnsi="Calibri" w:cs="Times New Roman"/>
                <w:b/>
                <w:color w:val="0000CC"/>
                <w:sz w:val="24"/>
                <w:szCs w:val="24"/>
              </w:rPr>
              <w:lastRenderedPageBreak/>
              <w:br w:type="page"/>
            </w:r>
            <w:r w:rsidRPr="000731E1">
              <w:rPr>
                <w:rFonts w:ascii="Calibri" w:eastAsia="Times New Roman" w:hAnsi="Calibri" w:cs="Times New Roman"/>
                <w:b/>
                <w:color w:val="0000CC"/>
                <w:sz w:val="24"/>
                <w:szCs w:val="24"/>
              </w:rPr>
              <w:br w:type="page"/>
            </w:r>
            <w:r w:rsidRPr="000731E1">
              <w:rPr>
                <w:rFonts w:ascii="Calibri" w:eastAsia="Times New Roman" w:hAnsi="Calibri" w:cs="Times New Roman"/>
                <w:b/>
                <w:bCs/>
                <w:color w:val="0000CC"/>
                <w:sz w:val="24"/>
                <w:szCs w:val="24"/>
              </w:rPr>
              <w:t>Oś priorytetowa</w:t>
            </w:r>
          </w:p>
        </w:tc>
        <w:tc>
          <w:tcPr>
            <w:tcW w:w="12477" w:type="dxa"/>
            <w:gridSpan w:val="3"/>
            <w:tcBorders>
              <w:top w:val="single" w:sz="4" w:space="0" w:color="92D050"/>
            </w:tcBorders>
            <w:shd w:val="clear" w:color="auto" w:fill="D9D9D9"/>
            <w:noWrap/>
            <w:vAlign w:val="center"/>
          </w:tcPr>
          <w:p w14:paraId="75AA946E" w14:textId="77777777" w:rsidR="0039187A" w:rsidRPr="000731E1" w:rsidRDefault="0039187A" w:rsidP="000731E1">
            <w:pPr>
              <w:spacing w:after="200" w:line="276" w:lineRule="auto"/>
              <w:rPr>
                <w:rFonts w:ascii="Calibri" w:eastAsia="Times New Roman" w:hAnsi="Calibri" w:cs="Times New Roman"/>
                <w:b/>
                <w:bCs/>
                <w:color w:val="0000CC"/>
                <w:sz w:val="24"/>
                <w:szCs w:val="24"/>
              </w:rPr>
            </w:pPr>
            <w:r w:rsidRPr="000731E1">
              <w:rPr>
                <w:rFonts w:ascii="Calibri" w:eastAsia="Times New Roman" w:hAnsi="Calibri" w:cs="Times New Roman"/>
                <w:b/>
                <w:bCs/>
                <w:color w:val="0000CC"/>
                <w:sz w:val="24"/>
                <w:szCs w:val="24"/>
              </w:rPr>
              <w:t>5 Fundusze Europejskie wspierające opolski rynek pracy i edukację</w:t>
            </w:r>
          </w:p>
        </w:tc>
      </w:tr>
      <w:tr w:rsidR="0039187A" w:rsidRPr="00063AE6" w14:paraId="7FD4E7F5" w14:textId="5C9C8A34" w:rsidTr="0039187A">
        <w:trPr>
          <w:trHeight w:val="315"/>
        </w:trPr>
        <w:tc>
          <w:tcPr>
            <w:tcW w:w="2260" w:type="dxa"/>
            <w:gridSpan w:val="2"/>
            <w:shd w:val="clear" w:color="auto" w:fill="D9D9D9"/>
            <w:noWrap/>
            <w:vAlign w:val="center"/>
          </w:tcPr>
          <w:p w14:paraId="7F186237" w14:textId="77777777" w:rsidR="0039187A" w:rsidRPr="000731E1" w:rsidRDefault="0039187A" w:rsidP="003C667B">
            <w:pPr>
              <w:spacing w:after="200" w:line="276" w:lineRule="auto"/>
              <w:rPr>
                <w:rFonts w:ascii="Calibri" w:eastAsia="Times New Roman" w:hAnsi="Calibri" w:cs="Times New Roman"/>
                <w:b/>
                <w:bCs/>
                <w:color w:val="0000CC"/>
                <w:sz w:val="24"/>
                <w:szCs w:val="24"/>
              </w:rPr>
            </w:pPr>
            <w:r w:rsidRPr="000731E1">
              <w:rPr>
                <w:rFonts w:ascii="Calibri" w:eastAsia="Times New Roman" w:hAnsi="Calibri" w:cs="Times New Roman"/>
                <w:b/>
                <w:bCs/>
                <w:color w:val="0000CC"/>
                <w:sz w:val="24"/>
                <w:szCs w:val="24"/>
              </w:rPr>
              <w:t>Działanie</w:t>
            </w:r>
          </w:p>
        </w:tc>
        <w:tc>
          <w:tcPr>
            <w:tcW w:w="12477" w:type="dxa"/>
            <w:gridSpan w:val="3"/>
            <w:shd w:val="clear" w:color="auto" w:fill="D9D9D9"/>
            <w:noWrap/>
            <w:vAlign w:val="center"/>
          </w:tcPr>
          <w:p w14:paraId="0FECD576" w14:textId="77777777" w:rsidR="0039187A" w:rsidRDefault="0039187A" w:rsidP="00B9344D">
            <w:pPr>
              <w:spacing w:after="200" w:line="276" w:lineRule="auto"/>
              <w:rPr>
                <w:rFonts w:ascii="Calibri" w:eastAsia="Times New Roman" w:hAnsi="Calibri" w:cs="Times New Roman"/>
                <w:b/>
                <w:bCs/>
                <w:color w:val="0000CC"/>
                <w:sz w:val="24"/>
                <w:szCs w:val="24"/>
              </w:rPr>
            </w:pPr>
            <w:r>
              <w:rPr>
                <w:rFonts w:ascii="Calibri" w:eastAsia="Times New Roman" w:hAnsi="Calibri" w:cs="Times New Roman"/>
                <w:b/>
                <w:bCs/>
                <w:color w:val="0000CC"/>
                <w:sz w:val="24"/>
                <w:szCs w:val="24"/>
              </w:rPr>
              <w:t>5</w:t>
            </w:r>
            <w:r w:rsidRPr="000731E1">
              <w:rPr>
                <w:rFonts w:ascii="Calibri" w:eastAsia="Times New Roman" w:hAnsi="Calibri" w:cs="Times New Roman"/>
                <w:b/>
                <w:bCs/>
                <w:color w:val="0000CC"/>
                <w:sz w:val="24"/>
                <w:szCs w:val="24"/>
              </w:rPr>
              <w:t>.</w:t>
            </w:r>
            <w:r>
              <w:rPr>
                <w:rFonts w:ascii="Calibri" w:eastAsia="Times New Roman" w:hAnsi="Calibri" w:cs="Times New Roman"/>
                <w:b/>
                <w:bCs/>
                <w:color w:val="0000CC"/>
                <w:sz w:val="24"/>
                <w:szCs w:val="24"/>
              </w:rPr>
              <w:t>11</w:t>
            </w:r>
            <w:r w:rsidRPr="000731E1">
              <w:rPr>
                <w:rFonts w:ascii="Calibri" w:eastAsia="Times New Roman" w:hAnsi="Calibri" w:cs="Times New Roman"/>
                <w:b/>
                <w:bCs/>
                <w:color w:val="0000CC"/>
                <w:sz w:val="24"/>
                <w:szCs w:val="24"/>
              </w:rPr>
              <w:t xml:space="preserve"> </w:t>
            </w:r>
            <w:r>
              <w:rPr>
                <w:rFonts w:ascii="Calibri" w:eastAsia="Times New Roman" w:hAnsi="Calibri" w:cs="Times New Roman"/>
                <w:b/>
                <w:bCs/>
                <w:color w:val="0000CC"/>
                <w:sz w:val="24"/>
                <w:szCs w:val="24"/>
              </w:rPr>
              <w:t>Kształcenie ustawiczne</w:t>
            </w:r>
          </w:p>
        </w:tc>
      </w:tr>
      <w:tr w:rsidR="0039187A" w:rsidRPr="00063AE6" w14:paraId="4367388D" w14:textId="458D8EC5" w:rsidTr="0039187A">
        <w:trPr>
          <w:trHeight w:val="260"/>
        </w:trPr>
        <w:tc>
          <w:tcPr>
            <w:tcW w:w="14737" w:type="dxa"/>
            <w:gridSpan w:val="5"/>
            <w:shd w:val="clear" w:color="auto" w:fill="D9D9D9"/>
            <w:noWrap/>
            <w:vAlign w:val="center"/>
          </w:tcPr>
          <w:p w14:paraId="4AB3FA93" w14:textId="77777777" w:rsidR="0039187A" w:rsidRPr="009C74E2" w:rsidRDefault="0039187A" w:rsidP="006C777E">
            <w:pPr>
              <w:spacing w:after="0" w:line="276" w:lineRule="auto"/>
              <w:rPr>
                <w:rFonts w:ascii="Calibri" w:eastAsia="Times New Roman" w:hAnsi="Calibri" w:cs="Times New Roman"/>
                <w:b/>
                <w:bCs/>
                <w:color w:val="000099"/>
                <w:sz w:val="24"/>
                <w:szCs w:val="24"/>
              </w:rPr>
            </w:pPr>
            <w:r w:rsidRPr="009C74E2">
              <w:rPr>
                <w:rFonts w:ascii="Calibri" w:eastAsia="Times New Roman" w:hAnsi="Calibri" w:cs="Times New Roman"/>
                <w:b/>
                <w:bCs/>
                <w:color w:val="000099"/>
                <w:sz w:val="24"/>
                <w:szCs w:val="24"/>
              </w:rPr>
              <w:t>Kryteria</w:t>
            </w:r>
            <w:r>
              <w:rPr>
                <w:rFonts w:ascii="Calibri" w:eastAsia="Times New Roman" w:hAnsi="Calibri" w:cs="Times New Roman"/>
                <w:b/>
                <w:bCs/>
                <w:color w:val="000099"/>
                <w:sz w:val="24"/>
                <w:szCs w:val="24"/>
              </w:rPr>
              <w:t xml:space="preserve"> merytoryczne</w:t>
            </w:r>
            <w:r w:rsidRPr="009C74E2">
              <w:rPr>
                <w:rFonts w:ascii="Calibri" w:eastAsia="Times New Roman" w:hAnsi="Calibri" w:cs="Times New Roman"/>
                <w:b/>
                <w:bCs/>
                <w:color w:val="000099"/>
                <w:sz w:val="24"/>
                <w:szCs w:val="24"/>
              </w:rPr>
              <w:t xml:space="preserve"> szczegółowe (TAK/NIE)</w:t>
            </w:r>
          </w:p>
        </w:tc>
      </w:tr>
      <w:tr w:rsidR="0039187A" w:rsidRPr="003E3F00" w14:paraId="65332E50" w14:textId="5624CAF7" w:rsidTr="0039187A">
        <w:tblPrEx>
          <w:tblBorders>
            <w:insideH w:val="single" w:sz="4" w:space="0" w:color="92D050"/>
            <w:insideV w:val="single" w:sz="4" w:space="0" w:color="92D050"/>
          </w:tblBorders>
        </w:tblPrEx>
        <w:trPr>
          <w:trHeight w:val="691"/>
          <w:tblHeader/>
        </w:trPr>
        <w:tc>
          <w:tcPr>
            <w:tcW w:w="562" w:type="dxa"/>
            <w:shd w:val="clear" w:color="auto" w:fill="D9D9D9"/>
            <w:noWrap/>
            <w:vAlign w:val="center"/>
          </w:tcPr>
          <w:p w14:paraId="5DE08629" w14:textId="77777777" w:rsidR="0039187A" w:rsidRPr="003E3F00" w:rsidRDefault="0039187A" w:rsidP="00F74061">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LP</w:t>
            </w:r>
          </w:p>
        </w:tc>
        <w:tc>
          <w:tcPr>
            <w:tcW w:w="2694" w:type="dxa"/>
            <w:gridSpan w:val="2"/>
            <w:shd w:val="clear" w:color="auto" w:fill="D9D9D9"/>
            <w:vAlign w:val="center"/>
          </w:tcPr>
          <w:p w14:paraId="0987ADDC" w14:textId="77777777" w:rsidR="0039187A" w:rsidRPr="003E3F00" w:rsidRDefault="0039187A" w:rsidP="00F74061">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Nazwa kryterium</w:t>
            </w:r>
          </w:p>
        </w:tc>
        <w:tc>
          <w:tcPr>
            <w:tcW w:w="7938" w:type="dxa"/>
            <w:shd w:val="clear" w:color="auto" w:fill="D9D9D9"/>
            <w:vAlign w:val="center"/>
          </w:tcPr>
          <w:p w14:paraId="35259808" w14:textId="77777777" w:rsidR="0039187A" w:rsidRPr="003E3F00" w:rsidRDefault="0039187A" w:rsidP="00F74061">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Definicja</w:t>
            </w:r>
          </w:p>
        </w:tc>
        <w:tc>
          <w:tcPr>
            <w:tcW w:w="3543" w:type="dxa"/>
            <w:shd w:val="clear" w:color="auto" w:fill="D9D9D9"/>
            <w:vAlign w:val="center"/>
          </w:tcPr>
          <w:p w14:paraId="7E462CD7" w14:textId="4A15F63D" w:rsidR="0039187A" w:rsidRPr="003E3F00" w:rsidRDefault="0039187A" w:rsidP="00F74061">
            <w:pPr>
              <w:tabs>
                <w:tab w:val="right" w:leader="dot" w:pos="9060"/>
              </w:tabs>
              <w:spacing w:after="0" w:line="240" w:lineRule="auto"/>
              <w:jc w:val="center"/>
              <w:rPr>
                <w:rFonts w:eastAsia="Calibri" w:cs="Times New Roman"/>
                <w:b/>
                <w:bCs/>
                <w:color w:val="000099"/>
                <w:sz w:val="24"/>
                <w:szCs w:val="24"/>
              </w:rPr>
            </w:pPr>
            <w:r>
              <w:rPr>
                <w:rFonts w:eastAsia="Calibri" w:cs="Times New Roman"/>
                <w:b/>
                <w:bCs/>
                <w:color w:val="000099"/>
                <w:sz w:val="24"/>
                <w:szCs w:val="24"/>
              </w:rPr>
              <w:t>Opis znaczenia</w:t>
            </w:r>
            <w:r w:rsidRPr="003E3F00">
              <w:rPr>
                <w:rFonts w:eastAsia="Calibri" w:cs="Times New Roman"/>
                <w:b/>
                <w:bCs/>
                <w:color w:val="000099"/>
                <w:sz w:val="24"/>
                <w:szCs w:val="24"/>
              </w:rPr>
              <w:t xml:space="preserve"> kryterium</w:t>
            </w:r>
          </w:p>
        </w:tc>
      </w:tr>
      <w:tr w:rsidR="0039187A" w:rsidRPr="00E73389" w14:paraId="081828C8" w14:textId="67ECB4DC" w:rsidTr="0039187A">
        <w:tblPrEx>
          <w:tblBorders>
            <w:insideH w:val="single" w:sz="4" w:space="0" w:color="92D050"/>
            <w:insideV w:val="single" w:sz="4" w:space="0" w:color="92D050"/>
          </w:tblBorders>
        </w:tblPrEx>
        <w:trPr>
          <w:trHeight w:val="351"/>
          <w:tblHeader/>
        </w:trPr>
        <w:tc>
          <w:tcPr>
            <w:tcW w:w="562" w:type="dxa"/>
            <w:shd w:val="clear" w:color="auto" w:fill="F2F2F2"/>
            <w:noWrap/>
            <w:vAlign w:val="center"/>
          </w:tcPr>
          <w:p w14:paraId="778496CA" w14:textId="77777777" w:rsidR="0039187A" w:rsidRPr="00E73389" w:rsidRDefault="0039187A" w:rsidP="00F74061">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1</w:t>
            </w:r>
          </w:p>
        </w:tc>
        <w:tc>
          <w:tcPr>
            <w:tcW w:w="2694" w:type="dxa"/>
            <w:gridSpan w:val="2"/>
            <w:shd w:val="clear" w:color="auto" w:fill="F2F2F2"/>
            <w:vAlign w:val="center"/>
          </w:tcPr>
          <w:p w14:paraId="3499BA85" w14:textId="77777777" w:rsidR="0039187A" w:rsidRPr="00E73389" w:rsidRDefault="0039187A" w:rsidP="00F74061">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2</w:t>
            </w:r>
          </w:p>
        </w:tc>
        <w:tc>
          <w:tcPr>
            <w:tcW w:w="7938" w:type="dxa"/>
            <w:shd w:val="clear" w:color="auto" w:fill="F2F2F2"/>
            <w:vAlign w:val="center"/>
          </w:tcPr>
          <w:p w14:paraId="089552F7" w14:textId="77777777" w:rsidR="0039187A" w:rsidRPr="00E73389" w:rsidRDefault="0039187A" w:rsidP="00F74061">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3</w:t>
            </w:r>
          </w:p>
        </w:tc>
        <w:tc>
          <w:tcPr>
            <w:tcW w:w="3543" w:type="dxa"/>
            <w:shd w:val="clear" w:color="auto" w:fill="F2F2F2"/>
            <w:vAlign w:val="center"/>
          </w:tcPr>
          <w:p w14:paraId="639C8E9E" w14:textId="77777777" w:rsidR="0039187A" w:rsidRPr="00E73389" w:rsidRDefault="0039187A" w:rsidP="00F74061">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4</w:t>
            </w:r>
          </w:p>
        </w:tc>
      </w:tr>
      <w:tr w:rsidR="0039187A" w:rsidRPr="0085603C" w14:paraId="060C2E25" w14:textId="719D1CF4" w:rsidTr="0039187A">
        <w:tblPrEx>
          <w:tblBorders>
            <w:insideH w:val="single" w:sz="4" w:space="0" w:color="92D050"/>
            <w:insideV w:val="single" w:sz="4" w:space="0" w:color="92D050"/>
          </w:tblBorders>
        </w:tblPrEx>
        <w:trPr>
          <w:trHeight w:val="1079"/>
        </w:trPr>
        <w:tc>
          <w:tcPr>
            <w:tcW w:w="562" w:type="dxa"/>
            <w:shd w:val="clear" w:color="auto" w:fill="FFFFFF"/>
            <w:noWrap/>
            <w:vAlign w:val="center"/>
          </w:tcPr>
          <w:p w14:paraId="788DCDF8" w14:textId="45663D53" w:rsidR="0039187A" w:rsidRPr="00DB5B3D" w:rsidRDefault="0039187A" w:rsidP="00F74061">
            <w:pPr>
              <w:spacing w:after="0"/>
              <w:rPr>
                <w:rFonts w:eastAsia="Calibri" w:cstheme="minorHAnsi"/>
                <w:sz w:val="24"/>
                <w:szCs w:val="24"/>
              </w:rPr>
            </w:pPr>
            <w:r>
              <w:rPr>
                <w:rFonts w:eastAsia="Calibri" w:cstheme="minorHAnsi"/>
                <w:sz w:val="24"/>
                <w:szCs w:val="24"/>
              </w:rPr>
              <w:t>1</w:t>
            </w:r>
            <w:r w:rsidRPr="00930A4E">
              <w:rPr>
                <w:rFonts w:eastAsia="Calibri" w:cstheme="minorHAnsi"/>
                <w:sz w:val="24"/>
                <w:szCs w:val="24"/>
              </w:rPr>
              <w:t>.</w:t>
            </w:r>
          </w:p>
        </w:tc>
        <w:tc>
          <w:tcPr>
            <w:tcW w:w="2694" w:type="dxa"/>
            <w:gridSpan w:val="2"/>
            <w:shd w:val="clear" w:color="auto" w:fill="FFFFFF"/>
            <w:vAlign w:val="center"/>
          </w:tcPr>
          <w:p w14:paraId="7323A072" w14:textId="5997679E" w:rsidR="0039187A" w:rsidRPr="004413CF" w:rsidRDefault="0039187A" w:rsidP="00F74061">
            <w:pPr>
              <w:autoSpaceDE w:val="0"/>
              <w:autoSpaceDN w:val="0"/>
              <w:adjustRightInd w:val="0"/>
              <w:spacing w:after="0" w:line="240" w:lineRule="auto"/>
              <w:rPr>
                <w:rFonts w:eastAsia="Calibri" w:cstheme="minorHAnsi"/>
                <w:sz w:val="24"/>
                <w:szCs w:val="24"/>
              </w:rPr>
            </w:pPr>
            <w:r w:rsidRPr="004413CF">
              <w:rPr>
                <w:rFonts w:eastAsia="Calibri" w:cstheme="minorHAnsi"/>
                <w:sz w:val="24"/>
                <w:szCs w:val="24"/>
              </w:rPr>
              <w:t xml:space="preserve">Minimalne wymagania dla </w:t>
            </w:r>
            <w:r>
              <w:rPr>
                <w:rFonts w:eastAsia="Calibri" w:cstheme="minorHAnsi"/>
                <w:sz w:val="24"/>
                <w:szCs w:val="24"/>
              </w:rPr>
              <w:t>wnioskodawcy</w:t>
            </w:r>
            <w:r w:rsidRPr="004413CF">
              <w:rPr>
                <w:rFonts w:eastAsia="Calibri" w:cstheme="minorHAnsi"/>
                <w:sz w:val="24"/>
                <w:szCs w:val="24"/>
              </w:rPr>
              <w:t xml:space="preserve"> (dot. typu pr</w:t>
            </w:r>
            <w:r>
              <w:rPr>
                <w:rFonts w:eastAsia="Calibri" w:cstheme="minorHAnsi"/>
                <w:sz w:val="24"/>
                <w:szCs w:val="24"/>
              </w:rPr>
              <w:t>zedsięwzięć</w:t>
            </w:r>
            <w:r w:rsidRPr="004413CF">
              <w:rPr>
                <w:rFonts w:eastAsia="Calibri" w:cstheme="minorHAnsi"/>
                <w:sz w:val="24"/>
                <w:szCs w:val="24"/>
              </w:rPr>
              <w:t xml:space="preserve"> 4b łącznie z typem pr</w:t>
            </w:r>
            <w:r>
              <w:rPr>
                <w:rFonts w:eastAsia="Calibri" w:cstheme="minorHAnsi"/>
                <w:sz w:val="24"/>
                <w:szCs w:val="24"/>
              </w:rPr>
              <w:t>zedsięwzięć</w:t>
            </w:r>
            <w:r w:rsidRPr="004413CF">
              <w:rPr>
                <w:rFonts w:eastAsia="Calibri" w:cstheme="minorHAnsi"/>
                <w:sz w:val="24"/>
                <w:szCs w:val="24"/>
              </w:rPr>
              <w:t xml:space="preserve"> 7).</w:t>
            </w:r>
          </w:p>
        </w:tc>
        <w:tc>
          <w:tcPr>
            <w:tcW w:w="7938" w:type="dxa"/>
            <w:vAlign w:val="center"/>
          </w:tcPr>
          <w:p w14:paraId="0D947F99" w14:textId="7A3AF6C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Mając na względzie zasadność zapewnienia kompleksowego wsparcia realizowanego bezpośrednio na rzecz:</w:t>
            </w:r>
          </w:p>
          <w:p w14:paraId="07872269" w14:textId="77777777" w:rsidR="0039187A" w:rsidRPr="004413CF" w:rsidRDefault="0039187A" w:rsidP="00F74061">
            <w:pPr>
              <w:pStyle w:val="Default"/>
              <w:rPr>
                <w:rFonts w:asciiTheme="minorHAnsi" w:hAnsiTheme="minorHAnsi" w:cstheme="minorHAnsi"/>
              </w:rPr>
            </w:pPr>
          </w:p>
          <w:p w14:paraId="4D556437" w14:textId="7439D6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 - wspierania działalności uniwersytetów trzeciego wieku</w:t>
            </w:r>
            <w:r>
              <w:rPr>
                <w:rFonts w:asciiTheme="minorHAnsi" w:hAnsiTheme="minorHAnsi" w:cstheme="minorHAnsi"/>
              </w:rPr>
              <w:t xml:space="preserve"> (UTW)</w:t>
            </w:r>
            <w:r w:rsidRPr="004413CF">
              <w:rPr>
                <w:rFonts w:asciiTheme="minorHAnsi" w:hAnsiTheme="minorHAnsi" w:cstheme="minorHAnsi"/>
              </w:rPr>
              <w:br/>
              <w:t xml:space="preserve"> oraz</w:t>
            </w:r>
          </w:p>
          <w:p w14:paraId="0472CA88" w14:textId="48CE5889" w:rsidR="0039187A" w:rsidRDefault="0039187A" w:rsidP="00F74061">
            <w:pPr>
              <w:pStyle w:val="Default"/>
              <w:rPr>
                <w:rFonts w:asciiTheme="minorHAnsi" w:hAnsiTheme="minorHAnsi" w:cstheme="minorHAnsi"/>
              </w:rPr>
            </w:pPr>
            <w:r w:rsidRPr="004413CF">
              <w:rPr>
                <w:rFonts w:asciiTheme="minorHAnsi" w:hAnsiTheme="minorHAnsi" w:cstheme="minorHAnsi"/>
              </w:rPr>
              <w:t xml:space="preserve"> - budowania potencjału organizacji społeczeństwa obywatelskiego </w:t>
            </w:r>
            <w:r>
              <w:rPr>
                <w:rFonts w:asciiTheme="minorHAnsi" w:hAnsiTheme="minorHAnsi" w:cstheme="minorHAnsi"/>
              </w:rPr>
              <w:t xml:space="preserve">mających status UTW </w:t>
            </w:r>
            <w:r w:rsidRPr="004413CF">
              <w:rPr>
                <w:rFonts w:asciiTheme="minorHAnsi" w:hAnsiTheme="minorHAnsi" w:cstheme="minorHAnsi"/>
              </w:rPr>
              <w:t>do realizacji zadań na rzecz edukacji</w:t>
            </w:r>
            <w:r>
              <w:rPr>
                <w:rFonts w:asciiTheme="minorHAnsi" w:hAnsiTheme="minorHAnsi" w:cstheme="minorHAnsi"/>
              </w:rPr>
              <w:t>.</w:t>
            </w:r>
          </w:p>
          <w:p w14:paraId="3BD48677" w14:textId="77777777" w:rsidR="0039187A" w:rsidRPr="004413CF" w:rsidRDefault="0039187A" w:rsidP="00F74061">
            <w:pPr>
              <w:pStyle w:val="Default"/>
              <w:rPr>
                <w:rFonts w:asciiTheme="minorHAnsi" w:hAnsiTheme="minorHAnsi" w:cstheme="minorHAnsi"/>
              </w:rPr>
            </w:pPr>
          </w:p>
          <w:p w14:paraId="664AEE0B" w14:textId="4ADB300C" w:rsidR="0039187A" w:rsidRDefault="0039187A" w:rsidP="00F74061">
            <w:pPr>
              <w:pStyle w:val="Default"/>
              <w:rPr>
                <w:rFonts w:asciiTheme="minorHAnsi" w:hAnsiTheme="minorHAnsi" w:cstheme="minorHAnsi"/>
              </w:rPr>
            </w:pPr>
            <w:r>
              <w:rPr>
                <w:rFonts w:asciiTheme="minorHAnsi" w:hAnsiTheme="minorHAnsi" w:cstheme="minorHAnsi"/>
              </w:rPr>
              <w:t>O</w:t>
            </w:r>
            <w:r w:rsidRPr="004413CF">
              <w:rPr>
                <w:rFonts w:asciiTheme="minorHAnsi" w:hAnsiTheme="minorHAnsi" w:cstheme="minorHAnsi"/>
              </w:rPr>
              <w:t xml:space="preserve">bydwa wyżej wskazane działania </w:t>
            </w:r>
            <w:r>
              <w:rPr>
                <w:rFonts w:asciiTheme="minorHAnsi" w:hAnsiTheme="minorHAnsi" w:cstheme="minorHAnsi"/>
              </w:rPr>
              <w:t>będą</w:t>
            </w:r>
            <w:r w:rsidRPr="004413CF">
              <w:rPr>
                <w:rFonts w:asciiTheme="minorHAnsi" w:hAnsiTheme="minorHAnsi" w:cstheme="minorHAnsi"/>
              </w:rPr>
              <w:t xml:space="preserve"> realizowane</w:t>
            </w:r>
            <w:r>
              <w:rPr>
                <w:rFonts w:asciiTheme="minorHAnsi" w:hAnsiTheme="minorHAnsi" w:cstheme="minorHAnsi"/>
              </w:rPr>
              <w:t xml:space="preserve"> łącznie</w:t>
            </w:r>
            <w:r w:rsidRPr="004413CF">
              <w:rPr>
                <w:rFonts w:asciiTheme="minorHAnsi" w:hAnsiTheme="minorHAnsi" w:cstheme="minorHAnsi"/>
              </w:rPr>
              <w:t xml:space="preserve"> przez jednego </w:t>
            </w:r>
            <w:r>
              <w:rPr>
                <w:rFonts w:asciiTheme="minorHAnsi" w:hAnsiTheme="minorHAnsi" w:cstheme="minorHAnsi"/>
              </w:rPr>
              <w:t xml:space="preserve">beneficjenta wybranego w ramach konkursu. </w:t>
            </w:r>
          </w:p>
          <w:p w14:paraId="797131EA" w14:textId="258F197A" w:rsidR="0039187A" w:rsidRDefault="0039187A" w:rsidP="00F74061">
            <w:pPr>
              <w:pStyle w:val="Default"/>
              <w:rPr>
                <w:rFonts w:asciiTheme="minorHAnsi" w:hAnsiTheme="minorHAnsi" w:cstheme="minorHAnsi"/>
              </w:rPr>
            </w:pPr>
            <w:r>
              <w:rPr>
                <w:rFonts w:asciiTheme="minorHAnsi" w:hAnsiTheme="minorHAnsi" w:cstheme="minorHAnsi"/>
              </w:rPr>
              <w:t>Oznacza to, że beneficjent będzie musiał, przy współpracy z UTW, zapewnić wsparcie potencjalnej grupie docelowej tych podmiotów oraz zaplanować działania na rzecz UTW, o których mowa w kryterium nr 2.</w:t>
            </w:r>
          </w:p>
          <w:p w14:paraId="655BC509" w14:textId="200B66C7" w:rsidR="0039187A" w:rsidRDefault="0039187A" w:rsidP="00F74061">
            <w:pPr>
              <w:pStyle w:val="Default"/>
              <w:rPr>
                <w:rFonts w:asciiTheme="minorHAnsi" w:hAnsiTheme="minorHAnsi" w:cstheme="minorHAnsi"/>
              </w:rPr>
            </w:pPr>
            <w:r>
              <w:rPr>
                <w:rFonts w:asciiTheme="minorHAnsi" w:hAnsiTheme="minorHAnsi" w:cstheme="minorHAnsi"/>
              </w:rPr>
              <w:t>Beneficjentem nie może być organizacja posiadająca status UTW.</w:t>
            </w:r>
          </w:p>
          <w:p w14:paraId="3B593A2E" w14:textId="77777777" w:rsidR="0039187A" w:rsidRDefault="0039187A" w:rsidP="00F74061">
            <w:pPr>
              <w:pStyle w:val="Default"/>
              <w:rPr>
                <w:rFonts w:asciiTheme="minorHAnsi" w:hAnsiTheme="minorHAnsi" w:cstheme="minorHAnsi"/>
              </w:rPr>
            </w:pPr>
          </w:p>
          <w:p w14:paraId="59F70D93" w14:textId="44FB5867" w:rsidR="0039187A" w:rsidRDefault="0039187A" w:rsidP="00F74061">
            <w:pPr>
              <w:pStyle w:val="Default"/>
              <w:spacing w:after="60" w:line="276" w:lineRule="auto"/>
              <w:rPr>
                <w:rFonts w:asciiTheme="minorHAnsi" w:hAnsiTheme="minorHAnsi" w:cstheme="minorHAnsi"/>
              </w:rPr>
            </w:pPr>
            <w:r w:rsidRPr="004413CF">
              <w:rPr>
                <w:rFonts w:asciiTheme="minorHAnsi" w:hAnsiTheme="minorHAnsi" w:cstheme="minorHAnsi"/>
              </w:rPr>
              <w:t xml:space="preserve">Projekt nie przewiduje przekazywania przez </w:t>
            </w:r>
            <w:r>
              <w:rPr>
                <w:rFonts w:asciiTheme="minorHAnsi" w:hAnsiTheme="minorHAnsi" w:cstheme="minorHAnsi"/>
              </w:rPr>
              <w:t>beneficjenta</w:t>
            </w:r>
            <w:r w:rsidRPr="004413CF">
              <w:rPr>
                <w:rFonts w:asciiTheme="minorHAnsi" w:hAnsiTheme="minorHAnsi" w:cstheme="minorHAnsi"/>
              </w:rPr>
              <w:t xml:space="preserve"> środków finansowych do </w:t>
            </w:r>
            <w:r>
              <w:rPr>
                <w:rFonts w:asciiTheme="minorHAnsi" w:hAnsiTheme="minorHAnsi" w:cstheme="minorHAnsi"/>
              </w:rPr>
              <w:t>UTW</w:t>
            </w:r>
            <w:r w:rsidRPr="004413CF">
              <w:rPr>
                <w:rFonts w:asciiTheme="minorHAnsi" w:hAnsiTheme="minorHAnsi" w:cstheme="minorHAnsi"/>
              </w:rPr>
              <w:t xml:space="preserve">. </w:t>
            </w:r>
          </w:p>
          <w:p w14:paraId="05A77569" w14:textId="77777777" w:rsidR="0039187A" w:rsidRDefault="0039187A" w:rsidP="00F74061">
            <w:pPr>
              <w:pStyle w:val="Default"/>
              <w:rPr>
                <w:rFonts w:asciiTheme="minorHAnsi" w:hAnsiTheme="minorHAnsi" w:cstheme="minorHAnsi"/>
              </w:rPr>
            </w:pPr>
          </w:p>
          <w:p w14:paraId="076DB372" w14:textId="1B1FD455" w:rsidR="0039187A" w:rsidRPr="004413CF" w:rsidRDefault="0039187A" w:rsidP="00F74061">
            <w:pPr>
              <w:pStyle w:val="Default"/>
              <w:spacing w:after="60" w:line="276" w:lineRule="auto"/>
              <w:rPr>
                <w:rFonts w:asciiTheme="minorHAnsi" w:hAnsiTheme="minorHAnsi" w:cstheme="minorHAnsi"/>
              </w:rPr>
            </w:pPr>
            <w:r w:rsidRPr="004413CF">
              <w:rPr>
                <w:rFonts w:asciiTheme="minorHAnsi" w:hAnsiTheme="minorHAnsi" w:cstheme="minorHAnsi"/>
              </w:rPr>
              <w:t>Wymagania</w:t>
            </w:r>
            <w:r>
              <w:rPr>
                <w:rFonts w:asciiTheme="minorHAnsi" w:hAnsiTheme="minorHAnsi" w:cstheme="minorHAnsi"/>
              </w:rPr>
              <w:t xml:space="preserve"> dla </w:t>
            </w:r>
            <w:r w:rsidRPr="004413CF">
              <w:rPr>
                <w:rFonts w:asciiTheme="minorHAnsi" w:hAnsiTheme="minorHAnsi" w:cstheme="minorHAnsi"/>
              </w:rPr>
              <w:t>wnioskodawc</w:t>
            </w:r>
            <w:r>
              <w:rPr>
                <w:rFonts w:asciiTheme="minorHAnsi" w:hAnsiTheme="minorHAnsi" w:cstheme="minorHAnsi"/>
              </w:rPr>
              <w:t>y</w:t>
            </w:r>
            <w:r w:rsidRPr="004413CF">
              <w:rPr>
                <w:rFonts w:asciiTheme="minorHAnsi" w:hAnsiTheme="minorHAnsi" w:cstheme="minorHAnsi"/>
              </w:rPr>
              <w:t>:</w:t>
            </w:r>
          </w:p>
          <w:p w14:paraId="5BE010BE" w14:textId="339E861D" w:rsidR="0039187A" w:rsidRDefault="0039187A" w:rsidP="00F74061">
            <w:pPr>
              <w:pStyle w:val="Default"/>
              <w:spacing w:after="60" w:line="276" w:lineRule="auto"/>
              <w:rPr>
                <w:rFonts w:asciiTheme="minorHAnsi" w:hAnsiTheme="minorHAnsi" w:cstheme="minorHAnsi"/>
              </w:rPr>
            </w:pPr>
            <w:r w:rsidRPr="004413CF">
              <w:rPr>
                <w:rFonts w:asciiTheme="minorHAnsi" w:hAnsiTheme="minorHAnsi" w:cstheme="minorHAnsi"/>
              </w:rPr>
              <w:lastRenderedPageBreak/>
              <w:t>-</w:t>
            </w:r>
            <w:r w:rsidRPr="006D64A5">
              <w:rPr>
                <w:rFonts w:asciiTheme="minorHAnsi" w:hAnsiTheme="minorHAnsi" w:cstheme="minorHAnsi"/>
              </w:rPr>
              <w:t xml:space="preserve"> </w:t>
            </w:r>
            <w:r>
              <w:rPr>
                <w:rFonts w:asciiTheme="minorHAnsi" w:hAnsiTheme="minorHAnsi" w:cstheme="minorHAnsi"/>
              </w:rPr>
              <w:t xml:space="preserve"> wnioskodawca </w:t>
            </w:r>
            <w:r w:rsidRPr="006D64A5">
              <w:rPr>
                <w:rFonts w:asciiTheme="minorHAnsi" w:hAnsiTheme="minorHAnsi" w:cstheme="minorHAnsi"/>
              </w:rPr>
              <w:t xml:space="preserve"> jest organizacją pozarządową w rozumieniu </w:t>
            </w:r>
            <w:r>
              <w:rPr>
                <w:rFonts w:asciiTheme="minorHAnsi" w:hAnsiTheme="minorHAnsi" w:cstheme="minorHAnsi"/>
              </w:rPr>
              <w:t xml:space="preserve">art. 3 ust. 2 </w:t>
            </w:r>
            <w:r w:rsidRPr="006D64A5">
              <w:rPr>
                <w:rFonts w:asciiTheme="minorHAnsi" w:hAnsiTheme="minorHAnsi" w:cstheme="minorHAnsi"/>
              </w:rPr>
              <w:t>ustawy z dnia 24 kwietnia 2003</w:t>
            </w:r>
            <w:r>
              <w:rPr>
                <w:rFonts w:asciiTheme="minorHAnsi" w:hAnsiTheme="minorHAnsi" w:cstheme="minorHAnsi"/>
              </w:rPr>
              <w:t>r.</w:t>
            </w:r>
            <w:r w:rsidRPr="006D64A5">
              <w:rPr>
                <w:rFonts w:asciiTheme="minorHAnsi" w:hAnsiTheme="minorHAnsi" w:cstheme="minorHAnsi"/>
              </w:rPr>
              <w:t xml:space="preserve"> o działalności pożytku publicznego i o wolontariacie</w:t>
            </w:r>
            <w:r>
              <w:rPr>
                <w:rFonts w:asciiTheme="minorHAnsi" w:hAnsiTheme="minorHAnsi" w:cstheme="minorHAnsi"/>
              </w:rPr>
              <w:t xml:space="preserve"> lub </w:t>
            </w:r>
          </w:p>
          <w:p w14:paraId="6CA0E6F9" w14:textId="398EF504" w:rsidR="0039187A" w:rsidRPr="004413CF" w:rsidRDefault="0039187A" w:rsidP="00F74061">
            <w:pPr>
              <w:pStyle w:val="Default"/>
              <w:spacing w:after="60" w:line="276" w:lineRule="auto"/>
              <w:rPr>
                <w:rFonts w:asciiTheme="minorHAnsi" w:hAnsiTheme="minorHAnsi" w:cstheme="minorHAnsi"/>
              </w:rPr>
            </w:pPr>
            <w:r>
              <w:rPr>
                <w:rFonts w:asciiTheme="minorHAnsi" w:hAnsiTheme="minorHAnsi" w:cstheme="minorHAnsi"/>
              </w:rPr>
              <w:t xml:space="preserve">- w </w:t>
            </w:r>
            <w:r w:rsidRPr="006D64A5">
              <w:rPr>
                <w:rFonts w:asciiTheme="minorHAnsi" w:hAnsiTheme="minorHAnsi" w:cstheme="minorHAnsi"/>
              </w:rPr>
              <w:t xml:space="preserve">przypadku gdy projekt </w:t>
            </w:r>
            <w:r>
              <w:rPr>
                <w:rFonts w:asciiTheme="minorHAnsi" w:hAnsiTheme="minorHAnsi" w:cstheme="minorHAnsi"/>
              </w:rPr>
              <w:t xml:space="preserve">jest realizowany w partnerstwie, </w:t>
            </w:r>
            <w:r w:rsidRPr="006D64A5">
              <w:rPr>
                <w:rFonts w:asciiTheme="minorHAnsi" w:hAnsiTheme="minorHAnsi" w:cstheme="minorHAnsi"/>
              </w:rPr>
              <w:t xml:space="preserve">liderem partnerstwa jest organizacją pozarządową w rozumieniu </w:t>
            </w:r>
            <w:r>
              <w:rPr>
                <w:rFonts w:asciiTheme="minorHAnsi" w:hAnsiTheme="minorHAnsi" w:cstheme="minorHAnsi"/>
              </w:rPr>
              <w:t xml:space="preserve">art. 3 ust. 2 </w:t>
            </w:r>
            <w:r w:rsidRPr="006D64A5">
              <w:rPr>
                <w:rFonts w:asciiTheme="minorHAnsi" w:hAnsiTheme="minorHAnsi" w:cstheme="minorHAnsi"/>
              </w:rPr>
              <w:t>us</w:t>
            </w:r>
            <w:r>
              <w:rPr>
                <w:rFonts w:asciiTheme="minorHAnsi" w:hAnsiTheme="minorHAnsi" w:cstheme="minorHAnsi"/>
              </w:rPr>
              <w:t xml:space="preserve">tawy z dnia 24 kwietnia 2003r. </w:t>
            </w:r>
            <w:r w:rsidRPr="006D64A5">
              <w:rPr>
                <w:rFonts w:asciiTheme="minorHAnsi" w:hAnsiTheme="minorHAnsi" w:cstheme="minorHAnsi"/>
              </w:rPr>
              <w:t>o działalności pożytku publicznego i o wolontariacie</w:t>
            </w:r>
          </w:p>
          <w:p w14:paraId="76BB9232" w14:textId="6E8854F3" w:rsidR="0039187A" w:rsidRPr="004413CF" w:rsidRDefault="0039187A" w:rsidP="00F74061">
            <w:pPr>
              <w:pStyle w:val="Default"/>
              <w:spacing w:after="60" w:line="276" w:lineRule="auto"/>
              <w:rPr>
                <w:rFonts w:asciiTheme="minorHAnsi" w:hAnsiTheme="minorHAnsi" w:cstheme="minorHAnsi"/>
              </w:rPr>
            </w:pPr>
            <w:r w:rsidRPr="004413CF">
              <w:rPr>
                <w:rFonts w:asciiTheme="minorHAnsi" w:hAnsiTheme="minorHAnsi" w:cstheme="minorHAnsi"/>
              </w:rPr>
              <w:t xml:space="preserve">- </w:t>
            </w:r>
            <w:r>
              <w:rPr>
                <w:rFonts w:asciiTheme="minorHAnsi" w:hAnsiTheme="minorHAnsi" w:cstheme="minorHAnsi"/>
              </w:rPr>
              <w:t xml:space="preserve">wnioskodawca </w:t>
            </w:r>
            <w:bookmarkStart w:id="0" w:name="_Hlk172713336"/>
            <w:r w:rsidRPr="004413CF">
              <w:rPr>
                <w:rFonts w:asciiTheme="minorHAnsi" w:hAnsiTheme="minorHAnsi" w:cstheme="minorHAnsi"/>
              </w:rPr>
              <w:t>legitymuje się</w:t>
            </w:r>
            <w:r>
              <w:rPr>
                <w:rFonts w:asciiTheme="minorHAnsi" w:hAnsiTheme="minorHAnsi" w:cstheme="minorHAnsi"/>
              </w:rPr>
              <w:t xml:space="preserve"> trwającym łącznie i nieprzerwa</w:t>
            </w:r>
            <w:r w:rsidRPr="004413CF">
              <w:rPr>
                <w:rFonts w:asciiTheme="minorHAnsi" w:hAnsiTheme="minorHAnsi" w:cstheme="minorHAnsi"/>
              </w:rPr>
              <w:t xml:space="preserve">nie </w:t>
            </w:r>
            <w:r>
              <w:rPr>
                <w:rFonts w:asciiTheme="minorHAnsi" w:hAnsiTheme="minorHAnsi" w:cstheme="minorHAnsi"/>
              </w:rPr>
              <w:t xml:space="preserve">przez okres </w:t>
            </w:r>
            <w:r w:rsidRPr="004413CF">
              <w:rPr>
                <w:rFonts w:asciiTheme="minorHAnsi" w:hAnsiTheme="minorHAnsi" w:cstheme="minorHAnsi"/>
              </w:rPr>
              <w:t>minimum 4 lat kalendarzowych</w:t>
            </w:r>
            <w:r>
              <w:rPr>
                <w:rFonts w:asciiTheme="minorHAnsi" w:hAnsiTheme="minorHAnsi" w:cstheme="minorHAnsi"/>
              </w:rPr>
              <w:t xml:space="preserve"> w przeciągu ostatnich 6 lat kalendarzowych (2018-2023)</w:t>
            </w:r>
            <w:r w:rsidRPr="004413CF">
              <w:rPr>
                <w:rFonts w:asciiTheme="minorHAnsi" w:hAnsiTheme="minorHAnsi" w:cstheme="minorHAnsi"/>
              </w:rPr>
              <w:t xml:space="preserve"> </w:t>
            </w:r>
            <w:r>
              <w:rPr>
                <w:rFonts w:asciiTheme="minorHAnsi" w:hAnsiTheme="minorHAnsi" w:cstheme="minorHAnsi"/>
              </w:rPr>
              <w:t xml:space="preserve">doświadczeniem w </w:t>
            </w:r>
            <w:r w:rsidRPr="004413CF">
              <w:rPr>
                <w:rFonts w:asciiTheme="minorHAnsi" w:hAnsiTheme="minorHAnsi" w:cstheme="minorHAnsi"/>
              </w:rPr>
              <w:t xml:space="preserve">realizacji </w:t>
            </w:r>
            <w:r>
              <w:rPr>
                <w:rFonts w:asciiTheme="minorHAnsi" w:hAnsiTheme="minorHAnsi" w:cstheme="minorHAnsi"/>
              </w:rPr>
              <w:t xml:space="preserve">działań </w:t>
            </w:r>
            <w:r>
              <w:rPr>
                <w:rFonts w:asciiTheme="minorHAnsi" w:hAnsiTheme="minorHAnsi" w:cstheme="minorHAnsi"/>
              </w:rPr>
              <w:br/>
            </w:r>
            <w:r w:rsidRPr="004413CF">
              <w:rPr>
                <w:rFonts w:asciiTheme="minorHAnsi" w:hAnsiTheme="minorHAnsi" w:cstheme="minorHAnsi"/>
              </w:rPr>
              <w:t xml:space="preserve"> na rzecz </w:t>
            </w:r>
            <w:r>
              <w:rPr>
                <w:rFonts w:asciiTheme="minorHAnsi" w:hAnsiTheme="minorHAnsi" w:cstheme="minorHAnsi"/>
              </w:rPr>
              <w:t>wspierania</w:t>
            </w:r>
            <w:r w:rsidRPr="004413CF">
              <w:rPr>
                <w:rFonts w:asciiTheme="minorHAnsi" w:hAnsiTheme="minorHAnsi" w:cstheme="minorHAnsi"/>
              </w:rPr>
              <w:t xml:space="preserve"> organizacji pozarządowych; </w:t>
            </w:r>
            <w:bookmarkEnd w:id="0"/>
          </w:p>
          <w:p w14:paraId="6870781A" w14:textId="69A0DBAD" w:rsidR="0039187A" w:rsidRPr="004413CF" w:rsidRDefault="0039187A" w:rsidP="00F74061">
            <w:pPr>
              <w:pStyle w:val="Default"/>
              <w:spacing w:after="60" w:line="276" w:lineRule="auto"/>
              <w:rPr>
                <w:rFonts w:asciiTheme="minorHAnsi" w:hAnsiTheme="minorHAnsi" w:cstheme="minorHAnsi"/>
              </w:rPr>
            </w:pPr>
            <w:bookmarkStart w:id="1" w:name="_Hlk172713381"/>
            <w:r w:rsidRPr="004413CF">
              <w:rPr>
                <w:rFonts w:asciiTheme="minorHAnsi" w:hAnsiTheme="minorHAnsi" w:cstheme="minorHAnsi"/>
              </w:rPr>
              <w:t>- doświadczenie</w:t>
            </w:r>
            <w:r>
              <w:rPr>
                <w:rFonts w:asciiTheme="minorHAnsi" w:hAnsiTheme="minorHAnsi" w:cstheme="minorHAnsi"/>
              </w:rPr>
              <w:t>,</w:t>
            </w:r>
            <w:r w:rsidRPr="004413CF">
              <w:rPr>
                <w:rFonts w:asciiTheme="minorHAnsi" w:hAnsiTheme="minorHAnsi" w:cstheme="minorHAnsi"/>
              </w:rPr>
              <w:t xml:space="preserve"> o </w:t>
            </w:r>
            <w:r>
              <w:rPr>
                <w:rFonts w:asciiTheme="minorHAnsi" w:hAnsiTheme="minorHAnsi" w:cstheme="minorHAnsi"/>
              </w:rPr>
              <w:t xml:space="preserve">którym mowa powyżej obejmuje w </w:t>
            </w:r>
            <w:r w:rsidRPr="004413CF">
              <w:rPr>
                <w:rFonts w:asciiTheme="minorHAnsi" w:hAnsiTheme="minorHAnsi" w:cstheme="minorHAnsi"/>
              </w:rPr>
              <w:t>szczególności: diagnozowanie potrzeb organizacji</w:t>
            </w:r>
            <w:r>
              <w:rPr>
                <w:rFonts w:asciiTheme="minorHAnsi" w:hAnsiTheme="minorHAnsi" w:cstheme="minorHAnsi"/>
              </w:rPr>
              <w:t xml:space="preserve"> i/lub</w:t>
            </w:r>
            <w:r w:rsidRPr="004413CF">
              <w:rPr>
                <w:rFonts w:asciiTheme="minorHAnsi" w:hAnsiTheme="minorHAnsi" w:cstheme="minorHAnsi"/>
              </w:rPr>
              <w:t xml:space="preserve"> określanie ścieżki rozwoju</w:t>
            </w:r>
            <w:r>
              <w:rPr>
                <w:rFonts w:asciiTheme="minorHAnsi" w:hAnsiTheme="minorHAnsi" w:cstheme="minorHAnsi"/>
              </w:rPr>
              <w:t xml:space="preserve"> i/lub </w:t>
            </w:r>
            <w:r w:rsidRPr="004413CF">
              <w:rPr>
                <w:rFonts w:asciiTheme="minorHAnsi" w:hAnsiTheme="minorHAnsi" w:cstheme="minorHAnsi"/>
              </w:rPr>
              <w:t>doradztwo</w:t>
            </w:r>
            <w:r>
              <w:rPr>
                <w:rFonts w:asciiTheme="minorHAnsi" w:hAnsiTheme="minorHAnsi" w:cstheme="minorHAnsi"/>
              </w:rPr>
              <w:t xml:space="preserve"> i/lub </w:t>
            </w:r>
            <w:r w:rsidRPr="004413CF">
              <w:rPr>
                <w:rFonts w:asciiTheme="minorHAnsi" w:hAnsiTheme="minorHAnsi" w:cstheme="minorHAnsi"/>
              </w:rPr>
              <w:t>szkolenia dla organizacji;</w:t>
            </w:r>
          </w:p>
          <w:bookmarkEnd w:id="1"/>
          <w:p w14:paraId="103C804B" w14:textId="682AE9E6" w:rsidR="0039187A" w:rsidRPr="004413CF" w:rsidRDefault="0039187A" w:rsidP="00F74061">
            <w:pPr>
              <w:pStyle w:val="Default"/>
              <w:spacing w:after="60" w:line="276" w:lineRule="auto"/>
              <w:rPr>
                <w:rFonts w:asciiTheme="minorHAnsi" w:hAnsiTheme="minorHAnsi" w:cstheme="minorHAnsi"/>
              </w:rPr>
            </w:pPr>
            <w:r w:rsidRPr="004413CF">
              <w:rPr>
                <w:rFonts w:asciiTheme="minorHAnsi" w:hAnsiTheme="minorHAnsi" w:cstheme="minorHAnsi"/>
              </w:rPr>
              <w:t xml:space="preserve">- </w:t>
            </w:r>
            <w:r>
              <w:rPr>
                <w:rFonts w:asciiTheme="minorHAnsi" w:hAnsiTheme="minorHAnsi" w:cstheme="minorHAnsi"/>
              </w:rPr>
              <w:t>beneficjent</w:t>
            </w:r>
            <w:r w:rsidRPr="004413CF">
              <w:rPr>
                <w:rFonts w:asciiTheme="minorHAnsi" w:hAnsiTheme="minorHAnsi" w:cstheme="minorHAnsi"/>
              </w:rPr>
              <w:t xml:space="preserve"> do realizacji projektu </w:t>
            </w:r>
            <w:r>
              <w:rPr>
                <w:rFonts w:asciiTheme="minorHAnsi" w:hAnsiTheme="minorHAnsi" w:cstheme="minorHAnsi"/>
              </w:rPr>
              <w:t xml:space="preserve">musi posiadać lub </w:t>
            </w:r>
            <w:r w:rsidRPr="004413CF">
              <w:rPr>
                <w:rFonts w:asciiTheme="minorHAnsi" w:hAnsiTheme="minorHAnsi" w:cstheme="minorHAnsi"/>
              </w:rPr>
              <w:t>zaangaż</w:t>
            </w:r>
            <w:r>
              <w:rPr>
                <w:rFonts w:asciiTheme="minorHAnsi" w:hAnsiTheme="minorHAnsi" w:cstheme="minorHAnsi"/>
              </w:rPr>
              <w:t>ować</w:t>
            </w:r>
            <w:r w:rsidRPr="004413CF">
              <w:rPr>
                <w:rFonts w:asciiTheme="minorHAnsi" w:hAnsiTheme="minorHAnsi" w:cstheme="minorHAnsi"/>
              </w:rPr>
              <w:t xml:space="preserve"> kadrę legitymującą się minimum 2 </w:t>
            </w:r>
            <w:r>
              <w:rPr>
                <w:rFonts w:asciiTheme="minorHAnsi" w:hAnsiTheme="minorHAnsi" w:cstheme="minorHAnsi"/>
              </w:rPr>
              <w:t xml:space="preserve">- </w:t>
            </w:r>
            <w:r w:rsidRPr="004413CF">
              <w:rPr>
                <w:rFonts w:asciiTheme="minorHAnsi" w:hAnsiTheme="minorHAnsi" w:cstheme="minorHAnsi"/>
              </w:rPr>
              <w:t>letnim doświadczeniem we wspieraniu organizacji pozarządowych (doświadczenie kadry obejmuje w szczególności doradztwo dla  organizacji i/lub tworzenie strategii rozwoju organizacji i/lub organizację szkoleń w oparciu o zdiagnozowane potrzeby NGO</w:t>
            </w:r>
            <w:r>
              <w:rPr>
                <w:rFonts w:asciiTheme="minorHAnsi" w:hAnsiTheme="minorHAnsi" w:cstheme="minorHAnsi"/>
              </w:rPr>
              <w:t>)</w:t>
            </w:r>
            <w:r w:rsidRPr="004413CF">
              <w:rPr>
                <w:rFonts w:asciiTheme="minorHAnsi" w:hAnsiTheme="minorHAnsi" w:cstheme="minorHAnsi"/>
              </w:rPr>
              <w:t xml:space="preserve">; </w:t>
            </w:r>
          </w:p>
          <w:p w14:paraId="48D920B3" w14:textId="76C5CAAC" w:rsidR="0039187A" w:rsidRPr="004413CF" w:rsidRDefault="0039187A" w:rsidP="00F74061">
            <w:pPr>
              <w:pStyle w:val="Default"/>
              <w:spacing w:after="60" w:line="276" w:lineRule="auto"/>
              <w:rPr>
                <w:rFonts w:asciiTheme="minorHAnsi" w:hAnsiTheme="minorHAnsi" w:cstheme="minorHAnsi"/>
              </w:rPr>
            </w:pPr>
            <w:r w:rsidRPr="004413CF">
              <w:rPr>
                <w:rFonts w:asciiTheme="minorHAnsi" w:hAnsiTheme="minorHAnsi" w:cstheme="minorHAnsi"/>
              </w:rPr>
              <w:t xml:space="preserve">- dopuszcza się zaangażowanie w </w:t>
            </w:r>
            <w:r>
              <w:rPr>
                <w:rFonts w:asciiTheme="minorHAnsi" w:hAnsiTheme="minorHAnsi" w:cstheme="minorHAnsi"/>
              </w:rPr>
              <w:t xml:space="preserve">działania merytoryczne w </w:t>
            </w:r>
            <w:r w:rsidRPr="004413CF">
              <w:rPr>
                <w:rFonts w:asciiTheme="minorHAnsi" w:hAnsiTheme="minorHAnsi" w:cstheme="minorHAnsi"/>
              </w:rPr>
              <w:t>projek</w:t>
            </w:r>
            <w:r>
              <w:rPr>
                <w:rFonts w:asciiTheme="minorHAnsi" w:hAnsiTheme="minorHAnsi" w:cstheme="minorHAnsi"/>
              </w:rPr>
              <w:t>cie</w:t>
            </w:r>
            <w:r w:rsidRPr="004413CF">
              <w:rPr>
                <w:rFonts w:asciiTheme="minorHAnsi" w:hAnsiTheme="minorHAnsi" w:cstheme="minorHAnsi"/>
              </w:rPr>
              <w:t xml:space="preserve"> </w:t>
            </w:r>
            <w:r>
              <w:rPr>
                <w:rFonts w:asciiTheme="minorHAnsi" w:hAnsiTheme="minorHAnsi" w:cstheme="minorHAnsi"/>
              </w:rPr>
              <w:t xml:space="preserve"> </w:t>
            </w:r>
            <w:r w:rsidRPr="004413CF">
              <w:rPr>
                <w:rFonts w:asciiTheme="minorHAnsi" w:hAnsiTheme="minorHAnsi" w:cstheme="minorHAnsi"/>
              </w:rPr>
              <w:t xml:space="preserve">również osób, które legitymują się krótszym doświadczeniem we wspieraniu organizacji pozarządowych lub bez takiego doświadczenia (np. prawnika lub specjalistę ds. marketingu, który wcześniej nie wspierał takich organizacji) jeżeli jest to uzasadnione specyfiką realizowanego wsparcia i osoby te stanowią poniżej 50% </w:t>
            </w:r>
            <w:r>
              <w:rPr>
                <w:rFonts w:asciiTheme="minorHAnsi" w:hAnsiTheme="minorHAnsi" w:cstheme="minorHAnsi"/>
              </w:rPr>
              <w:t>kadry wykazanej w kosztach bezpośrednich projektu</w:t>
            </w:r>
            <w:r w:rsidRPr="004413CF">
              <w:rPr>
                <w:rFonts w:asciiTheme="minorHAnsi" w:hAnsiTheme="minorHAnsi" w:cstheme="minorHAnsi"/>
              </w:rPr>
              <w:t>;</w:t>
            </w:r>
          </w:p>
          <w:p w14:paraId="07A082E2" w14:textId="77777777" w:rsidR="0039187A" w:rsidRPr="004413CF" w:rsidRDefault="0039187A" w:rsidP="00F74061">
            <w:pPr>
              <w:pStyle w:val="Default"/>
              <w:rPr>
                <w:rFonts w:asciiTheme="minorHAnsi" w:hAnsiTheme="minorHAnsi" w:cstheme="minorHAnsi"/>
              </w:rPr>
            </w:pPr>
          </w:p>
          <w:p w14:paraId="0A45DA62" w14:textId="258524EF" w:rsidR="0039187A" w:rsidRPr="004413CF" w:rsidRDefault="0039187A" w:rsidP="00F74061">
            <w:pPr>
              <w:rPr>
                <w:rFonts w:cstheme="minorHAnsi"/>
                <w:bCs/>
                <w:sz w:val="24"/>
                <w:szCs w:val="24"/>
              </w:rPr>
            </w:pPr>
            <w:r w:rsidRPr="00930A4E">
              <w:rPr>
                <w:rFonts w:cstheme="minorHAnsi"/>
                <w:bCs/>
                <w:sz w:val="24"/>
                <w:szCs w:val="24"/>
              </w:rPr>
              <w:lastRenderedPageBreak/>
              <w:t>Warunkiem spełnienia kryterium na etapie oceny projektu</w:t>
            </w:r>
            <w:r w:rsidRPr="00DB5B3D">
              <w:rPr>
                <w:rFonts w:cstheme="minorHAnsi"/>
                <w:bCs/>
                <w:sz w:val="24"/>
                <w:szCs w:val="24"/>
              </w:rPr>
              <w:t xml:space="preserve"> jest  zamieszczeni</w:t>
            </w:r>
            <w:r w:rsidRPr="004413CF">
              <w:rPr>
                <w:rFonts w:cstheme="minorHAnsi"/>
                <w:bCs/>
                <w:sz w:val="24"/>
                <w:szCs w:val="24"/>
              </w:rPr>
              <w:t>e we wniosku o dofinansowanie powyższ</w:t>
            </w:r>
            <w:r>
              <w:rPr>
                <w:rFonts w:cstheme="minorHAnsi"/>
                <w:bCs/>
                <w:sz w:val="24"/>
                <w:szCs w:val="24"/>
              </w:rPr>
              <w:t>ych</w:t>
            </w:r>
            <w:r w:rsidRPr="004413CF">
              <w:rPr>
                <w:rFonts w:cstheme="minorHAnsi"/>
                <w:bCs/>
                <w:sz w:val="24"/>
                <w:szCs w:val="24"/>
              </w:rPr>
              <w:t xml:space="preserve"> informacji oraz dołączenie do wniosku dokumentów potwierdzających jego 4 </w:t>
            </w:r>
            <w:r>
              <w:rPr>
                <w:rFonts w:cstheme="minorHAnsi"/>
                <w:bCs/>
                <w:sz w:val="24"/>
                <w:szCs w:val="24"/>
              </w:rPr>
              <w:t>-</w:t>
            </w:r>
            <w:r w:rsidRPr="004413CF">
              <w:rPr>
                <w:rFonts w:cstheme="minorHAnsi"/>
                <w:bCs/>
                <w:sz w:val="24"/>
                <w:szCs w:val="24"/>
              </w:rPr>
              <w:t>letni</w:t>
            </w:r>
            <w:r>
              <w:rPr>
                <w:rFonts w:cstheme="minorHAnsi"/>
                <w:bCs/>
                <w:sz w:val="24"/>
                <w:szCs w:val="24"/>
              </w:rPr>
              <w:t>e</w:t>
            </w:r>
            <w:r w:rsidRPr="004413CF">
              <w:rPr>
                <w:rFonts w:cstheme="minorHAnsi"/>
                <w:bCs/>
                <w:sz w:val="24"/>
                <w:szCs w:val="24"/>
              </w:rPr>
              <w:t xml:space="preserve"> doświadczenie instytucjonalne we wspieraniu NGO</w:t>
            </w:r>
            <w:r>
              <w:rPr>
                <w:rFonts w:cstheme="minorHAnsi"/>
                <w:bCs/>
                <w:sz w:val="24"/>
                <w:szCs w:val="24"/>
              </w:rPr>
              <w:t xml:space="preserve"> </w:t>
            </w:r>
            <w:r>
              <w:rPr>
                <w:rFonts w:cstheme="minorHAnsi"/>
                <w:bCs/>
                <w:sz w:val="24"/>
                <w:szCs w:val="24"/>
              </w:rPr>
              <w:br/>
              <w:t>(zgodnie z definicją wyżej).</w:t>
            </w:r>
          </w:p>
          <w:p w14:paraId="18A510B3"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Dla kryterium przewidziano możliwość pozytywnej oceny </w:t>
            </w:r>
          </w:p>
          <w:p w14:paraId="0F7E56F5" w14:textId="77777777" w:rsidR="0039187A" w:rsidRPr="004413CF" w:rsidRDefault="0039187A" w:rsidP="00F74061">
            <w:pPr>
              <w:spacing w:after="60" w:line="276" w:lineRule="auto"/>
              <w:rPr>
                <w:rFonts w:eastAsia="Calibri" w:cstheme="minorHAnsi"/>
                <w:sz w:val="24"/>
                <w:szCs w:val="24"/>
              </w:rPr>
            </w:pPr>
            <w:r w:rsidRPr="004413CF">
              <w:rPr>
                <w:rFonts w:cstheme="minorHAnsi"/>
                <w:sz w:val="24"/>
                <w:szCs w:val="24"/>
              </w:rPr>
              <w:t xml:space="preserve">z zastrzeżeniem: </w:t>
            </w:r>
          </w:p>
          <w:p w14:paraId="7CDAA3C1"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a) konieczności spełnienia odnoszących się do tego kryterium warunków jakie musi spełnić projekt, aby móc otrzymać dofinansowanie, lub/i </w:t>
            </w:r>
          </w:p>
          <w:p w14:paraId="6AC93080"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b) konieczności uzyskania informacji i wyjaśnień wątpliwości dotyczących zapisów wniosku o dofinansowanie projektu. </w:t>
            </w:r>
          </w:p>
          <w:p w14:paraId="43569569" w14:textId="77777777" w:rsidR="0039187A" w:rsidRPr="004413CF" w:rsidRDefault="0039187A" w:rsidP="00F74061">
            <w:pPr>
              <w:pStyle w:val="Default"/>
              <w:rPr>
                <w:rFonts w:asciiTheme="minorHAnsi" w:hAnsiTheme="minorHAnsi" w:cstheme="minorHAnsi"/>
              </w:rPr>
            </w:pPr>
          </w:p>
          <w:p w14:paraId="6BAEC12C"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Ocena z zastrzeżeniem skutkować będzie skierowaniem projektu do etapu negocjacji i możliwością korekty wniosku. </w:t>
            </w:r>
          </w:p>
          <w:p w14:paraId="2A35A1A2" w14:textId="77777777" w:rsidR="0039187A" w:rsidRPr="004413CF" w:rsidRDefault="0039187A" w:rsidP="00F74061">
            <w:pPr>
              <w:pStyle w:val="Default"/>
              <w:rPr>
                <w:rFonts w:asciiTheme="minorHAnsi" w:hAnsiTheme="minorHAnsi" w:cstheme="minorHAnsi"/>
              </w:rPr>
            </w:pPr>
          </w:p>
          <w:p w14:paraId="38CF3145" w14:textId="04929EDE" w:rsidR="0039187A" w:rsidRPr="0039187A" w:rsidRDefault="0039187A" w:rsidP="0039187A">
            <w:pPr>
              <w:rPr>
                <w:rFonts w:cstheme="minorHAnsi"/>
                <w:bCs/>
                <w:sz w:val="24"/>
                <w:szCs w:val="24"/>
              </w:rPr>
            </w:pPr>
            <w:r w:rsidRPr="004413CF">
              <w:rPr>
                <w:rFonts w:cstheme="minorHAnsi"/>
                <w:sz w:val="24"/>
                <w:szCs w:val="24"/>
              </w:rPr>
              <w:t>Kryterium jest weryfikowane na podstawie wniosku o dofinansowanie projektu i/lub wyjaśnień udzielonych przez Wnioskodawcę i/lub informacji dotyczących projektu pozyskanych w inny sposób.</w:t>
            </w:r>
          </w:p>
        </w:tc>
        <w:tc>
          <w:tcPr>
            <w:tcW w:w="3543" w:type="dxa"/>
            <w:vAlign w:val="center"/>
          </w:tcPr>
          <w:p w14:paraId="7FA207A4" w14:textId="33CB1EF8" w:rsidR="0039187A" w:rsidRPr="0085603C" w:rsidRDefault="0039187A" w:rsidP="00F74061">
            <w:pPr>
              <w:spacing w:line="256" w:lineRule="auto"/>
              <w:rPr>
                <w:rFonts w:cstheme="minorHAnsi"/>
                <w:sz w:val="24"/>
                <w:szCs w:val="24"/>
              </w:rPr>
            </w:pPr>
            <w:r w:rsidRPr="0085603C">
              <w:rPr>
                <w:rFonts w:cstheme="minorHAnsi"/>
                <w:sz w:val="24"/>
                <w:szCs w:val="24"/>
              </w:rPr>
              <w:lastRenderedPageBreak/>
              <w:t>Kryterium bezwzględne (0/1)</w:t>
            </w:r>
          </w:p>
        </w:tc>
      </w:tr>
      <w:tr w:rsidR="0039187A" w:rsidRPr="0085603C" w14:paraId="002F6801" w14:textId="69AD2938" w:rsidTr="0039187A">
        <w:tblPrEx>
          <w:tblBorders>
            <w:insideH w:val="single" w:sz="4" w:space="0" w:color="92D050"/>
            <w:insideV w:val="single" w:sz="4" w:space="0" w:color="92D050"/>
          </w:tblBorders>
        </w:tblPrEx>
        <w:trPr>
          <w:trHeight w:val="1079"/>
        </w:trPr>
        <w:tc>
          <w:tcPr>
            <w:tcW w:w="562" w:type="dxa"/>
            <w:shd w:val="clear" w:color="auto" w:fill="FFFFFF"/>
            <w:noWrap/>
            <w:vAlign w:val="center"/>
          </w:tcPr>
          <w:p w14:paraId="4DA14D25" w14:textId="3B34B0BE" w:rsidR="0039187A" w:rsidRPr="00930A4E" w:rsidRDefault="0039187A" w:rsidP="00F74061">
            <w:pPr>
              <w:spacing w:after="0"/>
              <w:rPr>
                <w:rFonts w:eastAsia="Calibri" w:cstheme="minorHAnsi"/>
                <w:sz w:val="24"/>
                <w:szCs w:val="24"/>
              </w:rPr>
            </w:pPr>
            <w:r>
              <w:rPr>
                <w:rFonts w:eastAsia="Calibri" w:cstheme="minorHAnsi"/>
                <w:sz w:val="24"/>
                <w:szCs w:val="24"/>
              </w:rPr>
              <w:lastRenderedPageBreak/>
              <w:t>3.</w:t>
            </w:r>
          </w:p>
        </w:tc>
        <w:tc>
          <w:tcPr>
            <w:tcW w:w="2694" w:type="dxa"/>
            <w:gridSpan w:val="2"/>
            <w:shd w:val="clear" w:color="auto" w:fill="FFFFFF"/>
            <w:vAlign w:val="center"/>
          </w:tcPr>
          <w:p w14:paraId="4BC16017" w14:textId="651F0941" w:rsidR="0039187A" w:rsidRPr="008D1F08" w:rsidRDefault="0039187A" w:rsidP="00F74061">
            <w:pPr>
              <w:autoSpaceDE w:val="0"/>
              <w:autoSpaceDN w:val="0"/>
              <w:adjustRightInd w:val="0"/>
              <w:spacing w:after="0" w:line="240" w:lineRule="auto"/>
              <w:rPr>
                <w:rFonts w:ascii="Calibri" w:eastAsia="Calibri" w:hAnsi="Calibri" w:cs="Calibri"/>
                <w:sz w:val="24"/>
                <w:szCs w:val="24"/>
              </w:rPr>
            </w:pPr>
            <w:r w:rsidRPr="008D1F08">
              <w:rPr>
                <w:rFonts w:ascii="Calibri" w:eastAsia="Calibri" w:hAnsi="Calibri" w:cs="Calibri"/>
                <w:sz w:val="24"/>
                <w:szCs w:val="24"/>
              </w:rPr>
              <w:t xml:space="preserve">Zakres wsparcia w ramach budowania potencjału </w:t>
            </w:r>
            <w:r>
              <w:rPr>
                <w:rFonts w:ascii="Calibri" w:eastAsia="Calibri" w:hAnsi="Calibri" w:cs="Calibri"/>
                <w:sz w:val="24"/>
                <w:szCs w:val="24"/>
              </w:rPr>
              <w:t xml:space="preserve">Uniwersytetów Trzeciego Wieku będących organizacjami </w:t>
            </w:r>
            <w:r w:rsidRPr="008D1F08">
              <w:rPr>
                <w:rFonts w:ascii="Calibri" w:eastAsia="Calibri" w:hAnsi="Calibri" w:cs="Calibri"/>
                <w:sz w:val="24"/>
                <w:szCs w:val="24"/>
              </w:rPr>
              <w:t>społeczeństwa obywatelskiego na rzecz edukacji</w:t>
            </w:r>
          </w:p>
          <w:p w14:paraId="40196D14" w14:textId="549039AE" w:rsidR="0039187A" w:rsidRPr="004413CF" w:rsidRDefault="0039187A" w:rsidP="00F74061">
            <w:pPr>
              <w:autoSpaceDE w:val="0"/>
              <w:autoSpaceDN w:val="0"/>
              <w:adjustRightInd w:val="0"/>
              <w:spacing w:after="0" w:line="240" w:lineRule="auto"/>
              <w:rPr>
                <w:rFonts w:eastAsia="Calibri" w:cstheme="minorHAnsi"/>
                <w:sz w:val="24"/>
                <w:szCs w:val="24"/>
              </w:rPr>
            </w:pPr>
            <w:r w:rsidRPr="008D1F08">
              <w:rPr>
                <w:rFonts w:ascii="Calibri" w:eastAsia="Calibri" w:hAnsi="Calibri" w:cs="Calibri"/>
                <w:sz w:val="24"/>
                <w:szCs w:val="24"/>
              </w:rPr>
              <w:t>(dot. typu przedsięwzięć 7)</w:t>
            </w:r>
          </w:p>
        </w:tc>
        <w:tc>
          <w:tcPr>
            <w:tcW w:w="7938" w:type="dxa"/>
            <w:vAlign w:val="center"/>
          </w:tcPr>
          <w:p w14:paraId="3C01B48F" w14:textId="77777777" w:rsidR="0039187A" w:rsidRPr="008D1F08" w:rsidRDefault="0039187A" w:rsidP="00F74061">
            <w:pPr>
              <w:pStyle w:val="Default"/>
            </w:pPr>
            <w:r w:rsidRPr="008D1F08">
              <w:t xml:space="preserve">Poprzez organizacje społeczeństwa obywatelskiego, w kontekście przedmiotowego konkursu, rozumie się: </w:t>
            </w:r>
          </w:p>
          <w:p w14:paraId="28789E74" w14:textId="77777777" w:rsidR="0039187A" w:rsidRPr="008D1F08" w:rsidRDefault="0039187A" w:rsidP="00F74061">
            <w:pPr>
              <w:pStyle w:val="Default"/>
              <w:numPr>
                <w:ilvl w:val="0"/>
                <w:numId w:val="23"/>
              </w:numPr>
            </w:pPr>
            <w:r w:rsidRPr="008D1F08">
              <w:t xml:space="preserve">organizacje pozarządowe, o których mowa w art. 3 ust. 2 ustawy z dnia 24 kwietnia 2003 r. o działalności pożytku publicznego i o wolontariacie, niebędące jednostkami sektora finansów publicznych, w rozumieniu ustawy z dnia 27 sierpnia 2009 r. o finansach publicznych lub przedsiębiorstwami, instytutami badawczymi, bankami i spółkami prawa handlowego będącymi państwowymi lub samorządowymi osobami prawnymi i niedziałające w celu osiągnięcia zysku, będące osobami prawnymi lub jednostkami organizacyjnymi nieposiadającymi osobowości prawnej, którym odrębna ustawa przyznaje zdolność </w:t>
            </w:r>
            <w:r w:rsidRPr="008D1F08">
              <w:lastRenderedPageBreak/>
              <w:t>prawną, w tym fundacje i stowarzyszenia, z wyłączeniem partii politycznych, w tym europejskich partii politycznych, związków zawodowych i organizacji pracodawców, samorządów zawodowych, fundacji utworzonych przez partie polityczne (w tym europejskich fundacji politycznych).</w:t>
            </w:r>
          </w:p>
          <w:p w14:paraId="36638D13" w14:textId="77777777" w:rsidR="0039187A" w:rsidRPr="008D1F08" w:rsidRDefault="0039187A" w:rsidP="00F74061">
            <w:pPr>
              <w:pStyle w:val="Default"/>
            </w:pPr>
          </w:p>
          <w:p w14:paraId="2427EFF0" w14:textId="41609584" w:rsidR="0039187A" w:rsidRPr="008D1F08" w:rsidRDefault="0039187A" w:rsidP="00F74061">
            <w:pPr>
              <w:pStyle w:val="Default"/>
            </w:pPr>
            <w:r w:rsidRPr="008D1F08">
              <w:t xml:space="preserve">Zakres wsparcia w ramach budowania potencjału </w:t>
            </w:r>
            <w:r w:rsidRPr="00BD6418">
              <w:t>Uniwersytetów Trzeciego Wieku będących organizacjami społeczeństwa obywatelskiego na rzecz edukacji</w:t>
            </w:r>
            <w:r>
              <w:t xml:space="preserve"> </w:t>
            </w:r>
            <w:r w:rsidRPr="008D1F08">
              <w:t>obejmuje:</w:t>
            </w:r>
          </w:p>
          <w:p w14:paraId="2B2CA274" w14:textId="77777777" w:rsidR="0039187A" w:rsidRPr="008D1F08" w:rsidRDefault="0039187A" w:rsidP="00F74061">
            <w:pPr>
              <w:pStyle w:val="Default"/>
            </w:pPr>
          </w:p>
          <w:p w14:paraId="1D10A4B1" w14:textId="77777777" w:rsidR="0039187A" w:rsidRPr="008D1F08" w:rsidRDefault="0039187A" w:rsidP="00F74061">
            <w:pPr>
              <w:pStyle w:val="Default"/>
              <w:numPr>
                <w:ilvl w:val="0"/>
                <w:numId w:val="21"/>
              </w:numPr>
            </w:pPr>
            <w:r w:rsidRPr="008D1F08">
              <w:t>wzmocnienie zasobów ludzkich (rozwój umiejętności pracowników, liderek/liderów) poprzez m.in. szkolenia, kursy, warsztaty, mentoring,</w:t>
            </w:r>
          </w:p>
          <w:p w14:paraId="228AEC33" w14:textId="77777777" w:rsidR="0039187A" w:rsidRPr="008D1F08" w:rsidRDefault="0039187A" w:rsidP="00F74061">
            <w:pPr>
              <w:pStyle w:val="Default"/>
              <w:numPr>
                <w:ilvl w:val="0"/>
                <w:numId w:val="21"/>
              </w:numPr>
            </w:pPr>
            <w:r w:rsidRPr="008D1F08">
              <w:t xml:space="preserve">doradztwo, usługi prawne, </w:t>
            </w:r>
          </w:p>
          <w:p w14:paraId="46942875" w14:textId="77777777" w:rsidR="0039187A" w:rsidRPr="008D1F08" w:rsidRDefault="0039187A" w:rsidP="00F74061">
            <w:pPr>
              <w:pStyle w:val="Default"/>
              <w:numPr>
                <w:ilvl w:val="0"/>
                <w:numId w:val="21"/>
              </w:numPr>
            </w:pPr>
            <w:r w:rsidRPr="008D1F08">
              <w:t>działania świadomościowe,</w:t>
            </w:r>
          </w:p>
          <w:p w14:paraId="3CE0F8BB" w14:textId="77777777" w:rsidR="0039187A" w:rsidRPr="008D1F08" w:rsidRDefault="0039187A" w:rsidP="00F74061">
            <w:pPr>
              <w:pStyle w:val="Default"/>
              <w:numPr>
                <w:ilvl w:val="0"/>
                <w:numId w:val="21"/>
              </w:numPr>
            </w:pPr>
            <w:r w:rsidRPr="008D1F08">
              <w:t>wsparcie wolontariatu, wolontariuszy/wolontariuszek,</w:t>
            </w:r>
          </w:p>
          <w:p w14:paraId="1DB2EAD0" w14:textId="77777777" w:rsidR="0039187A" w:rsidRPr="008D1F08" w:rsidRDefault="0039187A" w:rsidP="00F74061">
            <w:pPr>
              <w:pStyle w:val="Default"/>
              <w:numPr>
                <w:ilvl w:val="0"/>
                <w:numId w:val="21"/>
              </w:numPr>
            </w:pPr>
            <w:r w:rsidRPr="008D1F08">
              <w:t>opracowanie i wdrożenie procedur funkcjonowania i strategii organizacji,</w:t>
            </w:r>
          </w:p>
          <w:p w14:paraId="73E6EEF9" w14:textId="77777777" w:rsidR="0039187A" w:rsidRPr="008D1F08" w:rsidRDefault="0039187A" w:rsidP="00F74061">
            <w:pPr>
              <w:pStyle w:val="Default"/>
              <w:numPr>
                <w:ilvl w:val="0"/>
                <w:numId w:val="21"/>
              </w:numPr>
            </w:pPr>
            <w:r w:rsidRPr="008D1F08">
              <w:t>zakup sprzętu i wyposażenia (wyłącznie jako element uzupełniający projektu, związany realizacją wsparcia na rzecz edukacji),</w:t>
            </w:r>
          </w:p>
          <w:p w14:paraId="7D6AB63F" w14:textId="77777777" w:rsidR="0039187A" w:rsidRPr="008D1F08" w:rsidRDefault="0039187A" w:rsidP="00F74061">
            <w:pPr>
              <w:pStyle w:val="Default"/>
              <w:numPr>
                <w:ilvl w:val="0"/>
                <w:numId w:val="21"/>
              </w:numPr>
            </w:pPr>
            <w:r w:rsidRPr="008D1F08">
              <w:t>rozwój kompetencji i narzędzi IT,</w:t>
            </w:r>
          </w:p>
          <w:p w14:paraId="01DE8F65" w14:textId="77777777" w:rsidR="0039187A" w:rsidRPr="008D1F08" w:rsidRDefault="0039187A" w:rsidP="00F74061">
            <w:pPr>
              <w:pStyle w:val="Default"/>
              <w:numPr>
                <w:ilvl w:val="0"/>
                <w:numId w:val="21"/>
              </w:numPr>
            </w:pPr>
            <w:r w:rsidRPr="008D1F08">
              <w:t>zapewnienie dostępności dla osób z niepełnosprawnościami oraz spełnienie wymogów dla osób ze szczególnymi potrzebami.</w:t>
            </w:r>
          </w:p>
          <w:p w14:paraId="29841127" w14:textId="77777777" w:rsidR="0039187A" w:rsidRPr="008D1F08" w:rsidRDefault="0039187A" w:rsidP="00F74061">
            <w:pPr>
              <w:pStyle w:val="Default"/>
            </w:pPr>
          </w:p>
          <w:p w14:paraId="4A92CBFA" w14:textId="77777777" w:rsidR="0039187A" w:rsidRPr="008D1F08" w:rsidRDefault="0039187A" w:rsidP="00F74061">
            <w:pPr>
              <w:pStyle w:val="Default"/>
            </w:pPr>
            <w:r w:rsidRPr="008D1F08">
              <w:t xml:space="preserve">Dla kryterium przewidziano możliwość pozytywnej oceny </w:t>
            </w:r>
          </w:p>
          <w:p w14:paraId="7CA8023E" w14:textId="77777777" w:rsidR="0039187A" w:rsidRPr="008D1F08" w:rsidRDefault="0039187A" w:rsidP="00F74061">
            <w:pPr>
              <w:spacing w:after="60" w:line="276" w:lineRule="auto"/>
              <w:rPr>
                <w:rFonts w:ascii="Calibri" w:eastAsia="Calibri" w:hAnsi="Calibri" w:cs="Calibri"/>
                <w:sz w:val="24"/>
                <w:szCs w:val="24"/>
              </w:rPr>
            </w:pPr>
            <w:r w:rsidRPr="008D1F08">
              <w:rPr>
                <w:rFonts w:ascii="Calibri" w:hAnsi="Calibri" w:cs="Calibri"/>
                <w:sz w:val="24"/>
                <w:szCs w:val="24"/>
              </w:rPr>
              <w:t xml:space="preserve">z zastrzeżeniem: </w:t>
            </w:r>
          </w:p>
          <w:p w14:paraId="546B0F37" w14:textId="77777777" w:rsidR="0039187A" w:rsidRPr="008D1F08" w:rsidRDefault="0039187A" w:rsidP="00F74061">
            <w:pPr>
              <w:pStyle w:val="Default"/>
            </w:pPr>
            <w:r w:rsidRPr="008D1F08">
              <w:t xml:space="preserve">a) konieczności spełnienia odnoszących się do tego kryterium warunków jakie musi spełnić projekt, aby móc otrzymać dofinansowanie, lub/i </w:t>
            </w:r>
          </w:p>
          <w:p w14:paraId="2A339337" w14:textId="77777777" w:rsidR="0039187A" w:rsidRPr="008D1F08" w:rsidRDefault="0039187A" w:rsidP="00F74061">
            <w:pPr>
              <w:pStyle w:val="Default"/>
            </w:pPr>
            <w:r w:rsidRPr="008D1F08">
              <w:t xml:space="preserve">b) konieczności uzyskania informacji i wyjaśnień wątpliwości dotyczących zapisów wniosku o dofinansowanie projektu. </w:t>
            </w:r>
          </w:p>
          <w:p w14:paraId="17A35D7B" w14:textId="77777777" w:rsidR="0039187A" w:rsidRPr="008D1F08" w:rsidRDefault="0039187A" w:rsidP="00F74061">
            <w:pPr>
              <w:pStyle w:val="Default"/>
            </w:pPr>
          </w:p>
          <w:p w14:paraId="7145E982" w14:textId="77777777" w:rsidR="0039187A" w:rsidRPr="008D1F08" w:rsidRDefault="0039187A" w:rsidP="00F74061">
            <w:pPr>
              <w:pStyle w:val="Default"/>
            </w:pPr>
            <w:r w:rsidRPr="008D1F08">
              <w:lastRenderedPageBreak/>
              <w:t xml:space="preserve">Ocena z zastrzeżeniem skutkować będzie skierowaniem projektu do etapu negocjacji i możliwością korekty wniosku. </w:t>
            </w:r>
          </w:p>
          <w:p w14:paraId="221C186A" w14:textId="77777777" w:rsidR="0039187A" w:rsidRPr="008D1F08" w:rsidRDefault="0039187A" w:rsidP="00F74061">
            <w:pPr>
              <w:pStyle w:val="Default"/>
            </w:pPr>
          </w:p>
          <w:p w14:paraId="2A7A7853" w14:textId="2AE15B79" w:rsidR="0039187A" w:rsidRPr="00DE07EA" w:rsidRDefault="0039187A" w:rsidP="00F74061">
            <w:pPr>
              <w:pStyle w:val="Default"/>
              <w:rPr>
                <w:rFonts w:asciiTheme="minorHAnsi" w:hAnsiTheme="minorHAnsi" w:cstheme="minorHAnsi"/>
              </w:rPr>
            </w:pPr>
            <w:r w:rsidRPr="008D1F08">
              <w:t xml:space="preserve">Kryterium jest weryfikowane na podstawie wniosku o dofinansowanie projektu i/lub wyjaśnień udzielonych przez Wnioskodawcę i/lub informacji dotyczących projektu pozyskanych w inny sposób. </w:t>
            </w:r>
          </w:p>
        </w:tc>
        <w:tc>
          <w:tcPr>
            <w:tcW w:w="3543" w:type="dxa"/>
            <w:vAlign w:val="center"/>
          </w:tcPr>
          <w:p w14:paraId="3766DCBF" w14:textId="227EF6F1" w:rsidR="0039187A" w:rsidRPr="00930A4E" w:rsidRDefault="0039187A" w:rsidP="00F74061">
            <w:pPr>
              <w:spacing w:line="256" w:lineRule="auto"/>
              <w:rPr>
                <w:rFonts w:cstheme="minorHAnsi"/>
                <w:sz w:val="24"/>
                <w:szCs w:val="24"/>
              </w:rPr>
            </w:pPr>
            <w:r w:rsidRPr="008D1F08">
              <w:rPr>
                <w:rFonts w:ascii="Calibri" w:hAnsi="Calibri" w:cs="Calibri"/>
                <w:sz w:val="24"/>
                <w:szCs w:val="24"/>
              </w:rPr>
              <w:lastRenderedPageBreak/>
              <w:t>Kryterium bezwzględne (0/1)</w:t>
            </w:r>
          </w:p>
        </w:tc>
      </w:tr>
    </w:tbl>
    <w:p w14:paraId="3975FC32" w14:textId="49A8613F" w:rsidR="00773675" w:rsidRPr="004413CF" w:rsidRDefault="00773675" w:rsidP="00370E61">
      <w:pPr>
        <w:spacing w:after="0" w:line="276" w:lineRule="auto"/>
        <w:rPr>
          <w:rFonts w:cstheme="minorHAnsi"/>
          <w:sz w:val="24"/>
          <w:szCs w:val="24"/>
        </w:rPr>
      </w:pPr>
    </w:p>
    <w:p w14:paraId="7CE594A6" w14:textId="77777777" w:rsidR="004A4E24" w:rsidRPr="004413CF" w:rsidRDefault="004A4E24" w:rsidP="00370E61">
      <w:pPr>
        <w:spacing w:after="0" w:line="276" w:lineRule="auto"/>
        <w:rPr>
          <w:rFonts w:cstheme="minorHAnsi"/>
          <w:sz w:val="24"/>
          <w:szCs w:val="24"/>
        </w:rPr>
      </w:pPr>
    </w:p>
    <w:p w14:paraId="0E84948D" w14:textId="77777777" w:rsidR="004A4E24" w:rsidRPr="004413CF" w:rsidRDefault="004A4E24" w:rsidP="00370E61">
      <w:pPr>
        <w:spacing w:after="0" w:line="276" w:lineRule="auto"/>
        <w:rPr>
          <w:rFonts w:cstheme="minorHAnsi"/>
          <w:sz w:val="24"/>
          <w:szCs w:val="24"/>
        </w:rPr>
      </w:pPr>
    </w:p>
    <w:tbl>
      <w:tblPr>
        <w:tblW w:w="14884" w:type="dxa"/>
        <w:tblInd w:w="-147"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2557"/>
        <w:gridCol w:w="8222"/>
        <w:gridCol w:w="1842"/>
        <w:gridCol w:w="1701"/>
      </w:tblGrid>
      <w:tr w:rsidR="0039187A" w:rsidRPr="0085603C" w14:paraId="2A7C6C1E" w14:textId="2F97D835" w:rsidTr="0039187A">
        <w:trPr>
          <w:trHeight w:val="255"/>
          <w:tblHeader/>
        </w:trPr>
        <w:tc>
          <w:tcPr>
            <w:tcW w:w="14884" w:type="dxa"/>
            <w:gridSpan w:val="5"/>
            <w:tcBorders>
              <w:top w:val="single" w:sz="4" w:space="0" w:color="92D050"/>
              <w:left w:val="single" w:sz="4" w:space="0" w:color="92D050"/>
              <w:bottom w:val="single" w:sz="4" w:space="0" w:color="92D050"/>
              <w:right w:val="single" w:sz="4" w:space="0" w:color="92D050"/>
            </w:tcBorders>
            <w:shd w:val="clear" w:color="auto" w:fill="BFBFBF" w:themeFill="background1" w:themeFillShade="BF"/>
            <w:noWrap/>
            <w:vAlign w:val="center"/>
            <w:hideMark/>
          </w:tcPr>
          <w:p w14:paraId="20E021E5" w14:textId="77777777" w:rsidR="0039187A" w:rsidRPr="004413CF" w:rsidRDefault="0039187A" w:rsidP="004A4E24">
            <w:pPr>
              <w:spacing w:after="0" w:line="276" w:lineRule="auto"/>
              <w:rPr>
                <w:rFonts w:eastAsia="Times New Roman" w:cstheme="minorHAnsi"/>
                <w:b/>
                <w:bCs/>
                <w:color w:val="000099"/>
                <w:sz w:val="24"/>
                <w:szCs w:val="24"/>
              </w:rPr>
            </w:pPr>
            <w:r w:rsidRPr="004413CF">
              <w:rPr>
                <w:rFonts w:eastAsia="Times New Roman" w:cstheme="minorHAnsi"/>
                <w:b/>
                <w:bCs/>
                <w:color w:val="000099"/>
                <w:sz w:val="24"/>
                <w:szCs w:val="24"/>
              </w:rPr>
              <w:t>Kryteria merytoryczne szczegółowe punktowane</w:t>
            </w:r>
          </w:p>
        </w:tc>
      </w:tr>
      <w:tr w:rsidR="0039187A" w:rsidRPr="0085603C" w14:paraId="5BADA144" w14:textId="2887C05C" w:rsidTr="0039187A">
        <w:trPr>
          <w:trHeight w:val="255"/>
          <w:tblHeader/>
        </w:trPr>
        <w:tc>
          <w:tcPr>
            <w:tcW w:w="562"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024C8A2D" w14:textId="77777777" w:rsidR="0039187A" w:rsidRPr="00930A4E" w:rsidRDefault="0039187A" w:rsidP="00F74061">
            <w:pPr>
              <w:tabs>
                <w:tab w:val="right" w:leader="dot" w:pos="9060"/>
              </w:tabs>
              <w:spacing w:after="0" w:line="240" w:lineRule="auto"/>
              <w:jc w:val="center"/>
              <w:rPr>
                <w:rFonts w:eastAsia="Calibri" w:cstheme="minorHAnsi"/>
                <w:b/>
                <w:bCs/>
                <w:color w:val="000099"/>
                <w:sz w:val="24"/>
                <w:szCs w:val="24"/>
              </w:rPr>
            </w:pPr>
            <w:r w:rsidRPr="00930A4E">
              <w:rPr>
                <w:rFonts w:eastAsia="Calibri" w:cstheme="minorHAnsi"/>
                <w:b/>
                <w:bCs/>
                <w:color w:val="000099"/>
                <w:sz w:val="24"/>
                <w:szCs w:val="24"/>
              </w:rPr>
              <w:t>LP</w:t>
            </w:r>
          </w:p>
        </w:tc>
        <w:tc>
          <w:tcPr>
            <w:tcW w:w="2557"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4D5D9A91" w14:textId="77777777" w:rsidR="0039187A" w:rsidRPr="004413CF" w:rsidRDefault="0039187A" w:rsidP="00F74061">
            <w:pPr>
              <w:tabs>
                <w:tab w:val="right" w:leader="dot" w:pos="9060"/>
              </w:tabs>
              <w:spacing w:after="0" w:line="240" w:lineRule="auto"/>
              <w:jc w:val="center"/>
              <w:rPr>
                <w:rFonts w:eastAsia="Calibri" w:cstheme="minorHAnsi"/>
                <w:b/>
                <w:bCs/>
                <w:color w:val="000099"/>
                <w:sz w:val="24"/>
                <w:szCs w:val="24"/>
              </w:rPr>
            </w:pPr>
            <w:r w:rsidRPr="00DB5B3D">
              <w:rPr>
                <w:rFonts w:eastAsia="Calibri" w:cstheme="minorHAnsi"/>
                <w:b/>
                <w:bCs/>
                <w:color w:val="000099"/>
                <w:sz w:val="24"/>
                <w:szCs w:val="24"/>
              </w:rPr>
              <w:t>Nazwa kryterium</w:t>
            </w:r>
          </w:p>
        </w:tc>
        <w:tc>
          <w:tcPr>
            <w:tcW w:w="8222"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1AFF8BB1" w14:textId="77777777" w:rsidR="0039187A" w:rsidRPr="004413CF" w:rsidRDefault="0039187A" w:rsidP="00F74061">
            <w:pPr>
              <w:tabs>
                <w:tab w:val="right" w:leader="dot" w:pos="9060"/>
              </w:tabs>
              <w:spacing w:after="0" w:line="240" w:lineRule="auto"/>
              <w:jc w:val="center"/>
              <w:rPr>
                <w:rFonts w:eastAsia="Calibri" w:cstheme="minorHAnsi"/>
                <w:b/>
                <w:bCs/>
                <w:color w:val="000099"/>
                <w:sz w:val="24"/>
                <w:szCs w:val="24"/>
              </w:rPr>
            </w:pPr>
            <w:r w:rsidRPr="004413CF">
              <w:rPr>
                <w:rFonts w:eastAsia="Calibri" w:cstheme="minorHAnsi"/>
                <w:b/>
                <w:bCs/>
                <w:color w:val="000099"/>
                <w:sz w:val="24"/>
                <w:szCs w:val="24"/>
              </w:rPr>
              <w:t>Definicja</w:t>
            </w:r>
          </w:p>
        </w:tc>
        <w:tc>
          <w:tcPr>
            <w:tcW w:w="3543" w:type="dxa"/>
            <w:gridSpan w:val="2"/>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589EB5B4" w14:textId="77777777" w:rsidR="0039187A" w:rsidRPr="004413CF" w:rsidRDefault="0039187A" w:rsidP="00F74061">
            <w:pPr>
              <w:tabs>
                <w:tab w:val="right" w:leader="dot" w:pos="9060"/>
              </w:tabs>
              <w:spacing w:after="0" w:line="240" w:lineRule="auto"/>
              <w:jc w:val="center"/>
              <w:rPr>
                <w:rFonts w:eastAsia="Calibri" w:cstheme="minorHAnsi"/>
                <w:b/>
                <w:bCs/>
                <w:color w:val="000099"/>
                <w:sz w:val="24"/>
                <w:szCs w:val="24"/>
              </w:rPr>
            </w:pPr>
            <w:r w:rsidRPr="004413CF">
              <w:rPr>
                <w:rFonts w:eastAsia="Calibri" w:cstheme="minorHAnsi"/>
                <w:b/>
                <w:bCs/>
                <w:color w:val="000099"/>
                <w:sz w:val="24"/>
                <w:szCs w:val="24"/>
              </w:rPr>
              <w:t>Opis znaczenia kryterium</w:t>
            </w:r>
          </w:p>
        </w:tc>
      </w:tr>
      <w:tr w:rsidR="0039187A" w:rsidRPr="0085603C" w14:paraId="56FAECD4" w14:textId="2E4F8C6F" w:rsidTr="0039187A">
        <w:trPr>
          <w:trHeight w:val="255"/>
          <w:tblHeader/>
        </w:trPr>
        <w:tc>
          <w:tcPr>
            <w:tcW w:w="562"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2F10969B" w14:textId="77777777" w:rsidR="0039187A" w:rsidRPr="004413CF" w:rsidRDefault="0039187A" w:rsidP="00F74061">
            <w:pPr>
              <w:tabs>
                <w:tab w:val="right" w:leader="dot" w:pos="9060"/>
              </w:tabs>
              <w:spacing w:after="0" w:line="240" w:lineRule="auto"/>
              <w:jc w:val="center"/>
              <w:rPr>
                <w:rFonts w:eastAsia="Calibri" w:cstheme="minorHAnsi"/>
                <w:b/>
                <w:bCs/>
                <w:color w:val="000099"/>
                <w:sz w:val="24"/>
                <w:szCs w:val="24"/>
              </w:rPr>
            </w:pPr>
          </w:p>
        </w:tc>
        <w:tc>
          <w:tcPr>
            <w:tcW w:w="2557"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2A6E772D" w14:textId="77777777" w:rsidR="0039187A" w:rsidRPr="004413CF" w:rsidRDefault="0039187A" w:rsidP="00F74061">
            <w:pPr>
              <w:tabs>
                <w:tab w:val="right" w:leader="dot" w:pos="9060"/>
              </w:tabs>
              <w:spacing w:after="0" w:line="240" w:lineRule="auto"/>
              <w:jc w:val="center"/>
              <w:rPr>
                <w:rFonts w:eastAsia="Calibri" w:cstheme="minorHAnsi"/>
                <w:b/>
                <w:bCs/>
                <w:color w:val="000099"/>
                <w:sz w:val="24"/>
                <w:szCs w:val="24"/>
              </w:rPr>
            </w:pPr>
          </w:p>
        </w:tc>
        <w:tc>
          <w:tcPr>
            <w:tcW w:w="8222"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6ADEBC08" w14:textId="77777777" w:rsidR="0039187A" w:rsidRPr="004413CF" w:rsidRDefault="0039187A" w:rsidP="00F74061">
            <w:pPr>
              <w:tabs>
                <w:tab w:val="right" w:leader="dot" w:pos="9060"/>
              </w:tabs>
              <w:spacing w:after="0" w:line="240" w:lineRule="auto"/>
              <w:jc w:val="center"/>
              <w:rPr>
                <w:rFonts w:eastAsia="Calibri" w:cstheme="minorHAnsi"/>
                <w:b/>
                <w:bCs/>
                <w:color w:val="000099"/>
                <w:sz w:val="24"/>
                <w:szCs w:val="24"/>
              </w:rPr>
            </w:pPr>
          </w:p>
        </w:tc>
        <w:tc>
          <w:tcPr>
            <w:tcW w:w="1842"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7DE07211" w14:textId="77777777" w:rsidR="0039187A" w:rsidRPr="004413CF" w:rsidRDefault="0039187A" w:rsidP="00F74061">
            <w:pPr>
              <w:tabs>
                <w:tab w:val="right" w:leader="dot" w:pos="9060"/>
              </w:tabs>
              <w:spacing w:after="0" w:line="240" w:lineRule="auto"/>
              <w:jc w:val="center"/>
              <w:rPr>
                <w:rFonts w:eastAsia="Calibri" w:cstheme="minorHAnsi"/>
                <w:b/>
                <w:bCs/>
                <w:color w:val="000099"/>
                <w:sz w:val="24"/>
                <w:szCs w:val="24"/>
              </w:rPr>
            </w:pPr>
            <w:r w:rsidRPr="004413CF">
              <w:rPr>
                <w:rFonts w:eastAsia="Calibri" w:cstheme="minorHAnsi"/>
                <w:b/>
                <w:bCs/>
                <w:color w:val="000099"/>
                <w:sz w:val="24"/>
                <w:szCs w:val="24"/>
              </w:rPr>
              <w:t>Waga</w:t>
            </w:r>
          </w:p>
        </w:tc>
        <w:tc>
          <w:tcPr>
            <w:tcW w:w="1701"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2684FD6C" w14:textId="77777777" w:rsidR="0039187A" w:rsidRPr="004413CF" w:rsidRDefault="0039187A" w:rsidP="00F74061">
            <w:pPr>
              <w:tabs>
                <w:tab w:val="right" w:leader="dot" w:pos="9060"/>
              </w:tabs>
              <w:spacing w:after="0" w:line="240" w:lineRule="auto"/>
              <w:jc w:val="center"/>
              <w:rPr>
                <w:rFonts w:eastAsia="Calibri" w:cstheme="minorHAnsi"/>
                <w:b/>
                <w:bCs/>
                <w:color w:val="000099"/>
                <w:sz w:val="24"/>
                <w:szCs w:val="24"/>
              </w:rPr>
            </w:pPr>
            <w:r w:rsidRPr="004413CF">
              <w:rPr>
                <w:rFonts w:eastAsia="Calibri" w:cstheme="minorHAnsi"/>
                <w:b/>
                <w:bCs/>
                <w:color w:val="000099"/>
                <w:sz w:val="24"/>
                <w:szCs w:val="24"/>
              </w:rPr>
              <w:t>Punkty</w:t>
            </w:r>
          </w:p>
        </w:tc>
      </w:tr>
      <w:tr w:rsidR="0039187A" w:rsidRPr="0085603C" w14:paraId="5282E17E" w14:textId="5E36299F" w:rsidTr="0039187A">
        <w:trPr>
          <w:cantSplit/>
          <w:trHeight w:val="249"/>
          <w:tblHeader/>
        </w:trPr>
        <w:tc>
          <w:tcPr>
            <w:tcW w:w="562"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735C5DA0" w14:textId="77777777" w:rsidR="0039187A" w:rsidRPr="004413CF" w:rsidRDefault="0039187A" w:rsidP="00F74061">
            <w:pPr>
              <w:tabs>
                <w:tab w:val="right" w:leader="dot" w:pos="9060"/>
              </w:tabs>
              <w:spacing w:after="0" w:line="240" w:lineRule="auto"/>
              <w:jc w:val="center"/>
              <w:rPr>
                <w:rFonts w:eastAsia="Calibri" w:cstheme="minorHAnsi"/>
                <w:bCs/>
                <w:color w:val="000099"/>
                <w:sz w:val="24"/>
                <w:szCs w:val="24"/>
              </w:rPr>
            </w:pPr>
            <w:r w:rsidRPr="004413CF">
              <w:rPr>
                <w:rFonts w:eastAsia="Calibri" w:cstheme="minorHAnsi"/>
                <w:bCs/>
                <w:color w:val="000099"/>
                <w:sz w:val="24"/>
                <w:szCs w:val="24"/>
              </w:rPr>
              <w:t>1</w:t>
            </w:r>
          </w:p>
        </w:tc>
        <w:tc>
          <w:tcPr>
            <w:tcW w:w="2557"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3980B072" w14:textId="77777777" w:rsidR="0039187A" w:rsidRPr="004413CF" w:rsidRDefault="0039187A" w:rsidP="00F74061">
            <w:pPr>
              <w:tabs>
                <w:tab w:val="right" w:leader="dot" w:pos="9060"/>
              </w:tabs>
              <w:spacing w:after="0" w:line="240" w:lineRule="auto"/>
              <w:jc w:val="center"/>
              <w:rPr>
                <w:rFonts w:eastAsia="Calibri" w:cstheme="minorHAnsi"/>
                <w:bCs/>
                <w:color w:val="000099"/>
                <w:sz w:val="24"/>
                <w:szCs w:val="24"/>
              </w:rPr>
            </w:pPr>
            <w:r w:rsidRPr="004413CF">
              <w:rPr>
                <w:rFonts w:eastAsia="Calibri" w:cstheme="minorHAnsi"/>
                <w:bCs/>
                <w:color w:val="000099"/>
                <w:sz w:val="24"/>
                <w:szCs w:val="24"/>
              </w:rPr>
              <w:t>2</w:t>
            </w:r>
          </w:p>
        </w:tc>
        <w:tc>
          <w:tcPr>
            <w:tcW w:w="8222"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18FDDFDB" w14:textId="77777777" w:rsidR="0039187A" w:rsidRPr="004413CF" w:rsidRDefault="0039187A" w:rsidP="00F74061">
            <w:pPr>
              <w:tabs>
                <w:tab w:val="right" w:leader="dot" w:pos="9060"/>
              </w:tabs>
              <w:spacing w:after="0" w:line="240" w:lineRule="auto"/>
              <w:jc w:val="center"/>
              <w:rPr>
                <w:rFonts w:eastAsia="Calibri" w:cstheme="minorHAnsi"/>
                <w:bCs/>
                <w:color w:val="000099"/>
                <w:sz w:val="24"/>
                <w:szCs w:val="24"/>
              </w:rPr>
            </w:pPr>
            <w:r w:rsidRPr="004413CF">
              <w:rPr>
                <w:rFonts w:eastAsia="Calibri" w:cstheme="minorHAnsi"/>
                <w:bCs/>
                <w:color w:val="000099"/>
                <w:sz w:val="24"/>
                <w:szCs w:val="24"/>
              </w:rPr>
              <w:t>3</w:t>
            </w:r>
          </w:p>
        </w:tc>
        <w:tc>
          <w:tcPr>
            <w:tcW w:w="1842"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5E819140" w14:textId="77777777" w:rsidR="0039187A" w:rsidRPr="004413CF" w:rsidRDefault="0039187A" w:rsidP="00F74061">
            <w:pPr>
              <w:tabs>
                <w:tab w:val="right" w:leader="dot" w:pos="9060"/>
              </w:tabs>
              <w:spacing w:after="0" w:line="240" w:lineRule="auto"/>
              <w:jc w:val="center"/>
              <w:rPr>
                <w:rFonts w:eastAsia="Calibri" w:cstheme="minorHAnsi"/>
                <w:bCs/>
                <w:color w:val="000099"/>
                <w:sz w:val="24"/>
                <w:szCs w:val="24"/>
              </w:rPr>
            </w:pPr>
            <w:r w:rsidRPr="004413CF">
              <w:rPr>
                <w:rFonts w:eastAsia="Calibri" w:cstheme="minorHAnsi"/>
                <w:bCs/>
                <w:color w:val="000099"/>
                <w:sz w:val="24"/>
                <w:szCs w:val="24"/>
              </w:rPr>
              <w:t>4</w:t>
            </w:r>
          </w:p>
        </w:tc>
        <w:tc>
          <w:tcPr>
            <w:tcW w:w="1701"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2BAE2309" w14:textId="77777777" w:rsidR="0039187A" w:rsidRPr="004413CF" w:rsidRDefault="0039187A" w:rsidP="00F74061">
            <w:pPr>
              <w:tabs>
                <w:tab w:val="right" w:leader="dot" w:pos="9060"/>
              </w:tabs>
              <w:spacing w:after="0" w:line="240" w:lineRule="auto"/>
              <w:jc w:val="center"/>
              <w:rPr>
                <w:rFonts w:eastAsia="Calibri" w:cstheme="minorHAnsi"/>
                <w:bCs/>
                <w:color w:val="000099"/>
                <w:sz w:val="24"/>
                <w:szCs w:val="24"/>
              </w:rPr>
            </w:pPr>
            <w:r w:rsidRPr="004413CF">
              <w:rPr>
                <w:rFonts w:eastAsia="Calibri" w:cstheme="minorHAnsi"/>
                <w:bCs/>
                <w:color w:val="000099"/>
                <w:sz w:val="24"/>
                <w:szCs w:val="24"/>
              </w:rPr>
              <w:t>5</w:t>
            </w:r>
          </w:p>
        </w:tc>
      </w:tr>
      <w:tr w:rsidR="0039187A" w:rsidRPr="0085603C" w14:paraId="66039300" w14:textId="75F2A3FA" w:rsidTr="0039187A">
        <w:trPr>
          <w:trHeight w:val="852"/>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21174B8" w14:textId="0D79DA08" w:rsidR="0039187A" w:rsidRPr="004413CF" w:rsidRDefault="0039187A" w:rsidP="00F74061">
            <w:pPr>
              <w:spacing w:after="0" w:line="276" w:lineRule="auto"/>
              <w:rPr>
                <w:rFonts w:cstheme="minorHAnsi"/>
                <w:sz w:val="24"/>
                <w:szCs w:val="24"/>
              </w:rPr>
            </w:pPr>
            <w:r w:rsidRPr="004413CF">
              <w:rPr>
                <w:rFonts w:cstheme="minorHAnsi"/>
                <w:sz w:val="24"/>
                <w:szCs w:val="24"/>
              </w:rPr>
              <w:t>1.</w:t>
            </w:r>
          </w:p>
        </w:tc>
        <w:tc>
          <w:tcPr>
            <w:tcW w:w="255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637BF11" w14:textId="25B380D3"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Projekt skierowany do osób fizycznych mieszkających w rozumieniu Kodeksu Cywilnego i/lub pracujących i/lub uczących się na Obszarze Strategicznej Interwencji (OSI) wskazanym w</w:t>
            </w:r>
            <w:r>
              <w:rPr>
                <w:rFonts w:asciiTheme="minorHAnsi" w:hAnsiTheme="minorHAnsi" w:cstheme="minorHAnsi"/>
              </w:rPr>
              <w:t> </w:t>
            </w:r>
            <w:r w:rsidRPr="004413CF">
              <w:rPr>
                <w:rFonts w:asciiTheme="minorHAnsi" w:hAnsiTheme="minorHAnsi" w:cstheme="minorHAnsi"/>
              </w:rPr>
              <w:t xml:space="preserve">Krajowej Strategii Rozwoju Regionalnego (KSRR), tj. miast średnich tracących funkcje społeczno-gospodarcze i/lub </w:t>
            </w:r>
          </w:p>
          <w:p w14:paraId="63A9C591"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obszarów zagrożonych trwałą marginalizacją. </w:t>
            </w:r>
          </w:p>
          <w:p w14:paraId="72B7776E" w14:textId="337B1E38" w:rsidR="0039187A" w:rsidRPr="004413CF" w:rsidRDefault="0039187A" w:rsidP="00F74061">
            <w:pPr>
              <w:spacing w:after="0" w:line="276" w:lineRule="auto"/>
              <w:rPr>
                <w:rFonts w:cstheme="minorHAnsi"/>
                <w:sz w:val="24"/>
                <w:szCs w:val="24"/>
              </w:rPr>
            </w:pPr>
          </w:p>
        </w:tc>
        <w:tc>
          <w:tcPr>
            <w:tcW w:w="8222" w:type="dxa"/>
            <w:tcBorders>
              <w:top w:val="single" w:sz="4" w:space="0" w:color="92D050"/>
              <w:left w:val="single" w:sz="4" w:space="0" w:color="92D050"/>
              <w:bottom w:val="single" w:sz="4" w:space="0" w:color="92D050"/>
              <w:right w:val="single" w:sz="4" w:space="0" w:color="92D050"/>
            </w:tcBorders>
            <w:vAlign w:val="center"/>
          </w:tcPr>
          <w:p w14:paraId="1BF5624E"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lastRenderedPageBreak/>
              <w:t xml:space="preserve">W kryterium bada się czy projekt skierowany jest do osób fizycznych mieszkających w rozumieniu Kodeksu Cywilnego i/lub pracujących i/lub uczących się na terenie miast średnich tracących funkcje społeczno-gospodarcze i/lub na terenie obszarów zagrożonych trwałą marginalizacją. Zostały one </w:t>
            </w:r>
            <w:r w:rsidRPr="004413CF">
              <w:rPr>
                <w:rFonts w:asciiTheme="minorHAnsi" w:hAnsiTheme="minorHAnsi" w:cstheme="minorHAnsi"/>
                <w:lang w:bidi="pl-PL"/>
              </w:rPr>
              <w:t xml:space="preserve">wskazane w Krajowej Strategii Rozwoju Regionalnego 2030. </w:t>
            </w:r>
            <w:r w:rsidRPr="004413CF">
              <w:rPr>
                <w:rFonts w:asciiTheme="minorHAnsi" w:hAnsiTheme="minorHAnsi" w:cstheme="minorHAnsi"/>
              </w:rPr>
              <w:t xml:space="preserve">Obszary Strategicznej Interwencji w województwie opolskim to: </w:t>
            </w:r>
          </w:p>
          <w:p w14:paraId="2FC91B69" w14:textId="77777777" w:rsidR="0039187A" w:rsidRPr="004413CF" w:rsidRDefault="0039187A" w:rsidP="00F74061">
            <w:pPr>
              <w:pStyle w:val="Default"/>
              <w:rPr>
                <w:rFonts w:asciiTheme="minorHAnsi" w:hAnsiTheme="minorHAnsi" w:cstheme="minorHAnsi"/>
              </w:rPr>
            </w:pPr>
          </w:p>
          <w:p w14:paraId="512D5326"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Miasta średnie tracące funkcje </w:t>
            </w:r>
            <w:proofErr w:type="spellStart"/>
            <w:r w:rsidRPr="004413CF">
              <w:rPr>
                <w:rFonts w:asciiTheme="minorHAnsi" w:hAnsiTheme="minorHAnsi" w:cstheme="minorHAnsi"/>
              </w:rPr>
              <w:t>społeczno</w:t>
            </w:r>
            <w:proofErr w:type="spellEnd"/>
            <w:r w:rsidRPr="004413CF">
              <w:rPr>
                <w:rFonts w:asciiTheme="minorHAnsi" w:hAnsiTheme="minorHAnsi" w:cstheme="minorHAnsi"/>
              </w:rPr>
              <w:t xml:space="preserve"> – gospodarcze – 8 miast: Brzeg, Kędzierzyn – Koźle, Kluczbork, Krapkowice, Namysłów, Nysa, Prudnik, Strzelce Opolskie, </w:t>
            </w:r>
          </w:p>
          <w:p w14:paraId="52DBC7FF" w14:textId="77777777" w:rsidR="0039187A" w:rsidRPr="004413CF" w:rsidRDefault="0039187A" w:rsidP="00F74061">
            <w:pPr>
              <w:pStyle w:val="Default"/>
              <w:rPr>
                <w:rFonts w:asciiTheme="minorHAnsi" w:hAnsiTheme="minorHAnsi" w:cstheme="minorHAnsi"/>
                <w:color w:val="auto"/>
              </w:rPr>
            </w:pPr>
          </w:p>
          <w:p w14:paraId="549470C1"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Obszary zagrożone trwałą marginalizacją – 15 gmin: Baborów, Branice, Cisek, Domaszowice, Gorzów Śląski, Kamiennik, Murów, Otmuchów, Paczków, Pakosławice, Pawłowiczki, Radłów, Świerczów, Wilków, Wołczyn. </w:t>
            </w:r>
          </w:p>
          <w:p w14:paraId="5DB68443" w14:textId="77777777" w:rsidR="0039187A" w:rsidRPr="004413CF" w:rsidRDefault="0039187A" w:rsidP="00F74061">
            <w:pPr>
              <w:pStyle w:val="Default"/>
              <w:rPr>
                <w:rFonts w:asciiTheme="minorHAnsi" w:hAnsiTheme="minorHAnsi" w:cstheme="minorHAnsi"/>
              </w:rPr>
            </w:pPr>
          </w:p>
          <w:p w14:paraId="3DFCEA9D"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0 pkt - osoby fizyczne mieszkające w rozumieniu Kodeksu Cywilnego i/lub pracujące i/lub uczące się na terenie miast średnich tracących funkcje społeczno-</w:t>
            </w:r>
            <w:r w:rsidRPr="004413CF">
              <w:rPr>
                <w:rFonts w:asciiTheme="minorHAnsi" w:hAnsiTheme="minorHAnsi" w:cstheme="minorHAnsi"/>
              </w:rPr>
              <w:lastRenderedPageBreak/>
              <w:t xml:space="preserve">gospodarcze i/lub obszarów zagrożonych trwałą marginalizacją stanowią mniej niż 10 % grupy docelowej w projekcie. </w:t>
            </w:r>
          </w:p>
          <w:p w14:paraId="2AC14E92" w14:textId="7261E8C1" w:rsidR="0039187A" w:rsidRPr="004413CF" w:rsidRDefault="0039187A" w:rsidP="0039187A">
            <w:pPr>
              <w:pStyle w:val="Default"/>
              <w:spacing w:before="120"/>
              <w:rPr>
                <w:rFonts w:asciiTheme="minorHAnsi" w:hAnsiTheme="minorHAnsi" w:cstheme="minorHAnsi"/>
              </w:rPr>
            </w:pPr>
            <w:r w:rsidRPr="004413CF">
              <w:rPr>
                <w:rFonts w:asciiTheme="minorHAnsi" w:hAnsiTheme="minorHAnsi" w:cstheme="minorHAnsi"/>
              </w:rPr>
              <w:t>2 pkt - osoby fizyczne mieszkające w rozumieniu Kodeksu Cywilnego i/lub pracujące i/lub uczące się na terenie miast średnich tracących funkcje społeczno-gospodarcze i/lub obszarów zagrożonych trwałą marginalizacją stanowią od 10 % do 20 % włącznie grupy docelowej w</w:t>
            </w:r>
            <w:r>
              <w:rPr>
                <w:rFonts w:asciiTheme="minorHAnsi" w:hAnsiTheme="minorHAnsi" w:cstheme="minorHAnsi"/>
              </w:rPr>
              <w:t> </w:t>
            </w:r>
            <w:r w:rsidRPr="004413CF">
              <w:rPr>
                <w:rFonts w:asciiTheme="minorHAnsi" w:hAnsiTheme="minorHAnsi" w:cstheme="minorHAnsi"/>
              </w:rPr>
              <w:t xml:space="preserve">projekcie. </w:t>
            </w:r>
          </w:p>
          <w:p w14:paraId="54F00018" w14:textId="77777777" w:rsidR="0039187A" w:rsidRPr="004413CF" w:rsidRDefault="0039187A" w:rsidP="0039187A">
            <w:pPr>
              <w:pStyle w:val="Default"/>
              <w:spacing w:before="120"/>
              <w:rPr>
                <w:rFonts w:asciiTheme="minorHAnsi" w:hAnsiTheme="minorHAnsi" w:cstheme="minorHAnsi"/>
              </w:rPr>
            </w:pPr>
            <w:r w:rsidRPr="004413CF">
              <w:rPr>
                <w:rFonts w:asciiTheme="minorHAnsi" w:hAnsiTheme="minorHAnsi" w:cstheme="minorHAnsi"/>
              </w:rPr>
              <w:t xml:space="preserve">3 pkt - osoby fizyczne mieszkające w rozumieniu Kodeksu Cywilnego i/lub pracujące i/lub uczące się na terenie miast średnich tracących funkcje społeczno-gospodarcze i/lub obszarów zagrożonych trwałą marginalizacją stanowią więcej niż 20 % grupy docelowej w projekcie. </w:t>
            </w:r>
          </w:p>
          <w:p w14:paraId="16407662" w14:textId="77777777" w:rsidR="0039187A" w:rsidRPr="004413CF" w:rsidRDefault="0039187A" w:rsidP="00F74061">
            <w:pPr>
              <w:pStyle w:val="Default"/>
              <w:rPr>
                <w:rFonts w:asciiTheme="minorHAnsi" w:hAnsiTheme="minorHAnsi" w:cstheme="minorHAnsi"/>
              </w:rPr>
            </w:pPr>
          </w:p>
          <w:p w14:paraId="292BF42E" w14:textId="312B269B"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Kryterium jest weryfikowane na podstawie zapisów wniosku o</w:t>
            </w:r>
            <w:r>
              <w:rPr>
                <w:rFonts w:asciiTheme="minorHAnsi" w:hAnsiTheme="minorHAnsi" w:cstheme="minorHAnsi"/>
              </w:rPr>
              <w:t> </w:t>
            </w:r>
            <w:r w:rsidRPr="004413CF">
              <w:rPr>
                <w:rFonts w:asciiTheme="minorHAnsi" w:hAnsiTheme="minorHAnsi" w:cstheme="minorHAnsi"/>
              </w:rPr>
              <w:t xml:space="preserve">dofinansowanie projektu. </w:t>
            </w:r>
          </w:p>
        </w:tc>
        <w:tc>
          <w:tcPr>
            <w:tcW w:w="1842" w:type="dxa"/>
            <w:tcBorders>
              <w:top w:val="single" w:sz="4" w:space="0" w:color="92D050"/>
              <w:left w:val="single" w:sz="4" w:space="0" w:color="92D050"/>
              <w:bottom w:val="single" w:sz="4" w:space="0" w:color="92D050"/>
              <w:right w:val="single" w:sz="4" w:space="0" w:color="92D050"/>
            </w:tcBorders>
            <w:vAlign w:val="center"/>
          </w:tcPr>
          <w:p w14:paraId="31CC9109" w14:textId="67002ABB" w:rsidR="0039187A" w:rsidRPr="004413CF" w:rsidRDefault="0039187A" w:rsidP="00F74061">
            <w:pPr>
              <w:spacing w:after="0" w:line="276" w:lineRule="auto"/>
              <w:jc w:val="center"/>
              <w:rPr>
                <w:rFonts w:cstheme="minorHAnsi"/>
                <w:sz w:val="24"/>
                <w:szCs w:val="24"/>
              </w:rPr>
            </w:pPr>
            <w:r w:rsidRPr="004413CF">
              <w:rPr>
                <w:rFonts w:cstheme="minorHAnsi"/>
                <w:sz w:val="24"/>
                <w:szCs w:val="24"/>
              </w:rPr>
              <w:lastRenderedPageBreak/>
              <w:t>3</w:t>
            </w:r>
          </w:p>
        </w:tc>
        <w:tc>
          <w:tcPr>
            <w:tcW w:w="1701" w:type="dxa"/>
            <w:tcBorders>
              <w:top w:val="single" w:sz="4" w:space="0" w:color="92D050"/>
              <w:left w:val="single" w:sz="4" w:space="0" w:color="92D050"/>
              <w:bottom w:val="single" w:sz="4" w:space="0" w:color="92D050"/>
              <w:right w:val="single" w:sz="4" w:space="0" w:color="92D050"/>
            </w:tcBorders>
            <w:vAlign w:val="center"/>
          </w:tcPr>
          <w:p w14:paraId="572949DD" w14:textId="20922C12" w:rsidR="0039187A" w:rsidRPr="004413CF" w:rsidRDefault="0039187A" w:rsidP="00F74061">
            <w:pPr>
              <w:spacing w:after="0" w:line="276" w:lineRule="auto"/>
              <w:jc w:val="center"/>
              <w:rPr>
                <w:rFonts w:cstheme="minorHAnsi"/>
                <w:sz w:val="24"/>
                <w:szCs w:val="24"/>
              </w:rPr>
            </w:pPr>
            <w:r w:rsidRPr="004413CF">
              <w:rPr>
                <w:rFonts w:eastAsia="Calibri" w:cstheme="minorHAnsi"/>
                <w:bCs/>
                <w:sz w:val="24"/>
                <w:szCs w:val="24"/>
              </w:rPr>
              <w:t>0 lub 2 lub 3</w:t>
            </w:r>
            <w:r w:rsidRPr="004413CF">
              <w:rPr>
                <w:rFonts w:cstheme="minorHAnsi"/>
                <w:sz w:val="24"/>
                <w:szCs w:val="24"/>
              </w:rPr>
              <w:t xml:space="preserve"> </w:t>
            </w:r>
          </w:p>
        </w:tc>
      </w:tr>
      <w:tr w:rsidR="0039187A" w:rsidRPr="0085603C" w14:paraId="40541D51" w14:textId="50FD9AEE" w:rsidTr="0039187A">
        <w:trPr>
          <w:trHeight w:val="852"/>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8147D86" w14:textId="737E53CB" w:rsidR="0039187A" w:rsidRPr="004413CF" w:rsidRDefault="0039187A" w:rsidP="00F74061">
            <w:pPr>
              <w:spacing w:after="0" w:line="276" w:lineRule="auto"/>
              <w:rPr>
                <w:rFonts w:cstheme="minorHAnsi"/>
                <w:sz w:val="24"/>
                <w:szCs w:val="24"/>
              </w:rPr>
            </w:pPr>
            <w:r>
              <w:rPr>
                <w:rFonts w:cstheme="minorHAnsi"/>
                <w:sz w:val="24"/>
                <w:szCs w:val="24"/>
              </w:rPr>
              <w:t xml:space="preserve">2. </w:t>
            </w:r>
          </w:p>
        </w:tc>
        <w:tc>
          <w:tcPr>
            <w:tcW w:w="255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52078C9" w14:textId="002ADA3C" w:rsidR="0039187A" w:rsidRPr="004413CF" w:rsidRDefault="0039187A" w:rsidP="00F74061">
            <w:pPr>
              <w:pStyle w:val="Default"/>
              <w:rPr>
                <w:rFonts w:asciiTheme="minorHAnsi" w:hAnsiTheme="minorHAnsi" w:cstheme="minorHAnsi"/>
              </w:rPr>
            </w:pPr>
            <w:r>
              <w:rPr>
                <w:rFonts w:asciiTheme="minorHAnsi" w:hAnsiTheme="minorHAnsi" w:cstheme="minorHAnsi"/>
              </w:rPr>
              <w:t>Doświadczenie wnioskodawcy  we wspieraniu działalności Uniwersytetów Trzeciego Wieku</w:t>
            </w:r>
            <w:r w:rsidR="00747F23">
              <w:rPr>
                <w:rFonts w:asciiTheme="minorHAnsi" w:hAnsiTheme="minorHAnsi" w:cstheme="minorHAnsi"/>
              </w:rPr>
              <w:t>.</w:t>
            </w:r>
          </w:p>
        </w:tc>
        <w:tc>
          <w:tcPr>
            <w:tcW w:w="8222" w:type="dxa"/>
            <w:tcBorders>
              <w:top w:val="single" w:sz="4" w:space="0" w:color="92D050"/>
              <w:left w:val="single" w:sz="4" w:space="0" w:color="92D050"/>
              <w:bottom w:val="single" w:sz="4" w:space="0" w:color="92D050"/>
              <w:right w:val="single" w:sz="4" w:space="0" w:color="92D050"/>
            </w:tcBorders>
            <w:vAlign w:val="center"/>
          </w:tcPr>
          <w:p w14:paraId="1920197B" w14:textId="2C87CBC8" w:rsidR="0039187A" w:rsidRDefault="0039187A" w:rsidP="00F74061">
            <w:pPr>
              <w:pStyle w:val="Default"/>
              <w:rPr>
                <w:rFonts w:asciiTheme="minorHAnsi" w:hAnsiTheme="minorHAnsi" w:cstheme="minorHAnsi"/>
              </w:rPr>
            </w:pPr>
            <w:r>
              <w:rPr>
                <w:rFonts w:asciiTheme="minorHAnsi" w:hAnsiTheme="minorHAnsi" w:cstheme="minorHAnsi"/>
              </w:rPr>
              <w:t xml:space="preserve">Celem spełnienia niniejszego kryterium wnioskodawca zobligowany jest do wskazania we wniosku, że legitymuje się minimum rocznym doświadczeniem we wspieraniu działalności uniwersytetów trzeciego wieku np. poprzez doradztwo dla UTW, wspieranie organizacji działań edukacyjnych przez UTW. </w:t>
            </w:r>
          </w:p>
          <w:p w14:paraId="324AFC74" w14:textId="77777777" w:rsidR="0039187A" w:rsidRDefault="0039187A" w:rsidP="00F74061">
            <w:pPr>
              <w:pStyle w:val="Default"/>
              <w:rPr>
                <w:rFonts w:asciiTheme="minorHAnsi" w:hAnsiTheme="minorHAnsi" w:cstheme="minorHAnsi"/>
              </w:rPr>
            </w:pPr>
          </w:p>
          <w:p w14:paraId="47012001" w14:textId="77777777" w:rsidR="0039187A" w:rsidRDefault="0039187A" w:rsidP="00F74061">
            <w:pPr>
              <w:pStyle w:val="Default"/>
              <w:rPr>
                <w:rFonts w:asciiTheme="minorHAnsi" w:hAnsiTheme="minorHAnsi" w:cstheme="minorHAnsi"/>
              </w:rPr>
            </w:pPr>
            <w:r>
              <w:rPr>
                <w:rFonts w:asciiTheme="minorHAnsi" w:hAnsiTheme="minorHAnsi" w:cstheme="minorHAnsi"/>
              </w:rPr>
              <w:t>0 pkt – wnioskodawca nie posiada minimum rocznego doświadczenia we wspieraniu działalności Uniwersytetów Trzeciego Wieku</w:t>
            </w:r>
          </w:p>
          <w:p w14:paraId="58DA9719" w14:textId="77777777" w:rsidR="0039187A" w:rsidRDefault="0039187A" w:rsidP="00F74061">
            <w:pPr>
              <w:pStyle w:val="Default"/>
              <w:rPr>
                <w:rFonts w:asciiTheme="minorHAnsi" w:hAnsiTheme="minorHAnsi" w:cstheme="minorHAnsi"/>
              </w:rPr>
            </w:pPr>
          </w:p>
          <w:p w14:paraId="265058BA" w14:textId="3154CAA9" w:rsidR="0039187A" w:rsidRDefault="0039187A" w:rsidP="00F74061">
            <w:pPr>
              <w:pStyle w:val="Default"/>
              <w:rPr>
                <w:rFonts w:asciiTheme="minorHAnsi" w:hAnsiTheme="minorHAnsi" w:cstheme="minorHAnsi"/>
              </w:rPr>
            </w:pPr>
            <w:r>
              <w:rPr>
                <w:rFonts w:asciiTheme="minorHAnsi" w:hAnsiTheme="minorHAnsi" w:cstheme="minorHAnsi"/>
              </w:rPr>
              <w:t>3 pkt - wnioskodawca posiada minimum roczne doświadczenia we wspieraniu działalności Uniwersytetów Trzeciego Wieku</w:t>
            </w:r>
          </w:p>
          <w:p w14:paraId="79E91CB8" w14:textId="77777777" w:rsidR="0039187A" w:rsidRDefault="0039187A" w:rsidP="00F74061">
            <w:pPr>
              <w:pStyle w:val="Default"/>
              <w:rPr>
                <w:rFonts w:asciiTheme="minorHAnsi" w:hAnsiTheme="minorHAnsi" w:cstheme="minorHAnsi"/>
              </w:rPr>
            </w:pPr>
          </w:p>
          <w:p w14:paraId="09C6A1A5" w14:textId="48F2C198"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Kryterium jest weryfikowane na podstawie zapisów wniosku o</w:t>
            </w:r>
            <w:r>
              <w:rPr>
                <w:rFonts w:asciiTheme="minorHAnsi" w:hAnsiTheme="minorHAnsi" w:cstheme="minorHAnsi"/>
              </w:rPr>
              <w:t> </w:t>
            </w:r>
            <w:r w:rsidRPr="004413CF">
              <w:rPr>
                <w:rFonts w:asciiTheme="minorHAnsi" w:hAnsiTheme="minorHAnsi" w:cstheme="minorHAnsi"/>
              </w:rPr>
              <w:t>dofinansowanie projektu.</w:t>
            </w:r>
          </w:p>
        </w:tc>
        <w:tc>
          <w:tcPr>
            <w:tcW w:w="1842" w:type="dxa"/>
            <w:tcBorders>
              <w:top w:val="single" w:sz="4" w:space="0" w:color="92D050"/>
              <w:left w:val="single" w:sz="4" w:space="0" w:color="92D050"/>
              <w:bottom w:val="single" w:sz="4" w:space="0" w:color="92D050"/>
              <w:right w:val="single" w:sz="4" w:space="0" w:color="92D050"/>
            </w:tcBorders>
            <w:vAlign w:val="center"/>
          </w:tcPr>
          <w:p w14:paraId="2433FCA0" w14:textId="485C911E" w:rsidR="0039187A" w:rsidRPr="004413CF" w:rsidRDefault="0039187A" w:rsidP="00F74061">
            <w:pPr>
              <w:spacing w:after="0" w:line="276" w:lineRule="auto"/>
              <w:jc w:val="center"/>
              <w:rPr>
                <w:rFonts w:cstheme="minorHAnsi"/>
                <w:sz w:val="24"/>
                <w:szCs w:val="24"/>
              </w:rPr>
            </w:pPr>
            <w:r>
              <w:rPr>
                <w:rFonts w:cstheme="minorHAnsi"/>
                <w:sz w:val="24"/>
                <w:szCs w:val="24"/>
              </w:rPr>
              <w:t>2</w:t>
            </w:r>
          </w:p>
        </w:tc>
        <w:tc>
          <w:tcPr>
            <w:tcW w:w="1701" w:type="dxa"/>
            <w:tcBorders>
              <w:top w:val="single" w:sz="4" w:space="0" w:color="92D050"/>
              <w:left w:val="single" w:sz="4" w:space="0" w:color="92D050"/>
              <w:bottom w:val="single" w:sz="4" w:space="0" w:color="92D050"/>
              <w:right w:val="single" w:sz="4" w:space="0" w:color="92D050"/>
            </w:tcBorders>
            <w:vAlign w:val="center"/>
          </w:tcPr>
          <w:p w14:paraId="796F5D1D" w14:textId="3599F952" w:rsidR="0039187A" w:rsidRPr="004413CF" w:rsidRDefault="0039187A" w:rsidP="00F74061">
            <w:pPr>
              <w:spacing w:after="0" w:line="276" w:lineRule="auto"/>
              <w:jc w:val="center"/>
              <w:rPr>
                <w:rFonts w:eastAsia="Calibri" w:cstheme="minorHAnsi"/>
                <w:bCs/>
                <w:sz w:val="24"/>
                <w:szCs w:val="24"/>
              </w:rPr>
            </w:pPr>
            <w:r>
              <w:rPr>
                <w:rFonts w:eastAsia="Calibri" w:cstheme="minorHAnsi"/>
                <w:bCs/>
                <w:sz w:val="24"/>
                <w:szCs w:val="24"/>
              </w:rPr>
              <w:t>3</w:t>
            </w:r>
          </w:p>
        </w:tc>
      </w:tr>
      <w:tr w:rsidR="0039187A" w:rsidRPr="0085603C" w14:paraId="68C5EBFD" w14:textId="6A5094EA" w:rsidTr="0039187A">
        <w:trPr>
          <w:trHeight w:val="852"/>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45D9465B" w14:textId="4530AFC7" w:rsidR="0039187A" w:rsidRDefault="0039187A" w:rsidP="00F74061">
            <w:pPr>
              <w:spacing w:after="0" w:line="276" w:lineRule="auto"/>
              <w:rPr>
                <w:rFonts w:cstheme="minorHAnsi"/>
                <w:sz w:val="24"/>
                <w:szCs w:val="24"/>
              </w:rPr>
            </w:pPr>
            <w:r>
              <w:rPr>
                <w:rFonts w:cstheme="minorHAnsi"/>
                <w:sz w:val="24"/>
                <w:szCs w:val="24"/>
              </w:rPr>
              <w:lastRenderedPageBreak/>
              <w:t xml:space="preserve">3. </w:t>
            </w:r>
          </w:p>
        </w:tc>
        <w:tc>
          <w:tcPr>
            <w:tcW w:w="255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B6CF0E4" w14:textId="14DE65B8" w:rsidR="0039187A" w:rsidRDefault="0039187A" w:rsidP="00F74061">
            <w:pPr>
              <w:pStyle w:val="Default"/>
              <w:rPr>
                <w:rFonts w:asciiTheme="minorHAnsi" w:hAnsiTheme="minorHAnsi" w:cstheme="minorHAnsi"/>
              </w:rPr>
            </w:pPr>
            <w:r>
              <w:rPr>
                <w:rFonts w:asciiTheme="minorHAnsi" w:hAnsiTheme="minorHAnsi" w:cstheme="minorHAnsi"/>
              </w:rPr>
              <w:t>Liczba Uniwersytetów Trzeciego Wieku objęta wsparciem przez Wnioskodawcę</w:t>
            </w:r>
            <w:r w:rsidR="00747F23">
              <w:rPr>
                <w:rFonts w:asciiTheme="minorHAnsi" w:hAnsiTheme="minorHAnsi" w:cstheme="minorHAnsi"/>
              </w:rPr>
              <w:t>.</w:t>
            </w:r>
          </w:p>
        </w:tc>
        <w:tc>
          <w:tcPr>
            <w:tcW w:w="8222" w:type="dxa"/>
            <w:tcBorders>
              <w:top w:val="single" w:sz="4" w:space="0" w:color="92D050"/>
              <w:left w:val="single" w:sz="4" w:space="0" w:color="92D050"/>
              <w:bottom w:val="single" w:sz="4" w:space="0" w:color="92D050"/>
              <w:right w:val="single" w:sz="4" w:space="0" w:color="92D050"/>
            </w:tcBorders>
            <w:vAlign w:val="center"/>
          </w:tcPr>
          <w:p w14:paraId="0CC6A282" w14:textId="42C7484B" w:rsidR="0039187A" w:rsidRDefault="0039187A" w:rsidP="00F74061">
            <w:pPr>
              <w:pStyle w:val="Default"/>
              <w:rPr>
                <w:rFonts w:asciiTheme="minorHAnsi" w:hAnsiTheme="minorHAnsi" w:cstheme="minorHAnsi"/>
              </w:rPr>
            </w:pPr>
            <w:r>
              <w:rPr>
                <w:rFonts w:asciiTheme="minorHAnsi" w:hAnsiTheme="minorHAnsi" w:cstheme="minorHAnsi"/>
              </w:rPr>
              <w:t xml:space="preserve">Celem zapewnienia efektywnego i kompleksowego wsparcia działalności UTW premiowane  będą projekty obejmujące wsparciem co najmniej 3 UTW. </w:t>
            </w:r>
          </w:p>
          <w:p w14:paraId="39A61E83" w14:textId="77777777" w:rsidR="0039187A" w:rsidRDefault="0039187A" w:rsidP="00F74061">
            <w:pPr>
              <w:pStyle w:val="Default"/>
              <w:rPr>
                <w:rFonts w:asciiTheme="minorHAnsi" w:hAnsiTheme="minorHAnsi" w:cstheme="minorHAnsi"/>
              </w:rPr>
            </w:pPr>
          </w:p>
          <w:p w14:paraId="44AE6F03" w14:textId="2F500440" w:rsidR="0039187A" w:rsidRDefault="0039187A" w:rsidP="00F74061">
            <w:pPr>
              <w:pStyle w:val="Default"/>
              <w:rPr>
                <w:rFonts w:asciiTheme="minorHAnsi" w:hAnsiTheme="minorHAnsi" w:cstheme="minorHAnsi"/>
              </w:rPr>
            </w:pPr>
            <w:r>
              <w:rPr>
                <w:rFonts w:asciiTheme="minorHAnsi" w:hAnsiTheme="minorHAnsi" w:cstheme="minorHAnsi"/>
              </w:rPr>
              <w:t>0 pkt – wsparciem objętych zostanie mniej niż 3 UTW</w:t>
            </w:r>
          </w:p>
          <w:p w14:paraId="4EAA25A9" w14:textId="77777777" w:rsidR="0039187A" w:rsidRDefault="0039187A" w:rsidP="00F74061">
            <w:pPr>
              <w:pStyle w:val="Default"/>
              <w:rPr>
                <w:rFonts w:asciiTheme="minorHAnsi" w:hAnsiTheme="minorHAnsi" w:cstheme="minorHAnsi"/>
              </w:rPr>
            </w:pPr>
          </w:p>
          <w:p w14:paraId="5037FDE7" w14:textId="653D0DCF" w:rsidR="0039187A" w:rsidRDefault="0039187A" w:rsidP="00F74061">
            <w:pPr>
              <w:pStyle w:val="Default"/>
              <w:rPr>
                <w:rFonts w:asciiTheme="minorHAnsi" w:hAnsiTheme="minorHAnsi" w:cstheme="minorHAnsi"/>
              </w:rPr>
            </w:pPr>
            <w:r>
              <w:rPr>
                <w:rFonts w:asciiTheme="minorHAnsi" w:hAnsiTheme="minorHAnsi" w:cstheme="minorHAnsi"/>
              </w:rPr>
              <w:t>3 pkt - wsparciem objęte zostaną co najmniej 3 UTW, ale mniej niż 7 UTW</w:t>
            </w:r>
          </w:p>
          <w:p w14:paraId="2D74EFE3" w14:textId="77777777" w:rsidR="0039187A" w:rsidRDefault="0039187A" w:rsidP="00F74061">
            <w:pPr>
              <w:pStyle w:val="Default"/>
              <w:rPr>
                <w:rFonts w:asciiTheme="minorHAnsi" w:hAnsiTheme="minorHAnsi" w:cstheme="minorHAnsi"/>
              </w:rPr>
            </w:pPr>
          </w:p>
          <w:p w14:paraId="02FCF4B5" w14:textId="56671D31" w:rsidR="0039187A" w:rsidRDefault="0039187A" w:rsidP="00F74061">
            <w:pPr>
              <w:pStyle w:val="Default"/>
              <w:rPr>
                <w:rFonts w:asciiTheme="minorHAnsi" w:hAnsiTheme="minorHAnsi" w:cstheme="minorHAnsi"/>
              </w:rPr>
            </w:pPr>
            <w:r>
              <w:rPr>
                <w:rFonts w:asciiTheme="minorHAnsi" w:hAnsiTheme="minorHAnsi" w:cstheme="minorHAnsi"/>
              </w:rPr>
              <w:t>5 pkt  - wsparciem objętych zostanie co najmniej 7 UTW</w:t>
            </w:r>
          </w:p>
          <w:p w14:paraId="31F9FB36" w14:textId="77777777" w:rsidR="0039187A" w:rsidRDefault="0039187A" w:rsidP="00F74061">
            <w:pPr>
              <w:pStyle w:val="Default"/>
              <w:rPr>
                <w:rFonts w:asciiTheme="minorHAnsi" w:hAnsiTheme="minorHAnsi" w:cstheme="minorHAnsi"/>
              </w:rPr>
            </w:pPr>
          </w:p>
          <w:p w14:paraId="5D6240E1" w14:textId="23F9B31F" w:rsidR="0039187A" w:rsidRDefault="0039187A" w:rsidP="00F74061">
            <w:pPr>
              <w:pStyle w:val="Default"/>
              <w:rPr>
                <w:rFonts w:asciiTheme="minorHAnsi" w:hAnsiTheme="minorHAnsi" w:cstheme="minorHAnsi"/>
              </w:rPr>
            </w:pPr>
            <w:r w:rsidRPr="004413CF">
              <w:rPr>
                <w:rFonts w:asciiTheme="minorHAnsi" w:hAnsiTheme="minorHAnsi" w:cstheme="minorHAnsi"/>
              </w:rPr>
              <w:t>Kryterium jest weryfikowane na podstawie zapisów wniosku o</w:t>
            </w:r>
            <w:r>
              <w:rPr>
                <w:rFonts w:asciiTheme="minorHAnsi" w:hAnsiTheme="minorHAnsi" w:cstheme="minorHAnsi"/>
              </w:rPr>
              <w:t> </w:t>
            </w:r>
            <w:r w:rsidRPr="004413CF">
              <w:rPr>
                <w:rFonts w:asciiTheme="minorHAnsi" w:hAnsiTheme="minorHAnsi" w:cstheme="minorHAnsi"/>
              </w:rPr>
              <w:t>dofinansowanie projektu.</w:t>
            </w:r>
          </w:p>
        </w:tc>
        <w:tc>
          <w:tcPr>
            <w:tcW w:w="1842" w:type="dxa"/>
            <w:tcBorders>
              <w:top w:val="single" w:sz="4" w:space="0" w:color="92D050"/>
              <w:left w:val="single" w:sz="4" w:space="0" w:color="92D050"/>
              <w:bottom w:val="single" w:sz="4" w:space="0" w:color="92D050"/>
              <w:right w:val="single" w:sz="4" w:space="0" w:color="92D050"/>
            </w:tcBorders>
            <w:vAlign w:val="center"/>
          </w:tcPr>
          <w:p w14:paraId="1D5FE0B7" w14:textId="258AB677" w:rsidR="0039187A" w:rsidRDefault="0039187A" w:rsidP="00F74061">
            <w:pPr>
              <w:spacing w:after="0" w:line="276" w:lineRule="auto"/>
              <w:jc w:val="center"/>
              <w:rPr>
                <w:rFonts w:cstheme="minorHAnsi"/>
                <w:sz w:val="24"/>
                <w:szCs w:val="24"/>
              </w:rPr>
            </w:pPr>
            <w:r>
              <w:rPr>
                <w:rFonts w:cstheme="minorHAnsi"/>
                <w:sz w:val="24"/>
                <w:szCs w:val="24"/>
              </w:rPr>
              <w:t>2</w:t>
            </w:r>
          </w:p>
        </w:tc>
        <w:tc>
          <w:tcPr>
            <w:tcW w:w="1701" w:type="dxa"/>
            <w:tcBorders>
              <w:top w:val="single" w:sz="4" w:space="0" w:color="92D050"/>
              <w:left w:val="single" w:sz="4" w:space="0" w:color="92D050"/>
              <w:bottom w:val="single" w:sz="4" w:space="0" w:color="92D050"/>
              <w:right w:val="single" w:sz="4" w:space="0" w:color="92D050"/>
            </w:tcBorders>
            <w:vAlign w:val="center"/>
          </w:tcPr>
          <w:p w14:paraId="023C9251" w14:textId="27BED106" w:rsidR="0039187A" w:rsidRDefault="0039187A" w:rsidP="00F74061">
            <w:pPr>
              <w:spacing w:after="0" w:line="276" w:lineRule="auto"/>
              <w:jc w:val="center"/>
              <w:rPr>
                <w:rFonts w:eastAsia="Calibri" w:cstheme="minorHAnsi"/>
                <w:bCs/>
                <w:sz w:val="24"/>
                <w:szCs w:val="24"/>
              </w:rPr>
            </w:pPr>
            <w:r>
              <w:rPr>
                <w:rFonts w:eastAsia="Calibri" w:cstheme="minorHAnsi"/>
                <w:bCs/>
                <w:sz w:val="24"/>
                <w:szCs w:val="24"/>
              </w:rPr>
              <w:t xml:space="preserve">0 lub 3 lub 5 </w:t>
            </w:r>
          </w:p>
        </w:tc>
      </w:tr>
      <w:tr w:rsidR="0039187A" w:rsidRPr="0085603C" w14:paraId="7A3CC718" w14:textId="77777777" w:rsidTr="0039187A">
        <w:trPr>
          <w:trHeight w:val="852"/>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3A9F8DC1" w14:textId="24372580" w:rsidR="0039187A" w:rsidRDefault="0039187A" w:rsidP="00F74061">
            <w:pPr>
              <w:spacing w:after="0" w:line="276" w:lineRule="auto"/>
              <w:rPr>
                <w:rFonts w:cstheme="minorHAnsi"/>
                <w:sz w:val="24"/>
                <w:szCs w:val="24"/>
              </w:rPr>
            </w:pPr>
            <w:r>
              <w:rPr>
                <w:rFonts w:cstheme="minorHAnsi"/>
                <w:sz w:val="24"/>
                <w:szCs w:val="24"/>
              </w:rPr>
              <w:t>4</w:t>
            </w:r>
          </w:p>
        </w:tc>
        <w:tc>
          <w:tcPr>
            <w:tcW w:w="255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60E0B18" w14:textId="32F0F8E2" w:rsidR="0039187A" w:rsidRDefault="0039187A" w:rsidP="00F74061">
            <w:pPr>
              <w:pStyle w:val="Default"/>
              <w:rPr>
                <w:rFonts w:asciiTheme="minorHAnsi" w:hAnsiTheme="minorHAnsi" w:cstheme="minorHAnsi"/>
              </w:rPr>
            </w:pPr>
            <w:r w:rsidRPr="00B4027A">
              <w:rPr>
                <w:rFonts w:eastAsia="Calibri"/>
                <w:color w:val="auto"/>
              </w:rPr>
              <w:t xml:space="preserve">Projekt zakłada  nabycie/ podniesienie przez uczestników </w:t>
            </w:r>
            <w:r>
              <w:rPr>
                <w:rFonts w:eastAsia="Calibri"/>
                <w:color w:val="auto"/>
              </w:rPr>
              <w:t xml:space="preserve">Uniwersytetów Trzeciego Wieku </w:t>
            </w:r>
            <w:r w:rsidRPr="00B4027A">
              <w:rPr>
                <w:rFonts w:eastAsia="Calibri"/>
                <w:color w:val="auto"/>
              </w:rPr>
              <w:t>umiejętności lub kompetencji cyfrowych</w:t>
            </w:r>
            <w:r w:rsidR="00747F23">
              <w:rPr>
                <w:rFonts w:eastAsia="Calibri"/>
                <w:color w:val="auto"/>
              </w:rPr>
              <w:t>.</w:t>
            </w:r>
          </w:p>
        </w:tc>
        <w:tc>
          <w:tcPr>
            <w:tcW w:w="8222" w:type="dxa"/>
            <w:tcBorders>
              <w:top w:val="single" w:sz="4" w:space="0" w:color="92D050"/>
              <w:left w:val="single" w:sz="4" w:space="0" w:color="92D050"/>
              <w:bottom w:val="single" w:sz="4" w:space="0" w:color="92D050"/>
              <w:right w:val="single" w:sz="4" w:space="0" w:color="92D050"/>
            </w:tcBorders>
            <w:vAlign w:val="center"/>
          </w:tcPr>
          <w:p w14:paraId="1EA31389" w14:textId="77777777" w:rsidR="0039187A" w:rsidRPr="00B4027A" w:rsidRDefault="0039187A" w:rsidP="00B4027A">
            <w:pPr>
              <w:pStyle w:val="Default"/>
              <w:rPr>
                <w:rFonts w:asciiTheme="minorHAnsi" w:hAnsiTheme="minorHAnsi" w:cstheme="minorHAnsi"/>
              </w:rPr>
            </w:pPr>
            <w:r w:rsidRPr="00B4027A">
              <w:rPr>
                <w:rFonts w:asciiTheme="minorHAnsi" w:hAnsiTheme="minorHAnsi" w:cstheme="minorHAnsi"/>
              </w:rPr>
              <w:t xml:space="preserve">Przy realizacji różnych usług, w tym m.in. usług świadczonych przez podmioty administracji publicznej coraz częściej wykorzystywane są narzędzia i aplikacje cyfrowe, których obsługa wymaga posiadania umiejętności lub kompetencji cyfrowych. </w:t>
            </w:r>
          </w:p>
          <w:p w14:paraId="7131404A" w14:textId="77777777" w:rsidR="0039187A" w:rsidRPr="00B4027A" w:rsidRDefault="0039187A" w:rsidP="00B4027A">
            <w:pPr>
              <w:pStyle w:val="Default"/>
              <w:rPr>
                <w:rFonts w:asciiTheme="minorHAnsi" w:hAnsiTheme="minorHAnsi" w:cstheme="minorHAnsi"/>
              </w:rPr>
            </w:pPr>
          </w:p>
          <w:p w14:paraId="097C48B4" w14:textId="5DF19380" w:rsidR="0039187A" w:rsidRPr="00B4027A" w:rsidRDefault="0039187A" w:rsidP="00B4027A">
            <w:pPr>
              <w:pStyle w:val="Default"/>
              <w:rPr>
                <w:rFonts w:asciiTheme="minorHAnsi" w:hAnsiTheme="minorHAnsi" w:cstheme="minorHAnsi"/>
              </w:rPr>
            </w:pPr>
            <w:r w:rsidRPr="00B4027A">
              <w:rPr>
                <w:rFonts w:asciiTheme="minorHAnsi" w:hAnsiTheme="minorHAnsi" w:cstheme="minorHAnsi"/>
              </w:rPr>
              <w:t xml:space="preserve">Umiejętności lub kompetencje cyfrowe to harmonijna kompozycja wiedzy, umiejętności i postaw umożliwiających życie, uczenie się i pracę w społeczeństwie cyfrowym, tj. społeczeństwie wykorzystującym w życiu codziennym i pracy technologie cyfrowe. </w:t>
            </w:r>
            <w:r w:rsidRPr="00D678CE">
              <w:rPr>
                <w:rFonts w:asciiTheme="minorHAnsi" w:hAnsiTheme="minorHAnsi" w:cstheme="minorHAnsi"/>
              </w:rPr>
              <w:t xml:space="preserve">Kompetencje cyfrowe określono w Europejskiej Ramie Kompetencji Cyfrowych </w:t>
            </w:r>
            <w:proofErr w:type="spellStart"/>
            <w:r w:rsidRPr="00D678CE">
              <w:rPr>
                <w:rFonts w:asciiTheme="minorHAnsi" w:hAnsiTheme="minorHAnsi" w:cstheme="minorHAnsi"/>
              </w:rPr>
              <w:t>DigComp</w:t>
            </w:r>
            <w:proofErr w:type="spellEnd"/>
            <w:r w:rsidRPr="00D678CE">
              <w:rPr>
                <w:rFonts w:asciiTheme="minorHAnsi" w:hAnsiTheme="minorHAnsi" w:cstheme="minorHAnsi"/>
              </w:rPr>
              <w:t>. Instytucja Pośrednicząca na poziomie regulaminu wyboru projektów poda adres strony internetowej, na której będzie widniała aktualna, przetłumaczona na język polski wersja ww. dokumentu.</w:t>
            </w:r>
          </w:p>
          <w:p w14:paraId="7FFDD191" w14:textId="77777777" w:rsidR="0039187A" w:rsidRPr="00B4027A" w:rsidRDefault="0039187A" w:rsidP="00B4027A">
            <w:pPr>
              <w:pStyle w:val="Default"/>
              <w:rPr>
                <w:rFonts w:asciiTheme="minorHAnsi" w:hAnsiTheme="minorHAnsi" w:cstheme="minorHAnsi"/>
              </w:rPr>
            </w:pPr>
          </w:p>
          <w:p w14:paraId="475DA003" w14:textId="470DA25B" w:rsidR="0039187A" w:rsidRPr="00B4027A" w:rsidRDefault="0039187A" w:rsidP="00B4027A">
            <w:pPr>
              <w:pStyle w:val="Default"/>
              <w:rPr>
                <w:rFonts w:asciiTheme="minorHAnsi" w:hAnsiTheme="minorHAnsi" w:cstheme="minorHAnsi"/>
              </w:rPr>
            </w:pPr>
            <w:r w:rsidRPr="00B4027A">
              <w:rPr>
                <w:rFonts w:asciiTheme="minorHAnsi" w:hAnsiTheme="minorHAnsi" w:cstheme="minorHAnsi"/>
              </w:rPr>
              <w:t xml:space="preserve">Dlatego premiowane będą projekty zakładające nabywanie i/lub podnoszenie przez uczestników umiejętności lub kompetencji cyfrowych, poprzedzone oceną </w:t>
            </w:r>
            <w:r w:rsidRPr="00B4027A">
              <w:rPr>
                <w:rFonts w:asciiTheme="minorHAnsi" w:hAnsiTheme="minorHAnsi" w:cstheme="minorHAnsi"/>
              </w:rPr>
              <w:lastRenderedPageBreak/>
              <w:t>umiejętności cyfrowych tych uczestników przeprowadzoną  z  wykorzystaniem Europejskiego narzędzia do oceny poziomu kompetencji cyfrowych</w:t>
            </w:r>
            <w:r>
              <w:rPr>
                <w:rFonts w:asciiTheme="minorHAnsi" w:hAnsiTheme="minorHAnsi" w:cstheme="minorHAnsi"/>
              </w:rPr>
              <w:t xml:space="preserve"> - </w:t>
            </w:r>
            <w:proofErr w:type="spellStart"/>
            <w:r>
              <w:rPr>
                <w:rFonts w:asciiTheme="minorHAnsi" w:hAnsiTheme="minorHAnsi" w:cstheme="minorHAnsi"/>
              </w:rPr>
              <w:t>Europass</w:t>
            </w:r>
            <w:proofErr w:type="spellEnd"/>
            <w:r w:rsidRPr="00B4027A">
              <w:rPr>
                <w:rFonts w:asciiTheme="minorHAnsi" w:hAnsiTheme="minorHAnsi" w:cstheme="minorHAnsi"/>
              </w:rPr>
              <w:t xml:space="preserve">. </w:t>
            </w:r>
          </w:p>
          <w:p w14:paraId="6E51CAC1" w14:textId="77777777" w:rsidR="0039187A" w:rsidRPr="00B4027A" w:rsidRDefault="0039187A" w:rsidP="00B4027A">
            <w:pPr>
              <w:pStyle w:val="Default"/>
              <w:rPr>
                <w:rFonts w:asciiTheme="minorHAnsi" w:hAnsiTheme="minorHAnsi" w:cstheme="minorHAnsi"/>
              </w:rPr>
            </w:pPr>
          </w:p>
          <w:p w14:paraId="52DC39A2" w14:textId="12958817" w:rsidR="0039187A" w:rsidRPr="00B4027A" w:rsidRDefault="0039187A" w:rsidP="00B4027A">
            <w:pPr>
              <w:pStyle w:val="Default"/>
              <w:rPr>
                <w:rFonts w:asciiTheme="minorHAnsi" w:hAnsiTheme="minorHAnsi" w:cstheme="minorHAnsi"/>
              </w:rPr>
            </w:pPr>
            <w:r w:rsidRPr="00B4027A">
              <w:rPr>
                <w:rFonts w:asciiTheme="minorHAnsi" w:hAnsiTheme="minorHAnsi" w:cstheme="minorHAnsi"/>
              </w:rPr>
              <w:t xml:space="preserve">0 pkt - projekt nie zakłada wsparcia z zakresu podniesienia umiejętności i/lub kompetencji cyfrowych przez uczestników projektu </w:t>
            </w:r>
            <w:r>
              <w:rPr>
                <w:rFonts w:asciiTheme="minorHAnsi" w:hAnsiTheme="minorHAnsi" w:cstheme="minorHAnsi"/>
              </w:rPr>
              <w:t>UTW</w:t>
            </w:r>
          </w:p>
          <w:p w14:paraId="659BEEDD" w14:textId="77777777" w:rsidR="0039187A" w:rsidRPr="00B4027A" w:rsidRDefault="0039187A" w:rsidP="00B4027A">
            <w:pPr>
              <w:pStyle w:val="Default"/>
              <w:rPr>
                <w:rFonts w:asciiTheme="minorHAnsi" w:hAnsiTheme="minorHAnsi" w:cstheme="minorHAnsi"/>
              </w:rPr>
            </w:pPr>
          </w:p>
          <w:p w14:paraId="2A278D85" w14:textId="230D9812" w:rsidR="0039187A" w:rsidRPr="00B4027A" w:rsidRDefault="0039187A" w:rsidP="00B4027A">
            <w:pPr>
              <w:pStyle w:val="Default"/>
              <w:rPr>
                <w:rFonts w:asciiTheme="minorHAnsi" w:hAnsiTheme="minorHAnsi" w:cstheme="minorHAnsi"/>
              </w:rPr>
            </w:pPr>
            <w:r w:rsidRPr="00B4027A">
              <w:rPr>
                <w:rFonts w:asciiTheme="minorHAnsi" w:hAnsiTheme="minorHAnsi" w:cstheme="minorHAnsi"/>
              </w:rPr>
              <w:t xml:space="preserve">3 - projekt zakłada wsparcie z zakresu podniesienia umiejętności i/lub kompetencji cyfrowych przez uczestników projektu </w:t>
            </w:r>
            <w:r>
              <w:rPr>
                <w:rFonts w:asciiTheme="minorHAnsi" w:hAnsiTheme="minorHAnsi" w:cstheme="minorHAnsi"/>
              </w:rPr>
              <w:t>UTW</w:t>
            </w:r>
          </w:p>
          <w:p w14:paraId="4A6CFD1C" w14:textId="77777777" w:rsidR="0039187A" w:rsidRPr="00B4027A" w:rsidRDefault="0039187A" w:rsidP="00B4027A">
            <w:pPr>
              <w:pStyle w:val="Default"/>
              <w:rPr>
                <w:rFonts w:asciiTheme="minorHAnsi" w:hAnsiTheme="minorHAnsi" w:cstheme="minorHAnsi"/>
              </w:rPr>
            </w:pPr>
          </w:p>
          <w:p w14:paraId="33CC535D" w14:textId="5236F430" w:rsidR="0039187A" w:rsidRDefault="0039187A" w:rsidP="00B4027A">
            <w:pPr>
              <w:pStyle w:val="Default"/>
              <w:rPr>
                <w:rFonts w:asciiTheme="minorHAnsi" w:hAnsiTheme="minorHAnsi" w:cstheme="minorHAnsi"/>
              </w:rPr>
            </w:pPr>
            <w:r w:rsidRPr="00B4027A">
              <w:rPr>
                <w:rFonts w:asciiTheme="minorHAnsi" w:hAnsiTheme="minorHAnsi" w:cstheme="minorHAnsi"/>
              </w:rPr>
              <w:t>Kryterium jest weryfikowane na podstawie zapisów wniosku o dofinansowanie.</w:t>
            </w:r>
          </w:p>
        </w:tc>
        <w:tc>
          <w:tcPr>
            <w:tcW w:w="1842" w:type="dxa"/>
            <w:tcBorders>
              <w:top w:val="single" w:sz="4" w:space="0" w:color="92D050"/>
              <w:left w:val="single" w:sz="4" w:space="0" w:color="92D050"/>
              <w:bottom w:val="single" w:sz="4" w:space="0" w:color="92D050"/>
              <w:right w:val="single" w:sz="4" w:space="0" w:color="92D050"/>
            </w:tcBorders>
            <w:vAlign w:val="center"/>
          </w:tcPr>
          <w:p w14:paraId="40A6E0BD" w14:textId="4D2D9187" w:rsidR="0039187A" w:rsidRDefault="0039187A" w:rsidP="00F74061">
            <w:pPr>
              <w:spacing w:after="0" w:line="276" w:lineRule="auto"/>
              <w:jc w:val="center"/>
              <w:rPr>
                <w:rFonts w:cstheme="minorHAnsi"/>
                <w:sz w:val="24"/>
                <w:szCs w:val="24"/>
              </w:rPr>
            </w:pPr>
            <w:r>
              <w:rPr>
                <w:rFonts w:cstheme="minorHAnsi"/>
                <w:sz w:val="24"/>
                <w:szCs w:val="24"/>
              </w:rPr>
              <w:lastRenderedPageBreak/>
              <w:t>1</w:t>
            </w:r>
          </w:p>
        </w:tc>
        <w:tc>
          <w:tcPr>
            <w:tcW w:w="1701" w:type="dxa"/>
            <w:tcBorders>
              <w:top w:val="single" w:sz="4" w:space="0" w:color="92D050"/>
              <w:left w:val="single" w:sz="4" w:space="0" w:color="92D050"/>
              <w:bottom w:val="single" w:sz="4" w:space="0" w:color="92D050"/>
              <w:right w:val="single" w:sz="4" w:space="0" w:color="92D050"/>
            </w:tcBorders>
            <w:vAlign w:val="center"/>
          </w:tcPr>
          <w:p w14:paraId="5D089736" w14:textId="749B44C9" w:rsidR="0039187A" w:rsidRDefault="0039187A" w:rsidP="00F74061">
            <w:pPr>
              <w:spacing w:after="0" w:line="276" w:lineRule="auto"/>
              <w:jc w:val="center"/>
              <w:rPr>
                <w:rFonts w:eastAsia="Calibri" w:cstheme="minorHAnsi"/>
                <w:bCs/>
                <w:sz w:val="24"/>
                <w:szCs w:val="24"/>
              </w:rPr>
            </w:pPr>
            <w:r>
              <w:rPr>
                <w:rFonts w:eastAsia="Calibri" w:cstheme="minorHAnsi"/>
                <w:bCs/>
                <w:sz w:val="24"/>
                <w:szCs w:val="24"/>
              </w:rPr>
              <w:t>3</w:t>
            </w:r>
          </w:p>
        </w:tc>
      </w:tr>
      <w:tr w:rsidR="0039187A" w:rsidRPr="0085603C" w14:paraId="11DEB758" w14:textId="77777777" w:rsidTr="0039187A">
        <w:trPr>
          <w:trHeight w:val="852"/>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AEFFE77" w14:textId="6646D289" w:rsidR="0039187A" w:rsidRDefault="0039187A" w:rsidP="00F74061">
            <w:pPr>
              <w:spacing w:after="0" w:line="276" w:lineRule="auto"/>
              <w:rPr>
                <w:rFonts w:cstheme="minorHAnsi"/>
                <w:sz w:val="24"/>
                <w:szCs w:val="24"/>
              </w:rPr>
            </w:pPr>
            <w:r>
              <w:rPr>
                <w:rFonts w:cstheme="minorHAnsi"/>
                <w:sz w:val="24"/>
                <w:szCs w:val="24"/>
              </w:rPr>
              <w:t>5</w:t>
            </w:r>
          </w:p>
        </w:tc>
        <w:tc>
          <w:tcPr>
            <w:tcW w:w="255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401E5B5" w14:textId="6188D7C5" w:rsidR="0039187A" w:rsidRDefault="0039187A" w:rsidP="00F74061">
            <w:pPr>
              <w:pStyle w:val="Default"/>
              <w:rPr>
                <w:rFonts w:asciiTheme="minorHAnsi" w:hAnsiTheme="minorHAnsi" w:cstheme="minorHAnsi"/>
              </w:rPr>
            </w:pPr>
            <w:r w:rsidRPr="00974628">
              <w:rPr>
                <w:rFonts w:eastAsia="Calibri"/>
                <w:color w:val="auto"/>
              </w:rPr>
              <w:t xml:space="preserve">Projekt zakłada  nabycie/ podniesienie przez uczestników </w:t>
            </w:r>
            <w:r>
              <w:rPr>
                <w:rFonts w:eastAsia="Calibri"/>
                <w:color w:val="auto"/>
              </w:rPr>
              <w:t xml:space="preserve">Uniwersytetów Trzeciego Wieku </w:t>
            </w:r>
            <w:r w:rsidRPr="00974628">
              <w:rPr>
                <w:rFonts w:eastAsia="Calibri"/>
                <w:color w:val="auto"/>
              </w:rPr>
              <w:t>umiejętności  zielonych</w:t>
            </w:r>
            <w:r w:rsidR="00747F23">
              <w:rPr>
                <w:rFonts w:eastAsia="Calibri"/>
                <w:color w:val="auto"/>
              </w:rPr>
              <w:t>.</w:t>
            </w:r>
          </w:p>
        </w:tc>
        <w:tc>
          <w:tcPr>
            <w:tcW w:w="8222" w:type="dxa"/>
            <w:tcBorders>
              <w:top w:val="single" w:sz="4" w:space="0" w:color="92D050"/>
              <w:left w:val="single" w:sz="4" w:space="0" w:color="92D050"/>
              <w:bottom w:val="single" w:sz="4" w:space="0" w:color="92D050"/>
              <w:right w:val="single" w:sz="4" w:space="0" w:color="92D050"/>
            </w:tcBorders>
            <w:vAlign w:val="center"/>
          </w:tcPr>
          <w:p w14:paraId="4D573E92" w14:textId="77777777" w:rsidR="0039187A" w:rsidRPr="00974628" w:rsidRDefault="0039187A" w:rsidP="00974628">
            <w:pPr>
              <w:pStyle w:val="Default"/>
              <w:rPr>
                <w:rFonts w:asciiTheme="minorHAnsi" w:hAnsiTheme="minorHAnsi" w:cstheme="minorHAnsi"/>
              </w:rPr>
            </w:pPr>
            <w:r w:rsidRPr="00974628">
              <w:rPr>
                <w:rFonts w:asciiTheme="minorHAnsi" w:hAnsiTheme="minorHAnsi" w:cstheme="minorHAnsi"/>
              </w:rPr>
              <w:t xml:space="preserve">Zgodnie z zapisami Zintegrowanej Strategii Umiejętności 2030 Zielone umiejętności można postrzegać jako specjalistyczne umiejętności zawodowe oraz przekrojowe, które umożliwiają jednostkom efektywne działanie w sektorach związanych z ochroną środowiska, zrównoważonym rozwojem, odnawialnymi źródłami energii, efektywnością energetyczną i gospodarką o obiegu zamkniętym. Takie umiejętności są kluczowe dla wspierania transformacji Polski w kierunku bardziej zrównoważonego i innowacyjnego modelu gospodarczego, który jest w stanie sprostać współczesnym wyzwaniom klimatycznym i środowiskowym. </w:t>
            </w:r>
          </w:p>
          <w:p w14:paraId="2708551C" w14:textId="77777777" w:rsidR="0039187A" w:rsidRPr="00974628" w:rsidRDefault="0039187A" w:rsidP="00974628">
            <w:pPr>
              <w:pStyle w:val="Default"/>
              <w:rPr>
                <w:rFonts w:asciiTheme="minorHAnsi" w:hAnsiTheme="minorHAnsi" w:cstheme="minorHAnsi"/>
              </w:rPr>
            </w:pPr>
          </w:p>
          <w:p w14:paraId="05B5E67F" w14:textId="3A46839C" w:rsidR="0039187A" w:rsidRPr="00974628" w:rsidRDefault="0039187A" w:rsidP="00974628">
            <w:pPr>
              <w:pStyle w:val="Default"/>
              <w:rPr>
                <w:rFonts w:asciiTheme="minorHAnsi" w:hAnsiTheme="minorHAnsi" w:cstheme="minorHAnsi"/>
              </w:rPr>
            </w:pPr>
            <w:r w:rsidRPr="00974628">
              <w:rPr>
                <w:rFonts w:asciiTheme="minorHAnsi" w:hAnsiTheme="minorHAnsi" w:cstheme="minorHAnsi"/>
              </w:rPr>
              <w:t xml:space="preserve">0 pkt - projekt nie zakłada wsparcia z zakresu nabycia/podniesienia umiejętności zielonych przez  uczestników projektu </w:t>
            </w:r>
            <w:r>
              <w:rPr>
                <w:rFonts w:asciiTheme="minorHAnsi" w:hAnsiTheme="minorHAnsi" w:cstheme="minorHAnsi"/>
              </w:rPr>
              <w:t>UTW</w:t>
            </w:r>
          </w:p>
          <w:p w14:paraId="2E584904" w14:textId="77777777" w:rsidR="0039187A" w:rsidRPr="00974628" w:rsidRDefault="0039187A" w:rsidP="00974628">
            <w:pPr>
              <w:pStyle w:val="Default"/>
              <w:rPr>
                <w:rFonts w:asciiTheme="minorHAnsi" w:hAnsiTheme="minorHAnsi" w:cstheme="minorHAnsi"/>
              </w:rPr>
            </w:pPr>
          </w:p>
          <w:p w14:paraId="0BF5DEBF" w14:textId="7322786F" w:rsidR="0039187A" w:rsidRPr="00974628" w:rsidRDefault="0039187A" w:rsidP="00974628">
            <w:pPr>
              <w:pStyle w:val="Default"/>
              <w:rPr>
                <w:rFonts w:asciiTheme="minorHAnsi" w:hAnsiTheme="minorHAnsi" w:cstheme="minorHAnsi"/>
              </w:rPr>
            </w:pPr>
            <w:r w:rsidRPr="00974628">
              <w:rPr>
                <w:rFonts w:asciiTheme="minorHAnsi" w:hAnsiTheme="minorHAnsi" w:cstheme="minorHAnsi"/>
              </w:rPr>
              <w:t xml:space="preserve">3 - projekt zakłada wsparcie z zakresu nabycia/podniesienia umiejętności zielonych przez  uczestników projektu </w:t>
            </w:r>
            <w:r>
              <w:rPr>
                <w:rFonts w:asciiTheme="minorHAnsi" w:hAnsiTheme="minorHAnsi" w:cstheme="minorHAnsi"/>
              </w:rPr>
              <w:t>UTW</w:t>
            </w:r>
            <w:r w:rsidRPr="00974628">
              <w:rPr>
                <w:rFonts w:asciiTheme="minorHAnsi" w:hAnsiTheme="minorHAnsi" w:cstheme="minorHAnsi"/>
              </w:rPr>
              <w:t>.</w:t>
            </w:r>
          </w:p>
          <w:p w14:paraId="726EF304" w14:textId="77777777" w:rsidR="0039187A" w:rsidRPr="00974628" w:rsidRDefault="0039187A" w:rsidP="00974628">
            <w:pPr>
              <w:pStyle w:val="Default"/>
              <w:rPr>
                <w:rFonts w:asciiTheme="minorHAnsi" w:hAnsiTheme="minorHAnsi" w:cstheme="minorHAnsi"/>
              </w:rPr>
            </w:pPr>
          </w:p>
          <w:p w14:paraId="67D63FB8" w14:textId="3D596A01" w:rsidR="0039187A" w:rsidRDefault="0039187A" w:rsidP="00F74061">
            <w:pPr>
              <w:pStyle w:val="Default"/>
              <w:rPr>
                <w:rFonts w:asciiTheme="minorHAnsi" w:hAnsiTheme="minorHAnsi" w:cstheme="minorHAnsi"/>
              </w:rPr>
            </w:pPr>
            <w:r w:rsidRPr="00974628">
              <w:rPr>
                <w:rFonts w:asciiTheme="minorHAnsi" w:hAnsiTheme="minorHAnsi" w:cstheme="minorHAnsi"/>
              </w:rPr>
              <w:t>Kryterium jest weryfikowane na podstawie zapisów wniosku o dofinansowanie.</w:t>
            </w:r>
          </w:p>
        </w:tc>
        <w:tc>
          <w:tcPr>
            <w:tcW w:w="1842" w:type="dxa"/>
            <w:tcBorders>
              <w:top w:val="single" w:sz="4" w:space="0" w:color="92D050"/>
              <w:left w:val="single" w:sz="4" w:space="0" w:color="92D050"/>
              <w:bottom w:val="single" w:sz="4" w:space="0" w:color="92D050"/>
              <w:right w:val="single" w:sz="4" w:space="0" w:color="92D050"/>
            </w:tcBorders>
            <w:vAlign w:val="center"/>
          </w:tcPr>
          <w:p w14:paraId="2157766C" w14:textId="5A71921B" w:rsidR="0039187A" w:rsidRDefault="0039187A" w:rsidP="00F74061">
            <w:pPr>
              <w:spacing w:after="0" w:line="276" w:lineRule="auto"/>
              <w:jc w:val="center"/>
              <w:rPr>
                <w:rFonts w:cstheme="minorHAnsi"/>
                <w:sz w:val="24"/>
                <w:szCs w:val="24"/>
              </w:rPr>
            </w:pPr>
            <w:r>
              <w:rPr>
                <w:rFonts w:cstheme="minorHAnsi"/>
                <w:sz w:val="24"/>
                <w:szCs w:val="24"/>
              </w:rPr>
              <w:t>1</w:t>
            </w:r>
          </w:p>
        </w:tc>
        <w:tc>
          <w:tcPr>
            <w:tcW w:w="1701" w:type="dxa"/>
            <w:tcBorders>
              <w:top w:val="single" w:sz="4" w:space="0" w:color="92D050"/>
              <w:left w:val="single" w:sz="4" w:space="0" w:color="92D050"/>
              <w:bottom w:val="single" w:sz="4" w:space="0" w:color="92D050"/>
              <w:right w:val="single" w:sz="4" w:space="0" w:color="92D050"/>
            </w:tcBorders>
            <w:vAlign w:val="center"/>
          </w:tcPr>
          <w:p w14:paraId="3366DB63" w14:textId="56CECE08" w:rsidR="0039187A" w:rsidRDefault="0039187A" w:rsidP="00F74061">
            <w:pPr>
              <w:spacing w:after="0" w:line="276" w:lineRule="auto"/>
              <w:jc w:val="center"/>
              <w:rPr>
                <w:rFonts w:eastAsia="Calibri" w:cstheme="minorHAnsi"/>
                <w:bCs/>
                <w:sz w:val="24"/>
                <w:szCs w:val="24"/>
              </w:rPr>
            </w:pPr>
            <w:r>
              <w:rPr>
                <w:rFonts w:eastAsia="Calibri" w:cstheme="minorHAnsi"/>
                <w:bCs/>
                <w:sz w:val="24"/>
                <w:szCs w:val="24"/>
              </w:rPr>
              <w:t>3</w:t>
            </w:r>
          </w:p>
        </w:tc>
      </w:tr>
    </w:tbl>
    <w:p w14:paraId="6143DF93" w14:textId="77777777" w:rsidR="002A4675" w:rsidRPr="00773675" w:rsidRDefault="002A4675" w:rsidP="00370E61">
      <w:pPr>
        <w:spacing w:after="0" w:line="276" w:lineRule="auto"/>
      </w:pPr>
    </w:p>
    <w:sectPr w:rsidR="002A4675" w:rsidRPr="00773675" w:rsidSect="00352FC8">
      <w:headerReference w:type="default" r:id="rId9"/>
      <w:pgSz w:w="16838" w:h="11906" w:orient="landscape"/>
      <w:pgMar w:top="1418"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5226E" w14:textId="77777777" w:rsidR="004B08FB" w:rsidRDefault="004B08FB" w:rsidP="008F564A">
      <w:pPr>
        <w:spacing w:after="0" w:line="240" w:lineRule="auto"/>
      </w:pPr>
      <w:r>
        <w:separator/>
      </w:r>
    </w:p>
  </w:endnote>
  <w:endnote w:type="continuationSeparator" w:id="0">
    <w:p w14:paraId="037F2990" w14:textId="77777777" w:rsidR="004B08FB" w:rsidRDefault="004B08FB" w:rsidP="008F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4C568" w14:textId="77777777" w:rsidR="004B08FB" w:rsidRDefault="004B08FB" w:rsidP="008F564A">
      <w:pPr>
        <w:spacing w:after="0" w:line="240" w:lineRule="auto"/>
      </w:pPr>
      <w:r>
        <w:separator/>
      </w:r>
    </w:p>
  </w:footnote>
  <w:footnote w:type="continuationSeparator" w:id="0">
    <w:p w14:paraId="2533325E" w14:textId="77777777" w:rsidR="004B08FB" w:rsidRDefault="004B08FB" w:rsidP="008F5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BCC22" w14:textId="5BAB2B12" w:rsidR="000A75C3" w:rsidRPr="008F564A" w:rsidRDefault="000A75C3" w:rsidP="008F564A">
    <w:pPr>
      <w:pStyle w:val="Nagwek"/>
      <w:jc w:val="right"/>
      <w:rPr>
        <w:i/>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213"/>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C425F48"/>
    <w:multiLevelType w:val="hybridMultilevel"/>
    <w:tmpl w:val="1018D4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512C68"/>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887DF6"/>
    <w:multiLevelType w:val="hybridMultilevel"/>
    <w:tmpl w:val="252C90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3E4B22"/>
    <w:multiLevelType w:val="hybridMultilevel"/>
    <w:tmpl w:val="44EECA7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DE162A"/>
    <w:multiLevelType w:val="hybridMultilevel"/>
    <w:tmpl w:val="F59E5098"/>
    <w:lvl w:ilvl="0" w:tplc="5698823E">
      <w:start w:val="1"/>
      <w:numFmt w:val="lowerRoman"/>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1D311CCB"/>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041FFE"/>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725155"/>
    <w:multiLevelType w:val="hybridMultilevel"/>
    <w:tmpl w:val="E03CDE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5E0042"/>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5A72A5"/>
    <w:multiLevelType w:val="hybridMultilevel"/>
    <w:tmpl w:val="67E09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786166"/>
    <w:multiLevelType w:val="hybridMultilevel"/>
    <w:tmpl w:val="97EEFE0A"/>
    <w:lvl w:ilvl="0" w:tplc="D1F8B1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59B18A1"/>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3D14A8"/>
    <w:multiLevelType w:val="hybridMultilevel"/>
    <w:tmpl w:val="8A7C5C40"/>
    <w:lvl w:ilvl="0" w:tplc="04150011">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01A3F9A"/>
    <w:multiLevelType w:val="hybridMultilevel"/>
    <w:tmpl w:val="9D88CF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28D22E6"/>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9B6DF1"/>
    <w:multiLevelType w:val="hybridMultilevel"/>
    <w:tmpl w:val="1C00A2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E82635"/>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F53D48"/>
    <w:multiLevelType w:val="hybridMultilevel"/>
    <w:tmpl w:val="5C102F0A"/>
    <w:lvl w:ilvl="0" w:tplc="22C8D980">
      <w:start w:val="1"/>
      <w:numFmt w:val="decimal"/>
      <w:lvlText w:val="%1."/>
      <w:lvlJc w:val="left"/>
      <w:pPr>
        <w:ind w:left="1020" w:hanging="360"/>
      </w:pPr>
    </w:lvl>
    <w:lvl w:ilvl="1" w:tplc="C77A2A0E">
      <w:start w:val="1"/>
      <w:numFmt w:val="decimal"/>
      <w:lvlText w:val="%2."/>
      <w:lvlJc w:val="left"/>
      <w:pPr>
        <w:ind w:left="1020" w:hanging="360"/>
      </w:pPr>
    </w:lvl>
    <w:lvl w:ilvl="2" w:tplc="DD1ADCE8">
      <w:start w:val="1"/>
      <w:numFmt w:val="decimal"/>
      <w:lvlText w:val="%3."/>
      <w:lvlJc w:val="left"/>
      <w:pPr>
        <w:ind w:left="1020" w:hanging="360"/>
      </w:pPr>
    </w:lvl>
    <w:lvl w:ilvl="3" w:tplc="5C0C974C">
      <w:start w:val="1"/>
      <w:numFmt w:val="decimal"/>
      <w:lvlText w:val="%4."/>
      <w:lvlJc w:val="left"/>
      <w:pPr>
        <w:ind w:left="1020" w:hanging="360"/>
      </w:pPr>
    </w:lvl>
    <w:lvl w:ilvl="4" w:tplc="D2FEDA5A">
      <w:start w:val="1"/>
      <w:numFmt w:val="decimal"/>
      <w:lvlText w:val="%5."/>
      <w:lvlJc w:val="left"/>
      <w:pPr>
        <w:ind w:left="1020" w:hanging="360"/>
      </w:pPr>
    </w:lvl>
    <w:lvl w:ilvl="5" w:tplc="58CE3766">
      <w:start w:val="1"/>
      <w:numFmt w:val="decimal"/>
      <w:lvlText w:val="%6."/>
      <w:lvlJc w:val="left"/>
      <w:pPr>
        <w:ind w:left="1020" w:hanging="360"/>
      </w:pPr>
    </w:lvl>
    <w:lvl w:ilvl="6" w:tplc="C53C42A8">
      <w:start w:val="1"/>
      <w:numFmt w:val="decimal"/>
      <w:lvlText w:val="%7."/>
      <w:lvlJc w:val="left"/>
      <w:pPr>
        <w:ind w:left="1020" w:hanging="360"/>
      </w:pPr>
    </w:lvl>
    <w:lvl w:ilvl="7" w:tplc="B10A7FAC">
      <w:start w:val="1"/>
      <w:numFmt w:val="decimal"/>
      <w:lvlText w:val="%8."/>
      <w:lvlJc w:val="left"/>
      <w:pPr>
        <w:ind w:left="1020" w:hanging="360"/>
      </w:pPr>
    </w:lvl>
    <w:lvl w:ilvl="8" w:tplc="91B423BA">
      <w:start w:val="1"/>
      <w:numFmt w:val="decimal"/>
      <w:lvlText w:val="%9."/>
      <w:lvlJc w:val="left"/>
      <w:pPr>
        <w:ind w:left="1020" w:hanging="360"/>
      </w:pPr>
    </w:lvl>
  </w:abstractNum>
  <w:abstractNum w:abstractNumId="19" w15:restartNumberingAfterBreak="0">
    <w:nsid w:val="691F239C"/>
    <w:multiLevelType w:val="hybridMultilevel"/>
    <w:tmpl w:val="AF6067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EA0FF5"/>
    <w:multiLevelType w:val="hybridMultilevel"/>
    <w:tmpl w:val="E0D4C2DE"/>
    <w:lvl w:ilvl="0" w:tplc="1980B03E">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2073F7A"/>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1556B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6142491">
    <w:abstractNumId w:val="14"/>
  </w:num>
  <w:num w:numId="2" w16cid:durableId="931276491">
    <w:abstractNumId w:val="3"/>
  </w:num>
  <w:num w:numId="3" w16cid:durableId="1877349190">
    <w:abstractNumId w:val="9"/>
  </w:num>
  <w:num w:numId="4" w16cid:durableId="671571979">
    <w:abstractNumId w:val="15"/>
  </w:num>
  <w:num w:numId="5" w16cid:durableId="1256984898">
    <w:abstractNumId w:val="2"/>
  </w:num>
  <w:num w:numId="6" w16cid:durableId="2128356029">
    <w:abstractNumId w:val="13"/>
  </w:num>
  <w:num w:numId="7" w16cid:durableId="1191456960">
    <w:abstractNumId w:val="5"/>
  </w:num>
  <w:num w:numId="8" w16cid:durableId="468210828">
    <w:abstractNumId w:val="20"/>
  </w:num>
  <w:num w:numId="9" w16cid:durableId="2043625618">
    <w:abstractNumId w:val="10"/>
  </w:num>
  <w:num w:numId="10" w16cid:durableId="484126443">
    <w:abstractNumId w:val="22"/>
  </w:num>
  <w:num w:numId="11" w16cid:durableId="164050956">
    <w:abstractNumId w:val="17"/>
  </w:num>
  <w:num w:numId="12" w16cid:durableId="1185633051">
    <w:abstractNumId w:val="0"/>
  </w:num>
  <w:num w:numId="13" w16cid:durableId="426117407">
    <w:abstractNumId w:val="16"/>
  </w:num>
  <w:num w:numId="14" w16cid:durableId="649097245">
    <w:abstractNumId w:val="7"/>
  </w:num>
  <w:num w:numId="15" w16cid:durableId="879511665">
    <w:abstractNumId w:val="21"/>
  </w:num>
  <w:num w:numId="16" w16cid:durableId="1340886514">
    <w:abstractNumId w:val="6"/>
  </w:num>
  <w:num w:numId="17" w16cid:durableId="1706515259">
    <w:abstractNumId w:val="12"/>
  </w:num>
  <w:num w:numId="18" w16cid:durableId="1758748915">
    <w:abstractNumId w:val="4"/>
  </w:num>
  <w:num w:numId="19" w16cid:durableId="523447618">
    <w:abstractNumId w:val="19"/>
  </w:num>
  <w:num w:numId="20" w16cid:durableId="1010719164">
    <w:abstractNumId w:val="8"/>
  </w:num>
  <w:num w:numId="21" w16cid:durableId="349840643">
    <w:abstractNumId w:val="11"/>
  </w:num>
  <w:num w:numId="22" w16cid:durableId="1965883770">
    <w:abstractNumId w:val="18"/>
  </w:num>
  <w:num w:numId="23" w16cid:durableId="1589577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64A"/>
    <w:rsid w:val="0000253F"/>
    <w:rsid w:val="00004090"/>
    <w:rsid w:val="00013DC7"/>
    <w:rsid w:val="000205B7"/>
    <w:rsid w:val="000207F1"/>
    <w:rsid w:val="00031B40"/>
    <w:rsid w:val="0005330E"/>
    <w:rsid w:val="00057395"/>
    <w:rsid w:val="00062EC5"/>
    <w:rsid w:val="00062EF8"/>
    <w:rsid w:val="00063AE6"/>
    <w:rsid w:val="00070296"/>
    <w:rsid w:val="000731E1"/>
    <w:rsid w:val="000815B4"/>
    <w:rsid w:val="000874C2"/>
    <w:rsid w:val="000905BF"/>
    <w:rsid w:val="00091667"/>
    <w:rsid w:val="000921B2"/>
    <w:rsid w:val="000939EA"/>
    <w:rsid w:val="000949EB"/>
    <w:rsid w:val="0009570D"/>
    <w:rsid w:val="0009737B"/>
    <w:rsid w:val="000A75C3"/>
    <w:rsid w:val="000B44F9"/>
    <w:rsid w:val="000C0907"/>
    <w:rsid w:val="000C507C"/>
    <w:rsid w:val="0010167E"/>
    <w:rsid w:val="001019C5"/>
    <w:rsid w:val="00105F29"/>
    <w:rsid w:val="00107201"/>
    <w:rsid w:val="00111B31"/>
    <w:rsid w:val="00116B84"/>
    <w:rsid w:val="00123FF2"/>
    <w:rsid w:val="00126F2B"/>
    <w:rsid w:val="001403D9"/>
    <w:rsid w:val="00144A24"/>
    <w:rsid w:val="00144A31"/>
    <w:rsid w:val="0015140F"/>
    <w:rsid w:val="00154135"/>
    <w:rsid w:val="00154720"/>
    <w:rsid w:val="00155E0B"/>
    <w:rsid w:val="0016188C"/>
    <w:rsid w:val="00186F7C"/>
    <w:rsid w:val="00187594"/>
    <w:rsid w:val="001925DF"/>
    <w:rsid w:val="0019289F"/>
    <w:rsid w:val="00195A5F"/>
    <w:rsid w:val="001A1E52"/>
    <w:rsid w:val="001A6E97"/>
    <w:rsid w:val="001B294D"/>
    <w:rsid w:val="001B59A2"/>
    <w:rsid w:val="001C38E2"/>
    <w:rsid w:val="001C4F86"/>
    <w:rsid w:val="001D2F6C"/>
    <w:rsid w:val="001D4E32"/>
    <w:rsid w:val="001E024A"/>
    <w:rsid w:val="001E067D"/>
    <w:rsid w:val="001E274B"/>
    <w:rsid w:val="001F0E3F"/>
    <w:rsid w:val="00201BAD"/>
    <w:rsid w:val="00202CB8"/>
    <w:rsid w:val="002034EC"/>
    <w:rsid w:val="00204D06"/>
    <w:rsid w:val="00205AFE"/>
    <w:rsid w:val="002215B0"/>
    <w:rsid w:val="002239D7"/>
    <w:rsid w:val="002247B9"/>
    <w:rsid w:val="002262FE"/>
    <w:rsid w:val="00230B18"/>
    <w:rsid w:val="00234089"/>
    <w:rsid w:val="00236801"/>
    <w:rsid w:val="00245667"/>
    <w:rsid w:val="00250678"/>
    <w:rsid w:val="00256839"/>
    <w:rsid w:val="00263E2D"/>
    <w:rsid w:val="002653BF"/>
    <w:rsid w:val="002677CC"/>
    <w:rsid w:val="002734E4"/>
    <w:rsid w:val="0027705B"/>
    <w:rsid w:val="00277D0C"/>
    <w:rsid w:val="0028189A"/>
    <w:rsid w:val="00283467"/>
    <w:rsid w:val="002910A8"/>
    <w:rsid w:val="002945D8"/>
    <w:rsid w:val="002A4675"/>
    <w:rsid w:val="002A7BC4"/>
    <w:rsid w:val="002B11E1"/>
    <w:rsid w:val="002B411E"/>
    <w:rsid w:val="002C6423"/>
    <w:rsid w:val="002D08D3"/>
    <w:rsid w:val="002D4800"/>
    <w:rsid w:val="002D6C90"/>
    <w:rsid w:val="002D75D1"/>
    <w:rsid w:val="002E4C2B"/>
    <w:rsid w:val="002E79BB"/>
    <w:rsid w:val="002E7A8B"/>
    <w:rsid w:val="002F3F74"/>
    <w:rsid w:val="002F7BD1"/>
    <w:rsid w:val="00301BBB"/>
    <w:rsid w:val="003049C2"/>
    <w:rsid w:val="00314D1A"/>
    <w:rsid w:val="00314DC0"/>
    <w:rsid w:val="00317E7B"/>
    <w:rsid w:val="00320F8F"/>
    <w:rsid w:val="00321012"/>
    <w:rsid w:val="00323004"/>
    <w:rsid w:val="00326D1B"/>
    <w:rsid w:val="003276ED"/>
    <w:rsid w:val="00334F6C"/>
    <w:rsid w:val="00335010"/>
    <w:rsid w:val="0033699C"/>
    <w:rsid w:val="00340960"/>
    <w:rsid w:val="0035141A"/>
    <w:rsid w:val="00352FC8"/>
    <w:rsid w:val="00353893"/>
    <w:rsid w:val="00354E06"/>
    <w:rsid w:val="00355CEF"/>
    <w:rsid w:val="0036154C"/>
    <w:rsid w:val="0036387E"/>
    <w:rsid w:val="003661E7"/>
    <w:rsid w:val="00366B39"/>
    <w:rsid w:val="00367908"/>
    <w:rsid w:val="00370E61"/>
    <w:rsid w:val="003736FE"/>
    <w:rsid w:val="00373E09"/>
    <w:rsid w:val="00375EEF"/>
    <w:rsid w:val="0038685C"/>
    <w:rsid w:val="0039187A"/>
    <w:rsid w:val="00392244"/>
    <w:rsid w:val="003941B2"/>
    <w:rsid w:val="003A3B7E"/>
    <w:rsid w:val="003A47BB"/>
    <w:rsid w:val="003B153D"/>
    <w:rsid w:val="003B2B98"/>
    <w:rsid w:val="003B6901"/>
    <w:rsid w:val="003C0B47"/>
    <w:rsid w:val="003C667B"/>
    <w:rsid w:val="003D0E80"/>
    <w:rsid w:val="003D10CF"/>
    <w:rsid w:val="003D5D05"/>
    <w:rsid w:val="003E2E92"/>
    <w:rsid w:val="003E7804"/>
    <w:rsid w:val="003E7999"/>
    <w:rsid w:val="003F3A88"/>
    <w:rsid w:val="003F6145"/>
    <w:rsid w:val="003F7006"/>
    <w:rsid w:val="00403D97"/>
    <w:rsid w:val="004106CC"/>
    <w:rsid w:val="00413F0C"/>
    <w:rsid w:val="004144D7"/>
    <w:rsid w:val="00422469"/>
    <w:rsid w:val="00422916"/>
    <w:rsid w:val="0042423F"/>
    <w:rsid w:val="00425ABD"/>
    <w:rsid w:val="00425B44"/>
    <w:rsid w:val="00426978"/>
    <w:rsid w:val="00431480"/>
    <w:rsid w:val="00440B86"/>
    <w:rsid w:val="004413CF"/>
    <w:rsid w:val="00446363"/>
    <w:rsid w:val="00446E56"/>
    <w:rsid w:val="00454F6C"/>
    <w:rsid w:val="00465B69"/>
    <w:rsid w:val="00472349"/>
    <w:rsid w:val="0047300E"/>
    <w:rsid w:val="004816A0"/>
    <w:rsid w:val="00483049"/>
    <w:rsid w:val="00483AF6"/>
    <w:rsid w:val="004879B7"/>
    <w:rsid w:val="00490C8F"/>
    <w:rsid w:val="00492273"/>
    <w:rsid w:val="00494A0B"/>
    <w:rsid w:val="004A333A"/>
    <w:rsid w:val="004A4E24"/>
    <w:rsid w:val="004A65B5"/>
    <w:rsid w:val="004B08FB"/>
    <w:rsid w:val="004B0935"/>
    <w:rsid w:val="004B3663"/>
    <w:rsid w:val="004C4677"/>
    <w:rsid w:val="004D1AF2"/>
    <w:rsid w:val="004D593A"/>
    <w:rsid w:val="004E1035"/>
    <w:rsid w:val="005030A1"/>
    <w:rsid w:val="00506B8C"/>
    <w:rsid w:val="00507120"/>
    <w:rsid w:val="005122F2"/>
    <w:rsid w:val="0051254E"/>
    <w:rsid w:val="00512BFE"/>
    <w:rsid w:val="00517D66"/>
    <w:rsid w:val="0053173F"/>
    <w:rsid w:val="00533B82"/>
    <w:rsid w:val="00540E74"/>
    <w:rsid w:val="00542CE6"/>
    <w:rsid w:val="005432E9"/>
    <w:rsid w:val="0054488A"/>
    <w:rsid w:val="00547096"/>
    <w:rsid w:val="005522A5"/>
    <w:rsid w:val="00564482"/>
    <w:rsid w:val="0056665F"/>
    <w:rsid w:val="00570C2A"/>
    <w:rsid w:val="00574D7F"/>
    <w:rsid w:val="005817BF"/>
    <w:rsid w:val="005833A9"/>
    <w:rsid w:val="005843B3"/>
    <w:rsid w:val="00584EDC"/>
    <w:rsid w:val="00587DFA"/>
    <w:rsid w:val="00592045"/>
    <w:rsid w:val="005A4CEA"/>
    <w:rsid w:val="005A6A49"/>
    <w:rsid w:val="005A7817"/>
    <w:rsid w:val="005C672C"/>
    <w:rsid w:val="005C7B91"/>
    <w:rsid w:val="005D10E4"/>
    <w:rsid w:val="005E1A3B"/>
    <w:rsid w:val="005E3A61"/>
    <w:rsid w:val="005E6216"/>
    <w:rsid w:val="005F4A05"/>
    <w:rsid w:val="00600230"/>
    <w:rsid w:val="00604D10"/>
    <w:rsid w:val="00613A77"/>
    <w:rsid w:val="006165C6"/>
    <w:rsid w:val="00620324"/>
    <w:rsid w:val="00627542"/>
    <w:rsid w:val="006350EE"/>
    <w:rsid w:val="00643089"/>
    <w:rsid w:val="006433BF"/>
    <w:rsid w:val="00644CDA"/>
    <w:rsid w:val="00650662"/>
    <w:rsid w:val="006644F7"/>
    <w:rsid w:val="006674CF"/>
    <w:rsid w:val="00675E93"/>
    <w:rsid w:val="00680E80"/>
    <w:rsid w:val="006844C4"/>
    <w:rsid w:val="00685AC5"/>
    <w:rsid w:val="00691A87"/>
    <w:rsid w:val="006924C0"/>
    <w:rsid w:val="006A49EB"/>
    <w:rsid w:val="006B3EDD"/>
    <w:rsid w:val="006B76F3"/>
    <w:rsid w:val="006B79D4"/>
    <w:rsid w:val="006C0BAC"/>
    <w:rsid w:val="006C34ED"/>
    <w:rsid w:val="006C6751"/>
    <w:rsid w:val="006C6E1E"/>
    <w:rsid w:val="006C777E"/>
    <w:rsid w:val="006D3F58"/>
    <w:rsid w:val="006D64A5"/>
    <w:rsid w:val="006E0AF9"/>
    <w:rsid w:val="006E0FEE"/>
    <w:rsid w:val="006E244B"/>
    <w:rsid w:val="006E4E6B"/>
    <w:rsid w:val="006F0708"/>
    <w:rsid w:val="00700DCE"/>
    <w:rsid w:val="0070697A"/>
    <w:rsid w:val="007121A3"/>
    <w:rsid w:val="00714FF6"/>
    <w:rsid w:val="00724DDE"/>
    <w:rsid w:val="00726386"/>
    <w:rsid w:val="0073088C"/>
    <w:rsid w:val="00732BAF"/>
    <w:rsid w:val="007364B2"/>
    <w:rsid w:val="0073709F"/>
    <w:rsid w:val="0074391C"/>
    <w:rsid w:val="00747F23"/>
    <w:rsid w:val="0075058A"/>
    <w:rsid w:val="00753A9D"/>
    <w:rsid w:val="0075724C"/>
    <w:rsid w:val="0076664E"/>
    <w:rsid w:val="00770DCB"/>
    <w:rsid w:val="00773040"/>
    <w:rsid w:val="00773675"/>
    <w:rsid w:val="00777449"/>
    <w:rsid w:val="007842CD"/>
    <w:rsid w:val="00787057"/>
    <w:rsid w:val="00787D43"/>
    <w:rsid w:val="007B0621"/>
    <w:rsid w:val="007B3FE7"/>
    <w:rsid w:val="007B5687"/>
    <w:rsid w:val="007C4A82"/>
    <w:rsid w:val="007C4DDB"/>
    <w:rsid w:val="007D1A5B"/>
    <w:rsid w:val="007D213A"/>
    <w:rsid w:val="007E4F0B"/>
    <w:rsid w:val="007E4F76"/>
    <w:rsid w:val="007F0EEB"/>
    <w:rsid w:val="007F257D"/>
    <w:rsid w:val="007F52C4"/>
    <w:rsid w:val="007F5736"/>
    <w:rsid w:val="007F593A"/>
    <w:rsid w:val="00802C38"/>
    <w:rsid w:val="008049EF"/>
    <w:rsid w:val="00805063"/>
    <w:rsid w:val="00805C55"/>
    <w:rsid w:val="00812CC9"/>
    <w:rsid w:val="008259B6"/>
    <w:rsid w:val="008322B0"/>
    <w:rsid w:val="0085222D"/>
    <w:rsid w:val="00854614"/>
    <w:rsid w:val="0085603C"/>
    <w:rsid w:val="00871EB8"/>
    <w:rsid w:val="00875DF1"/>
    <w:rsid w:val="0088185F"/>
    <w:rsid w:val="008829DA"/>
    <w:rsid w:val="00885203"/>
    <w:rsid w:val="00886ECF"/>
    <w:rsid w:val="008871B5"/>
    <w:rsid w:val="008904DC"/>
    <w:rsid w:val="008913A2"/>
    <w:rsid w:val="0089393A"/>
    <w:rsid w:val="00897F30"/>
    <w:rsid w:val="008A2953"/>
    <w:rsid w:val="008A5E5F"/>
    <w:rsid w:val="008A73F0"/>
    <w:rsid w:val="008D42AE"/>
    <w:rsid w:val="008E0673"/>
    <w:rsid w:val="008E56F7"/>
    <w:rsid w:val="008F4AE3"/>
    <w:rsid w:val="008F564A"/>
    <w:rsid w:val="008F7D25"/>
    <w:rsid w:val="00906234"/>
    <w:rsid w:val="009101E5"/>
    <w:rsid w:val="00915DE3"/>
    <w:rsid w:val="0091684D"/>
    <w:rsid w:val="00917077"/>
    <w:rsid w:val="00917C9C"/>
    <w:rsid w:val="00922C78"/>
    <w:rsid w:val="0092485D"/>
    <w:rsid w:val="009261C9"/>
    <w:rsid w:val="00930A4E"/>
    <w:rsid w:val="00932CD1"/>
    <w:rsid w:val="00934526"/>
    <w:rsid w:val="009372BA"/>
    <w:rsid w:val="009401A8"/>
    <w:rsid w:val="009424F6"/>
    <w:rsid w:val="00942FC4"/>
    <w:rsid w:val="00956EF7"/>
    <w:rsid w:val="00956FF4"/>
    <w:rsid w:val="00960027"/>
    <w:rsid w:val="00964D2A"/>
    <w:rsid w:val="00964E26"/>
    <w:rsid w:val="009657E5"/>
    <w:rsid w:val="00972792"/>
    <w:rsid w:val="00974209"/>
    <w:rsid w:val="00974628"/>
    <w:rsid w:val="00977412"/>
    <w:rsid w:val="00985773"/>
    <w:rsid w:val="00990483"/>
    <w:rsid w:val="00991604"/>
    <w:rsid w:val="00991F89"/>
    <w:rsid w:val="0099527C"/>
    <w:rsid w:val="009972A6"/>
    <w:rsid w:val="009C2A09"/>
    <w:rsid w:val="009C40C2"/>
    <w:rsid w:val="009C4678"/>
    <w:rsid w:val="009C74E2"/>
    <w:rsid w:val="009D2447"/>
    <w:rsid w:val="009D2D70"/>
    <w:rsid w:val="009D6162"/>
    <w:rsid w:val="009E1A95"/>
    <w:rsid w:val="009E3637"/>
    <w:rsid w:val="009F0425"/>
    <w:rsid w:val="009F631E"/>
    <w:rsid w:val="00A05030"/>
    <w:rsid w:val="00A133DB"/>
    <w:rsid w:val="00A220AE"/>
    <w:rsid w:val="00A34F6B"/>
    <w:rsid w:val="00A43B6C"/>
    <w:rsid w:val="00A43FD6"/>
    <w:rsid w:val="00A4576E"/>
    <w:rsid w:val="00A46D80"/>
    <w:rsid w:val="00A54B19"/>
    <w:rsid w:val="00A54C72"/>
    <w:rsid w:val="00A61330"/>
    <w:rsid w:val="00A656EB"/>
    <w:rsid w:val="00A83634"/>
    <w:rsid w:val="00A85668"/>
    <w:rsid w:val="00A87933"/>
    <w:rsid w:val="00AB0C79"/>
    <w:rsid w:val="00AB10A4"/>
    <w:rsid w:val="00AB1BAC"/>
    <w:rsid w:val="00AC5DD7"/>
    <w:rsid w:val="00AC7837"/>
    <w:rsid w:val="00AD2372"/>
    <w:rsid w:val="00AE080D"/>
    <w:rsid w:val="00AE229C"/>
    <w:rsid w:val="00AE3397"/>
    <w:rsid w:val="00AE3BA7"/>
    <w:rsid w:val="00AE50FA"/>
    <w:rsid w:val="00AE5993"/>
    <w:rsid w:val="00B025C3"/>
    <w:rsid w:val="00B0476A"/>
    <w:rsid w:val="00B06C91"/>
    <w:rsid w:val="00B13F0E"/>
    <w:rsid w:val="00B1721C"/>
    <w:rsid w:val="00B1774A"/>
    <w:rsid w:val="00B177AD"/>
    <w:rsid w:val="00B206E0"/>
    <w:rsid w:val="00B24B8C"/>
    <w:rsid w:val="00B4027A"/>
    <w:rsid w:val="00B428EE"/>
    <w:rsid w:val="00B457BB"/>
    <w:rsid w:val="00B45D6B"/>
    <w:rsid w:val="00B45F8F"/>
    <w:rsid w:val="00B4727B"/>
    <w:rsid w:val="00B512D6"/>
    <w:rsid w:val="00B613B7"/>
    <w:rsid w:val="00B66F7B"/>
    <w:rsid w:val="00B73A50"/>
    <w:rsid w:val="00B758B4"/>
    <w:rsid w:val="00B87B6D"/>
    <w:rsid w:val="00B91643"/>
    <w:rsid w:val="00B91EC0"/>
    <w:rsid w:val="00B924A4"/>
    <w:rsid w:val="00B9344D"/>
    <w:rsid w:val="00B96C41"/>
    <w:rsid w:val="00BA75ED"/>
    <w:rsid w:val="00BB4E87"/>
    <w:rsid w:val="00BC13F2"/>
    <w:rsid w:val="00BC6D0C"/>
    <w:rsid w:val="00BD60EE"/>
    <w:rsid w:val="00BD6418"/>
    <w:rsid w:val="00BD72F3"/>
    <w:rsid w:val="00BE14D5"/>
    <w:rsid w:val="00BF3D8E"/>
    <w:rsid w:val="00BF5052"/>
    <w:rsid w:val="00C0320E"/>
    <w:rsid w:val="00C07A29"/>
    <w:rsid w:val="00C11CF7"/>
    <w:rsid w:val="00C14C09"/>
    <w:rsid w:val="00C154AF"/>
    <w:rsid w:val="00C21728"/>
    <w:rsid w:val="00C271F4"/>
    <w:rsid w:val="00C314FB"/>
    <w:rsid w:val="00C31CA8"/>
    <w:rsid w:val="00C342F1"/>
    <w:rsid w:val="00C42B77"/>
    <w:rsid w:val="00C456EC"/>
    <w:rsid w:val="00C50223"/>
    <w:rsid w:val="00C52E46"/>
    <w:rsid w:val="00C61619"/>
    <w:rsid w:val="00C63241"/>
    <w:rsid w:val="00C70905"/>
    <w:rsid w:val="00C71F0A"/>
    <w:rsid w:val="00C752B2"/>
    <w:rsid w:val="00C852C4"/>
    <w:rsid w:val="00C87E5F"/>
    <w:rsid w:val="00C92211"/>
    <w:rsid w:val="00CA1B60"/>
    <w:rsid w:val="00CA7509"/>
    <w:rsid w:val="00CC54ED"/>
    <w:rsid w:val="00CC72EA"/>
    <w:rsid w:val="00CD5091"/>
    <w:rsid w:val="00CD5526"/>
    <w:rsid w:val="00CF50B6"/>
    <w:rsid w:val="00CF5C59"/>
    <w:rsid w:val="00D03257"/>
    <w:rsid w:val="00D03B04"/>
    <w:rsid w:val="00D1539B"/>
    <w:rsid w:val="00D2027F"/>
    <w:rsid w:val="00D24543"/>
    <w:rsid w:val="00D26090"/>
    <w:rsid w:val="00D26925"/>
    <w:rsid w:val="00D30254"/>
    <w:rsid w:val="00D426D5"/>
    <w:rsid w:val="00D43BD2"/>
    <w:rsid w:val="00D44A23"/>
    <w:rsid w:val="00D51444"/>
    <w:rsid w:val="00D51896"/>
    <w:rsid w:val="00D518F9"/>
    <w:rsid w:val="00D53982"/>
    <w:rsid w:val="00D56C5A"/>
    <w:rsid w:val="00D62D7E"/>
    <w:rsid w:val="00D639DF"/>
    <w:rsid w:val="00D678CE"/>
    <w:rsid w:val="00D67CEE"/>
    <w:rsid w:val="00D8183F"/>
    <w:rsid w:val="00D868AA"/>
    <w:rsid w:val="00D912BD"/>
    <w:rsid w:val="00D93EA5"/>
    <w:rsid w:val="00DA10F8"/>
    <w:rsid w:val="00DB23FB"/>
    <w:rsid w:val="00DB56DC"/>
    <w:rsid w:val="00DB5B3D"/>
    <w:rsid w:val="00DB6238"/>
    <w:rsid w:val="00DC474B"/>
    <w:rsid w:val="00DC5982"/>
    <w:rsid w:val="00DD208B"/>
    <w:rsid w:val="00DE07EA"/>
    <w:rsid w:val="00E074E6"/>
    <w:rsid w:val="00E105E5"/>
    <w:rsid w:val="00E20D3C"/>
    <w:rsid w:val="00E22ED9"/>
    <w:rsid w:val="00E238A3"/>
    <w:rsid w:val="00E251C2"/>
    <w:rsid w:val="00E30BC3"/>
    <w:rsid w:val="00E3289A"/>
    <w:rsid w:val="00E3369C"/>
    <w:rsid w:val="00E34735"/>
    <w:rsid w:val="00E35495"/>
    <w:rsid w:val="00E4233E"/>
    <w:rsid w:val="00E44E53"/>
    <w:rsid w:val="00E46E40"/>
    <w:rsid w:val="00E51396"/>
    <w:rsid w:val="00E51ACD"/>
    <w:rsid w:val="00E5631C"/>
    <w:rsid w:val="00E629B4"/>
    <w:rsid w:val="00E62F4C"/>
    <w:rsid w:val="00E725DB"/>
    <w:rsid w:val="00E73CC3"/>
    <w:rsid w:val="00E766A1"/>
    <w:rsid w:val="00E77C64"/>
    <w:rsid w:val="00E77FF6"/>
    <w:rsid w:val="00E8280F"/>
    <w:rsid w:val="00E859B3"/>
    <w:rsid w:val="00EA788D"/>
    <w:rsid w:val="00EB0803"/>
    <w:rsid w:val="00EB2651"/>
    <w:rsid w:val="00EC69DF"/>
    <w:rsid w:val="00ED30DB"/>
    <w:rsid w:val="00ED4777"/>
    <w:rsid w:val="00ED5BF0"/>
    <w:rsid w:val="00ED71D2"/>
    <w:rsid w:val="00EE5919"/>
    <w:rsid w:val="00EE607D"/>
    <w:rsid w:val="00EF07C8"/>
    <w:rsid w:val="00EF2510"/>
    <w:rsid w:val="00F02B7A"/>
    <w:rsid w:val="00F04630"/>
    <w:rsid w:val="00F1118C"/>
    <w:rsid w:val="00F1418E"/>
    <w:rsid w:val="00F15909"/>
    <w:rsid w:val="00F22E81"/>
    <w:rsid w:val="00F26746"/>
    <w:rsid w:val="00F26A1E"/>
    <w:rsid w:val="00F302A1"/>
    <w:rsid w:val="00F3118D"/>
    <w:rsid w:val="00F321BB"/>
    <w:rsid w:val="00F32AF8"/>
    <w:rsid w:val="00F410F9"/>
    <w:rsid w:val="00F43FC0"/>
    <w:rsid w:val="00F550AB"/>
    <w:rsid w:val="00F556FC"/>
    <w:rsid w:val="00F6132A"/>
    <w:rsid w:val="00F6389F"/>
    <w:rsid w:val="00F63C9E"/>
    <w:rsid w:val="00F64404"/>
    <w:rsid w:val="00F64A51"/>
    <w:rsid w:val="00F6547B"/>
    <w:rsid w:val="00F74061"/>
    <w:rsid w:val="00F75EA9"/>
    <w:rsid w:val="00FA355C"/>
    <w:rsid w:val="00FA3789"/>
    <w:rsid w:val="00FA381A"/>
    <w:rsid w:val="00FA720B"/>
    <w:rsid w:val="00FB127D"/>
    <w:rsid w:val="00FC06B8"/>
    <w:rsid w:val="00FC436C"/>
    <w:rsid w:val="00FD5131"/>
    <w:rsid w:val="00FF2CCE"/>
    <w:rsid w:val="00FF4371"/>
    <w:rsid w:val="00FF6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8FFE"/>
  <w15:docId w15:val="{6B9943CC-11F8-4287-976A-E00E795A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01BBB"/>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F564A"/>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8F56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564A"/>
  </w:style>
  <w:style w:type="paragraph" w:styleId="Stopka">
    <w:name w:val="footer"/>
    <w:basedOn w:val="Normalny"/>
    <w:link w:val="StopkaZnak"/>
    <w:uiPriority w:val="99"/>
    <w:unhideWhenUsed/>
    <w:rsid w:val="008F56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564A"/>
  </w:style>
  <w:style w:type="paragraph" w:styleId="Tekstdymka">
    <w:name w:val="Balloon Text"/>
    <w:basedOn w:val="Normalny"/>
    <w:link w:val="TekstdymkaZnak"/>
    <w:uiPriority w:val="99"/>
    <w:semiHidden/>
    <w:unhideWhenUsed/>
    <w:rsid w:val="004269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6978"/>
    <w:rPr>
      <w:rFonts w:ascii="Segoe UI" w:hAnsi="Segoe UI" w:cs="Segoe UI"/>
      <w:sz w:val="18"/>
      <w:szCs w:val="18"/>
    </w:rPr>
  </w:style>
  <w:style w:type="character" w:styleId="Odwoaniedokomentarza">
    <w:name w:val="annotation reference"/>
    <w:basedOn w:val="Domylnaczcionkaakapitu"/>
    <w:uiPriority w:val="99"/>
    <w:semiHidden/>
    <w:unhideWhenUsed/>
    <w:rsid w:val="00A61330"/>
    <w:rPr>
      <w:sz w:val="16"/>
      <w:szCs w:val="16"/>
    </w:rPr>
  </w:style>
  <w:style w:type="paragraph" w:styleId="Tekstkomentarza">
    <w:name w:val="annotation text"/>
    <w:basedOn w:val="Normalny"/>
    <w:link w:val="TekstkomentarzaZnak"/>
    <w:uiPriority w:val="99"/>
    <w:unhideWhenUsed/>
    <w:rsid w:val="00A61330"/>
    <w:pPr>
      <w:spacing w:line="240" w:lineRule="auto"/>
    </w:pPr>
    <w:rPr>
      <w:sz w:val="20"/>
      <w:szCs w:val="20"/>
    </w:rPr>
  </w:style>
  <w:style w:type="character" w:customStyle="1" w:styleId="TekstkomentarzaZnak">
    <w:name w:val="Tekst komentarza Znak"/>
    <w:basedOn w:val="Domylnaczcionkaakapitu"/>
    <w:link w:val="Tekstkomentarza"/>
    <w:uiPriority w:val="99"/>
    <w:rsid w:val="00A61330"/>
    <w:rPr>
      <w:sz w:val="20"/>
      <w:szCs w:val="20"/>
    </w:rPr>
  </w:style>
  <w:style w:type="paragraph" w:styleId="Tematkomentarza">
    <w:name w:val="annotation subject"/>
    <w:basedOn w:val="Tekstkomentarza"/>
    <w:next w:val="Tekstkomentarza"/>
    <w:link w:val="TematkomentarzaZnak"/>
    <w:uiPriority w:val="99"/>
    <w:semiHidden/>
    <w:unhideWhenUsed/>
    <w:rsid w:val="00A61330"/>
    <w:rPr>
      <w:b/>
      <w:bCs/>
    </w:rPr>
  </w:style>
  <w:style w:type="character" w:customStyle="1" w:styleId="TematkomentarzaZnak">
    <w:name w:val="Temat komentarza Znak"/>
    <w:basedOn w:val="TekstkomentarzaZnak"/>
    <w:link w:val="Tematkomentarza"/>
    <w:uiPriority w:val="99"/>
    <w:semiHidden/>
    <w:rsid w:val="00A61330"/>
    <w:rPr>
      <w:b/>
      <w:bCs/>
      <w:sz w:val="20"/>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48304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48304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83049"/>
    <w:rPr>
      <w:vertAlign w:val="superscript"/>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F15909"/>
    <w:pPr>
      <w:ind w:left="720"/>
      <w:contextualSpacing/>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956EF7"/>
  </w:style>
  <w:style w:type="character" w:customStyle="1" w:styleId="markedcontent">
    <w:name w:val="markedcontent"/>
    <w:basedOn w:val="Domylnaczcionkaakapitu"/>
    <w:rsid w:val="00154135"/>
  </w:style>
  <w:style w:type="character" w:styleId="Hipercze">
    <w:name w:val="Hyperlink"/>
    <w:basedOn w:val="Domylnaczcionkaakapitu"/>
    <w:uiPriority w:val="99"/>
    <w:unhideWhenUsed/>
    <w:rsid w:val="00974209"/>
    <w:rPr>
      <w:color w:val="0563C1" w:themeColor="hyperlink"/>
      <w:u w:val="single"/>
    </w:rPr>
  </w:style>
  <w:style w:type="paragraph" w:styleId="Spistreci1">
    <w:name w:val="toc 1"/>
    <w:basedOn w:val="Normalny"/>
    <w:next w:val="Normalny"/>
    <w:autoRedefine/>
    <w:uiPriority w:val="39"/>
    <w:unhideWhenUsed/>
    <w:rsid w:val="00CF50B6"/>
    <w:pPr>
      <w:spacing w:after="100"/>
    </w:pPr>
  </w:style>
  <w:style w:type="paragraph" w:styleId="Bezodstpw">
    <w:name w:val="No Spacing"/>
    <w:uiPriority w:val="1"/>
    <w:qFormat/>
    <w:rsid w:val="00906234"/>
    <w:pPr>
      <w:spacing w:after="0" w:line="240" w:lineRule="auto"/>
    </w:pPr>
  </w:style>
  <w:style w:type="paragraph" w:styleId="Poprawka">
    <w:name w:val="Revision"/>
    <w:hidden/>
    <w:uiPriority w:val="99"/>
    <w:semiHidden/>
    <w:rsid w:val="003A47BB"/>
    <w:pPr>
      <w:spacing w:after="0" w:line="240" w:lineRule="auto"/>
    </w:pPr>
  </w:style>
  <w:style w:type="character" w:styleId="UyteHipercze">
    <w:name w:val="FollowedHyperlink"/>
    <w:basedOn w:val="Domylnaczcionkaakapitu"/>
    <w:uiPriority w:val="99"/>
    <w:semiHidden/>
    <w:unhideWhenUsed/>
    <w:rsid w:val="00B613B7"/>
    <w:rPr>
      <w:color w:val="954F72" w:themeColor="followedHyperlink"/>
      <w:u w:val="single"/>
    </w:rPr>
  </w:style>
  <w:style w:type="paragraph" w:customStyle="1" w:styleId="dt">
    <w:name w:val="dt"/>
    <w:basedOn w:val="Normalny"/>
    <w:rsid w:val="00CA75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d">
    <w:name w:val="dd"/>
    <w:basedOn w:val="Normalny"/>
    <w:rsid w:val="00CA75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pt">
    <w:name w:val="dpt"/>
    <w:basedOn w:val="Normalny"/>
    <w:rsid w:val="00CA75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2734E4"/>
    <w:rPr>
      <w:rFonts w:ascii="Segoe UI" w:hAnsi="Segoe UI" w:cs="Segoe UI" w:hint="default"/>
      <w:sz w:val="18"/>
      <w:szCs w:val="18"/>
    </w:rPr>
  </w:style>
  <w:style w:type="character" w:customStyle="1" w:styleId="Nagwek1Znak">
    <w:name w:val="Nagłówek 1 Znak"/>
    <w:basedOn w:val="Domylnaczcionkaakapitu"/>
    <w:link w:val="Nagwek1"/>
    <w:uiPriority w:val="9"/>
    <w:rsid w:val="00301BBB"/>
    <w:rPr>
      <w:rFonts w:asciiTheme="majorHAnsi" w:eastAsiaTheme="majorEastAsia" w:hAnsiTheme="majorHAnsi" w:cstheme="majorBidi"/>
      <w:color w:val="2E74B5"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7102689">
      <w:bodyDiv w:val="1"/>
      <w:marLeft w:val="0"/>
      <w:marRight w:val="0"/>
      <w:marTop w:val="0"/>
      <w:marBottom w:val="0"/>
      <w:divBdr>
        <w:top w:val="none" w:sz="0" w:space="0" w:color="auto"/>
        <w:left w:val="none" w:sz="0" w:space="0" w:color="auto"/>
        <w:bottom w:val="none" w:sz="0" w:space="0" w:color="auto"/>
        <w:right w:val="none" w:sz="0" w:space="0" w:color="auto"/>
      </w:divBdr>
    </w:div>
    <w:div w:id="192487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56FFC-09F1-47C2-8D6B-56DEC02F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1825</Words>
  <Characters>10955</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BONDAREWICZ</dc:creator>
  <cp:lastModifiedBy>Barbara Łuczywo</cp:lastModifiedBy>
  <cp:revision>18</cp:revision>
  <cp:lastPrinted>2024-08-08T11:27:00Z</cp:lastPrinted>
  <dcterms:created xsi:type="dcterms:W3CDTF">2024-08-08T11:26:00Z</dcterms:created>
  <dcterms:modified xsi:type="dcterms:W3CDTF">2024-09-25T08:38:00Z</dcterms:modified>
</cp:coreProperties>
</file>