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84" w:rsidRPr="00F33F84" w:rsidRDefault="00F33F84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>
        <w:rPr>
          <w:color w:val="1F4E79"/>
        </w:rPr>
        <w:t xml:space="preserve"> dniu 10 lutego 2023 r. </w:t>
      </w:r>
      <w:r w:rsidR="00852FAE" w:rsidRPr="00F33F84">
        <w:rPr>
          <w:color w:val="1F4E79"/>
        </w:rPr>
        <w:t>o godz. 10.00 w Sali konferencyjnej im. Or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a Bia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ego Urz</w:t>
      </w:r>
      <w:r w:rsidR="00852FAE" w:rsidRPr="00F33F84">
        <w:rPr>
          <w:rFonts w:hint="cs"/>
          <w:color w:val="1F4E79"/>
        </w:rPr>
        <w:t>ę</w:t>
      </w:r>
      <w:r w:rsidR="00852FAE" w:rsidRPr="00F33F84">
        <w:rPr>
          <w:color w:val="1F4E79"/>
        </w:rPr>
        <w:t>du Marsza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kowskiego w Op</w:t>
      </w:r>
      <w:r w:rsidR="00852FAE">
        <w:rPr>
          <w:color w:val="1F4E79"/>
        </w:rPr>
        <w:t xml:space="preserve">olu, ul. Piastowska 14/Ostrówek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Pr="00F33F84">
        <w:rPr>
          <w:color w:val="1F4E79"/>
        </w:rPr>
        <w:t>Inauguracyjne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2021-2027</w:t>
      </w:r>
      <w:r w:rsidR="00852FAE">
        <w:rPr>
          <w:color w:val="1F4E79"/>
        </w:rPr>
        <w:t>.</w:t>
      </w:r>
    </w:p>
    <w:p w:rsidR="00F33F84" w:rsidRDefault="00F33F84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Zgodnie z Wytycznymi Ministra Funduszy i Polityki Regionalnej z dnia 21 września 2023 r. dotyczącymi komitetów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cych na lata 2021-2027, na posiedzeniu zosta</w:t>
      </w:r>
      <w:r>
        <w:rPr>
          <w:color w:val="1F4E79"/>
        </w:rPr>
        <w:t>ł</w:t>
      </w:r>
      <w:r w:rsidRPr="00F33F84">
        <w:rPr>
          <w:color w:val="1F4E79"/>
        </w:rPr>
        <w:t xml:space="preserve"> przed</w:t>
      </w:r>
      <w:r w:rsidRPr="00F33F84">
        <w:rPr>
          <w:rFonts w:hint="cs"/>
          <w:color w:val="1F4E79"/>
        </w:rPr>
        <w:t>ł</w:t>
      </w:r>
      <w:r w:rsidRPr="00F33F84">
        <w:rPr>
          <w:color w:val="1F4E79"/>
        </w:rPr>
        <w:t>o</w:t>
      </w:r>
      <w:r w:rsidRPr="00F33F84">
        <w:rPr>
          <w:rFonts w:hint="cs"/>
          <w:color w:val="1F4E79"/>
        </w:rPr>
        <w:t>ż</w:t>
      </w:r>
      <w:r w:rsidR="00923005">
        <w:rPr>
          <w:color w:val="1F4E79"/>
        </w:rPr>
        <w:t>ony do zatwierdzenia</w:t>
      </w:r>
      <w:r w:rsidR="00ED1D95">
        <w:rPr>
          <w:color w:val="1F4E79"/>
        </w:rPr>
        <w:t xml:space="preserve"> </w:t>
      </w:r>
      <w:r w:rsidRPr="00F33F84">
        <w:rPr>
          <w:color w:val="1F4E79"/>
        </w:rPr>
        <w:t>Regulamin KM FEO 2021-2027</w:t>
      </w:r>
      <w:r>
        <w:rPr>
          <w:color w:val="1F4E79"/>
        </w:rPr>
        <w:t xml:space="preserve"> oraz </w:t>
      </w:r>
      <w:r w:rsidR="00923005">
        <w:rPr>
          <w:color w:val="1F4E79"/>
        </w:rPr>
        <w:t>Uchwała ws wyznaczenia zastępcy przewodniczącego KM FEO 2021-2027.</w:t>
      </w:r>
    </w:p>
    <w:p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ED1D95">
        <w:rPr>
          <w:color w:val="1F4E79"/>
        </w:rPr>
        <w:t xml:space="preserve">spotkaniu udział wzięło 88 osób, w tym </w:t>
      </w:r>
      <w:r w:rsidR="00923005">
        <w:rPr>
          <w:color w:val="1F4E79"/>
        </w:rPr>
        <w:t>43 osoby</w:t>
      </w:r>
      <w:r w:rsidR="00ED1D95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złonkowie/zastępcy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</w:t>
      </w:r>
      <w:r w:rsidR="00923005">
        <w:rPr>
          <w:color w:val="1F4E79"/>
        </w:rPr>
        <w:t>,</w:t>
      </w:r>
      <w:r w:rsidR="00923005">
        <w:rPr>
          <w:color w:val="1F4E79"/>
        </w:rPr>
        <w:t xml:space="preserve">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852FAE">
        <w:rPr>
          <w:color w:val="1F4E79"/>
        </w:rPr>
        <w:t>powyższym,</w:t>
      </w:r>
      <w:r w:rsidR="005771D0" w:rsidRPr="00C83E55">
        <w:rPr>
          <w:i/>
          <w:color w:val="1F4E79"/>
        </w:rPr>
        <w:t xml:space="preserve"> </w:t>
      </w:r>
      <w:r w:rsidR="00852FAE">
        <w:rPr>
          <w:color w:val="1F4E79"/>
        </w:rPr>
        <w:t>większością głosów</w:t>
      </w:r>
      <w:r w:rsidR="00852FAE" w:rsidRPr="00C83E55">
        <w:rPr>
          <w:i/>
          <w:color w:val="1F4E79"/>
        </w:rPr>
        <w:t xml:space="preserve"> </w:t>
      </w:r>
      <w:r w:rsidR="00852FAE" w:rsidRPr="00C83E55">
        <w:rPr>
          <w:color w:val="1F4E79"/>
        </w:rPr>
        <w:t xml:space="preserve">została </w:t>
      </w:r>
      <w:r w:rsidR="00852FAE">
        <w:rPr>
          <w:color w:val="1F4E79"/>
        </w:rPr>
        <w:t>podjęta</w:t>
      </w:r>
      <w:r w:rsidR="00852FAE" w:rsidRPr="00C83E55">
        <w:rPr>
          <w:i/>
          <w:color w:val="1F4E79"/>
        </w:rPr>
        <w:t xml:space="preserve"> </w:t>
      </w:r>
      <w:r w:rsidR="005771D0" w:rsidRPr="00C83E55">
        <w:rPr>
          <w:i/>
          <w:color w:val="1F4E79"/>
        </w:rPr>
        <w:t>U</w:t>
      </w:r>
      <w:r w:rsidR="00C83E55" w:rsidRPr="00C83E55">
        <w:rPr>
          <w:i/>
          <w:color w:val="1F4E79"/>
        </w:rPr>
        <w:t xml:space="preserve">chwała Nr </w:t>
      </w:r>
      <w:r>
        <w:rPr>
          <w:i/>
          <w:color w:val="1F4E79"/>
        </w:rPr>
        <w:t>1/2023</w:t>
      </w:r>
      <w:r w:rsidR="005771D0" w:rsidRPr="00C83E55">
        <w:rPr>
          <w:i/>
          <w:color w:val="1F4E79"/>
        </w:rPr>
        <w:t xml:space="preserve"> Komitetu Monitorującego </w:t>
      </w:r>
      <w:r w:rsidRPr="00C83E55">
        <w:rPr>
          <w:i/>
          <w:color w:val="1F4E79"/>
        </w:rPr>
        <w:t>Program</w:t>
      </w:r>
      <w:r w:rsidRPr="00C83E55">
        <w:rPr>
          <w:i/>
          <w:color w:val="1F4E79"/>
        </w:rPr>
        <w:t xml:space="preserve"> </w:t>
      </w:r>
      <w:r w:rsidR="005771D0" w:rsidRPr="00C83E55">
        <w:rPr>
          <w:i/>
          <w:color w:val="1F4E79"/>
        </w:rPr>
        <w:t xml:space="preserve">Regionalny </w:t>
      </w:r>
      <w:r>
        <w:rPr>
          <w:i/>
          <w:color w:val="1F4E79"/>
        </w:rPr>
        <w:t>Fundusze Europejskie dla</w:t>
      </w:r>
      <w:r w:rsidR="005771D0" w:rsidRPr="00C83E55">
        <w:rPr>
          <w:i/>
          <w:color w:val="1F4E79"/>
        </w:rPr>
        <w:t xml:space="preserve"> Opolskiego </w:t>
      </w:r>
      <w:r>
        <w:rPr>
          <w:i/>
          <w:color w:val="1F4E79"/>
        </w:rPr>
        <w:t>2021-2027</w:t>
      </w:r>
      <w:r w:rsidR="005771D0" w:rsidRPr="00C83E55">
        <w:rPr>
          <w:i/>
          <w:color w:val="1F4E79"/>
        </w:rPr>
        <w:t xml:space="preserve"> w sprawie zatwierd</w:t>
      </w:r>
      <w:r w:rsidR="006E2C9E" w:rsidRPr="00C83E55">
        <w:rPr>
          <w:i/>
          <w:color w:val="1F4E79"/>
        </w:rPr>
        <w:t xml:space="preserve">zenia </w:t>
      </w:r>
      <w:r>
        <w:rPr>
          <w:i/>
          <w:color w:val="1F4E79"/>
        </w:rPr>
        <w:t>Regulaminu</w:t>
      </w:r>
      <w:r>
        <w:rPr>
          <w:color w:val="1F4E79"/>
        </w:rPr>
        <w:t>, 6 osób wstrzymało się od głosu</w:t>
      </w:r>
      <w:r w:rsidR="00852FAE">
        <w:rPr>
          <w:color w:val="1F4E79"/>
        </w:rPr>
        <w:t>, natomiast</w:t>
      </w:r>
      <w:r>
        <w:rPr>
          <w:color w:val="1F4E79"/>
        </w:rPr>
        <w:t xml:space="preserve"> Uchwała nr 2/2023</w:t>
      </w:r>
      <w:r w:rsidRPr="00923005">
        <w:rPr>
          <w:color w:val="1F4E79"/>
        </w:rPr>
        <w:t xml:space="preserve"> </w:t>
      </w:r>
      <w:r>
        <w:rPr>
          <w:color w:val="1F4E79"/>
        </w:rPr>
        <w:t>ws wyznaczenia zastępcy pr</w:t>
      </w:r>
      <w:r>
        <w:rPr>
          <w:color w:val="1F4E79"/>
        </w:rPr>
        <w:t xml:space="preserve">zewodniczącego KM FEO 2021-2027 została </w:t>
      </w:r>
      <w:r w:rsidR="00852FAE">
        <w:rPr>
          <w:color w:val="1F4E79"/>
        </w:rPr>
        <w:t>przyję</w:t>
      </w:r>
      <w:r>
        <w:rPr>
          <w:color w:val="1F4E79"/>
        </w:rPr>
        <w:t>ta jednogłośnie.</w:t>
      </w:r>
      <w:r w:rsidR="005771D0" w:rsidRPr="00C83E55">
        <w:rPr>
          <w:color w:val="1F4E79"/>
        </w:rPr>
        <w:t xml:space="preserve"> </w:t>
      </w:r>
      <w:bookmarkStart w:id="0" w:name="_GoBack"/>
      <w:bookmarkEnd w:id="0"/>
    </w:p>
    <w:p w:rsidR="001C5CC5" w:rsidRPr="00112265" w:rsidRDefault="001C5CC5" w:rsidP="001C5CC5">
      <w:pPr>
        <w:spacing w:after="120"/>
        <w:jc w:val="both"/>
        <w:rPr>
          <w:rFonts w:cstheme="minorHAnsi"/>
        </w:rPr>
      </w:pPr>
    </w:p>
    <w:p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EF"/>
    <w:rsid w:val="00074C16"/>
    <w:rsid w:val="00090007"/>
    <w:rsid w:val="000A5817"/>
    <w:rsid w:val="000E75BA"/>
    <w:rsid w:val="00112265"/>
    <w:rsid w:val="001C5CC5"/>
    <w:rsid w:val="00225DB5"/>
    <w:rsid w:val="00234F9F"/>
    <w:rsid w:val="0026460D"/>
    <w:rsid w:val="0028149A"/>
    <w:rsid w:val="002B2754"/>
    <w:rsid w:val="00306A1A"/>
    <w:rsid w:val="003129F3"/>
    <w:rsid w:val="003A0651"/>
    <w:rsid w:val="00410CD7"/>
    <w:rsid w:val="004207EF"/>
    <w:rsid w:val="004504F2"/>
    <w:rsid w:val="00477AEC"/>
    <w:rsid w:val="004C7076"/>
    <w:rsid w:val="004D6CA8"/>
    <w:rsid w:val="004E29A1"/>
    <w:rsid w:val="005771D0"/>
    <w:rsid w:val="0067427D"/>
    <w:rsid w:val="006C61D0"/>
    <w:rsid w:val="006E2C9E"/>
    <w:rsid w:val="007346A9"/>
    <w:rsid w:val="00827755"/>
    <w:rsid w:val="00852FAE"/>
    <w:rsid w:val="00863102"/>
    <w:rsid w:val="008B3C27"/>
    <w:rsid w:val="00923005"/>
    <w:rsid w:val="009A678C"/>
    <w:rsid w:val="009B0E5A"/>
    <w:rsid w:val="009C5D3C"/>
    <w:rsid w:val="009D7D0C"/>
    <w:rsid w:val="00A2794D"/>
    <w:rsid w:val="00A52899"/>
    <w:rsid w:val="00AA659B"/>
    <w:rsid w:val="00AE2C75"/>
    <w:rsid w:val="00B73DC5"/>
    <w:rsid w:val="00B917E0"/>
    <w:rsid w:val="00BA0A71"/>
    <w:rsid w:val="00BC0F4A"/>
    <w:rsid w:val="00BC4D1F"/>
    <w:rsid w:val="00C24892"/>
    <w:rsid w:val="00C35065"/>
    <w:rsid w:val="00C83E55"/>
    <w:rsid w:val="00CC6018"/>
    <w:rsid w:val="00CF16D6"/>
    <w:rsid w:val="00D00F39"/>
    <w:rsid w:val="00DC544D"/>
    <w:rsid w:val="00E420F2"/>
    <w:rsid w:val="00E8052F"/>
    <w:rsid w:val="00E86804"/>
    <w:rsid w:val="00ED1D95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3</cp:revision>
  <dcterms:created xsi:type="dcterms:W3CDTF">2023-02-23T08:37:00Z</dcterms:created>
  <dcterms:modified xsi:type="dcterms:W3CDTF">2023-02-23T11:01:00Z</dcterms:modified>
</cp:coreProperties>
</file>