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40270" w14:textId="561B7790" w:rsidR="00E74C44" w:rsidRPr="00254A24" w:rsidRDefault="00E74C44" w:rsidP="002D39A9">
      <w:pPr>
        <w:tabs>
          <w:tab w:val="left" w:pos="900"/>
        </w:tabs>
        <w:spacing w:before="120" w:after="0" w:line="276" w:lineRule="auto"/>
        <w:rPr>
          <w:rFonts w:cstheme="minorHAnsi"/>
          <w:b/>
          <w:bCs/>
          <w:iCs/>
          <w:sz w:val="28"/>
          <w:szCs w:val="28"/>
        </w:rPr>
      </w:pPr>
      <w:bookmarkStart w:id="0" w:name="_GoBack"/>
      <w:bookmarkEnd w:id="0"/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Załącznik nr </w:t>
      </w:r>
      <w:r w:rsidRPr="00E74C44">
        <w:rPr>
          <w:rFonts w:cstheme="minorHAnsi"/>
          <w:b/>
          <w:bCs/>
          <w:iCs/>
          <w:sz w:val="28"/>
          <w:szCs w:val="28"/>
        </w:rPr>
        <w:t>1</w:t>
      </w:r>
      <w:r>
        <w:rPr>
          <w:rFonts w:cstheme="minorHAnsi"/>
          <w:b/>
          <w:bCs/>
          <w:iCs/>
          <w:sz w:val="28"/>
          <w:szCs w:val="28"/>
        </w:rPr>
        <w:t>1</w:t>
      </w: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 do</w:t>
      </w:r>
      <w:r>
        <w:rPr>
          <w:rFonts w:cstheme="minorHAnsi"/>
          <w:b/>
          <w:bCs/>
          <w:iCs/>
          <w:sz w:val="28"/>
          <w:szCs w:val="28"/>
          <w:lang w:val="x-none"/>
        </w:rPr>
        <w:t xml:space="preserve"> </w:t>
      </w:r>
      <w:r w:rsidR="00FE7A6B">
        <w:rPr>
          <w:rFonts w:cstheme="minorHAnsi"/>
          <w:b/>
          <w:bCs/>
          <w:iCs/>
          <w:sz w:val="28"/>
          <w:szCs w:val="28"/>
        </w:rPr>
        <w:t>Umowy</w:t>
      </w:r>
    </w:p>
    <w:p w14:paraId="333EDAC8" w14:textId="77777777" w:rsidR="00E74C44" w:rsidRDefault="00E74C44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</w:p>
    <w:p w14:paraId="3F1634C6" w14:textId="1ACBE319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1" w:name="_Hlk211249827"/>
      <w:r w:rsidRPr="009B5EE3">
        <w:rPr>
          <w:rFonts w:cstheme="minorHAnsi"/>
          <w:b/>
          <w:bCs/>
          <w:iCs/>
          <w:sz w:val="28"/>
          <w:szCs w:val="28"/>
        </w:rPr>
        <w:t>Klauzule informacyjne Instytucji Zarządzającej i Instytucji Pośredniczącej</w:t>
      </w:r>
    </w:p>
    <w:bookmarkEnd w:id="1"/>
    <w:p w14:paraId="7F283F06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FD1E6B" w14:textId="77777777" w:rsidR="007E47F0" w:rsidRDefault="007E47F0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2C804B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4C8ED3" w14:textId="7A785EC2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Zarządzającej </w:t>
      </w:r>
    </w:p>
    <w:p w14:paraId="0A14A5D8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CCC7EB7" w14:textId="765EA62B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819B2DD" wp14:editId="58AA5DC2">
            <wp:extent cx="5760720" cy="591120"/>
            <wp:effectExtent l="0" t="0" r="0" b="0"/>
            <wp:docPr id="744098532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6B29A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D0061C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0E77FF89" w:rsidR="002A52C6" w:rsidRP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  <w:r w:rsidR="009858F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(FEO 2021-2027)</w:t>
      </w:r>
    </w:p>
    <w:p w14:paraId="4E28CE17" w14:textId="77777777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9BE067" w14:textId="49A96F0F" w:rsidR="009858F6" w:rsidRPr="009858F6" w:rsidRDefault="009858F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INSTYTUCJA ZARZĄDZAJĄCA FEO 2021-2027</w:t>
      </w:r>
    </w:p>
    <w:p w14:paraId="36812E8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4E52F0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10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5473DE61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11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4D10DC4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420B2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262486" w14:textId="22AF823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Cele i podstawy prawne przetwarzania</w:t>
      </w:r>
    </w:p>
    <w:bookmarkEnd w:id="2"/>
    <w:p w14:paraId="2C53E1B4" w14:textId="28C5B844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</w:t>
      </w:r>
      <w:r w:rsidR="00F9536C" w:rsidRPr="00F9536C">
        <w:t xml:space="preserve"> </w:t>
      </w:r>
      <w:r w:rsidR="00F9536C" w:rsidRPr="00F9536C">
        <w:rPr>
          <w:rFonts w:ascii="Calibri" w:eastAsia="Times New Roman" w:hAnsi="Calibri" w:cs="Calibri"/>
          <w:sz w:val="24"/>
          <w:szCs w:val="24"/>
          <w:lang w:eastAsia="pl-PL"/>
        </w:rPr>
        <w:t>ze zm.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1373654C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73241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8F942A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Interreg, kontroler krajowy, instytucje pośredniczące, instytucje wdrażające, instytucja pośrednicząca Interreg, beneficjenci i wnioskodawcy.</w:t>
      </w:r>
    </w:p>
    <w:p w14:paraId="35713C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543872D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1D7F126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30AC3D24" w14:textId="77777777" w:rsidR="002A52C6" w:rsidRPr="00264D95" w:rsidRDefault="002A52C6" w:rsidP="002D39A9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77777777" w:rsidR="002A52C6" w:rsidRPr="00264D95" w:rsidRDefault="002A52C6" w:rsidP="002D39A9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554A8D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6E19AA6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69AB57E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D58507F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70150395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7137573F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095414EC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6F3BA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1B1048" w14:textId="79B34FB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Zautomatyzowane przetwarzanie i profilowanie</w:t>
      </w:r>
    </w:p>
    <w:p w14:paraId="704C98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5910FC1" w14:textId="77777777" w:rsidR="002A52C6" w:rsidRPr="00264D95" w:rsidRDefault="002A52C6" w:rsidP="002D39A9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D39A9">
      <w:pPr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77777777" w:rsidR="002A52C6" w:rsidRPr="00264D95" w:rsidRDefault="002A52C6" w:rsidP="002D39A9">
      <w:pPr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E65BCBA" w:rsidR="00B762F5" w:rsidRDefault="002A52C6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i podmiotów zaangażowanych w realizację Programów w tym w szczególności od wnioskodawców, beneficjentów, partnerów lub pochodzą ze źródeł publicznie dostępnych (np. KRS/CEIDG).</w:t>
      </w:r>
    </w:p>
    <w:p w14:paraId="3FCC6215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8D8571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42DE7CB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418FC6B" w14:textId="77777777" w:rsidR="00C87320" w:rsidRDefault="00C87320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188007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36A18F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E53099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B51D2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B0F40F7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CAC7C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E63AD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42C751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3DC76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93209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855BA2F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62400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06DAD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1B1D37C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0F284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E4FF3F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D309BC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1BC14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71F303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182C28F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352127A4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4DD8F383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40216C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81605CB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58CCEFE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63FD47F0" w14:textId="6FE900B4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lastRenderedPageBreak/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Pośredniczącej</w:t>
      </w:r>
    </w:p>
    <w:p w14:paraId="21D7B10F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554E9E4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E90DF20" w14:textId="35A87559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058D1B00" wp14:editId="40F72A1D">
            <wp:extent cx="5761355" cy="591185"/>
            <wp:effectExtent l="0" t="0" r="0" b="0"/>
            <wp:doc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E3458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008B0377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32"/>
          <w:szCs w:val="32"/>
          <w:lang w:eastAsia="pl-PL"/>
        </w:rPr>
      </w:pPr>
      <w:r w:rsidRPr="0032251D">
        <w:rPr>
          <w:rFonts w:eastAsia="Times New Roman" w:cs="Calibri"/>
          <w:b/>
          <w:sz w:val="32"/>
          <w:szCs w:val="32"/>
          <w:lang w:eastAsia="pl-PL"/>
        </w:rPr>
        <w:t>KLAUZULA INFORMACYJNA</w:t>
      </w:r>
    </w:p>
    <w:p w14:paraId="7010AA7E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4A69A1CE" w14:textId="39679EA5" w:rsidR="00B03C4E" w:rsidRPr="00D541A4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Przetwarzania danych osobowych</w:t>
      </w:r>
      <w:r w:rsidRPr="00D541A4">
        <w:rPr>
          <w:rStyle w:val="apple-converted-space"/>
          <w:rFonts w:cs="Calibri"/>
          <w:b/>
          <w:bCs/>
          <w:color w:val="212529"/>
          <w:sz w:val="24"/>
          <w:szCs w:val="24"/>
          <w:bdr w:val="none" w:sz="0" w:space="0" w:color="auto" w:frame="1"/>
        </w:rPr>
        <w:t> 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przez Wojewódzki Urząd Pracy </w:t>
      </w:r>
      <w:r w:rsidR="003E1B4B" w:rsidRPr="0028559A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w Opolu</w:t>
      </w:r>
      <w:r w:rsidR="003E1B4B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</w:t>
      </w: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51712EC8" w14:textId="77777777" w:rsidR="00B03C4E" w:rsidRPr="00D541A4" w:rsidRDefault="00B03C4E" w:rsidP="002D39A9">
      <w:pPr>
        <w:tabs>
          <w:tab w:val="left" w:pos="900"/>
        </w:tabs>
        <w:spacing w:after="0" w:line="276" w:lineRule="auto"/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</w:pPr>
      <w:r w:rsidRPr="00D541A4">
        <w:rPr>
          <w:rFonts w:cs="Calibri"/>
          <w:b/>
          <w:bCs/>
          <w:color w:val="212529"/>
          <w:sz w:val="24"/>
          <w:szCs w:val="24"/>
        </w:rPr>
        <w:br/>
      </w:r>
      <w:r w:rsidRPr="00D541A4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Zgodnie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z Rozporządzeniem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</w:t>
      </w:r>
    </w:p>
    <w:p w14:paraId="7E1C8B6A" w14:textId="77777777" w:rsidR="00B03C4E" w:rsidRPr="00B762F5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281D5C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Administrator danych osobowych</w:t>
      </w:r>
    </w:p>
    <w:p w14:paraId="097C9D67" w14:textId="4E22196B" w:rsidR="00B03C4E" w:rsidRPr="002E20E3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Administratorem Pani/Pana danych osobowych jest Wojewódzki Urząd Pracy w Opolu ul. Głogowska 25 c, 45-315 Opole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,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z którym można skontaktować się pod adresem e-mail: </w:t>
      </w:r>
      <w:hyperlink r:id="rId12" w:history="1">
        <w:r w:rsidR="007A3A67" w:rsidRPr="0027719A">
          <w:rPr>
            <w:rStyle w:val="Hipercze"/>
            <w:rFonts w:eastAsia="Times New Roman" w:cs="Calibri"/>
            <w:sz w:val="24"/>
            <w:szCs w:val="24"/>
            <w:lang w:eastAsia="pl-PL"/>
          </w:rPr>
          <w:t>wup@wup.opole.pl</w:t>
        </w:r>
      </w:hyperlink>
      <w:r w:rsidR="007A3A67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CAF35DD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Inspektor ochrony danych</w:t>
      </w:r>
    </w:p>
    <w:p w14:paraId="38B210AA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Administrator wyznaczył inspektora ochrony danych, z którym może się Pani/Pan skontaktować poprzez email </w:t>
      </w:r>
      <w:hyperlink r:id="rId13" w:history="1">
        <w:r w:rsidRPr="00D541A4">
          <w:rPr>
            <w:rStyle w:val="Hipercze"/>
            <w:rFonts w:cs="Calibri"/>
            <w:color w:val="0052A5"/>
            <w:sz w:val="24"/>
            <w:szCs w:val="24"/>
            <w:bdr w:val="none" w:sz="0" w:space="0" w:color="auto" w:frame="1"/>
          </w:rPr>
          <w:t>iod@wup.opole.pl</w:t>
        </w:r>
      </w:hyperlink>
    </w:p>
    <w:p w14:paraId="22361823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Cele przetwarzania danych osobowych</w:t>
      </w:r>
    </w:p>
    <w:p w14:paraId="3F5A3657" w14:textId="02E380C6" w:rsidR="00855A64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Pani/Pana dane osobowe przetwarzane będą między innymi w celu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wykonywania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</w:t>
      </w:r>
      <w:r w:rsidR="00C87320" w:rsidRPr="00C87320">
        <w:t xml:space="preserve"> </w:t>
      </w:r>
      <w:r w:rsidR="00C87320" w:rsidRPr="0028559A">
        <w:rPr>
          <w:rFonts w:eastAsia="Times New Roman" w:cs="Calibri"/>
          <w:sz w:val="24"/>
          <w:szCs w:val="24"/>
          <w:lang w:eastAsia="pl-PL"/>
        </w:rPr>
        <w:t>ze zm.</w:t>
      </w:r>
      <w:r w:rsidRPr="0028559A">
        <w:rPr>
          <w:rFonts w:eastAsia="Times New Roman" w:cs="Calibri"/>
          <w:sz w:val="24"/>
          <w:szCs w:val="24"/>
          <w:lang w:eastAsia="pl-PL"/>
        </w:rPr>
        <w:t>)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Kodeks postępowania administracyjnego, ustawy z 27 sierpnia 2009 r. o finansach publicznych.</w:t>
      </w:r>
    </w:p>
    <w:p w14:paraId="78593626" w14:textId="77777777" w:rsidR="00B03C4E" w:rsidRPr="00D541A4" w:rsidRDefault="00B03C4E" w:rsidP="00855A64">
      <w:pPr>
        <w:numPr>
          <w:ilvl w:val="0"/>
          <w:numId w:val="13"/>
        </w:numPr>
        <w:spacing w:before="360" w:after="0" w:line="240" w:lineRule="auto"/>
        <w:ind w:left="714" w:hanging="357"/>
        <w:textAlignment w:val="baseline"/>
        <w:rPr>
          <w:rFonts w:eastAsia="Times New Roman" w:cs="Calibri"/>
          <w:b/>
          <w:bCs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color w:val="212529"/>
          <w:sz w:val="24"/>
          <w:szCs w:val="24"/>
          <w:lang w:eastAsia="pl-PL"/>
        </w:rPr>
        <w:t>Podstawa prawna przetwarzania danych osobowych</w:t>
      </w:r>
    </w:p>
    <w:p w14:paraId="117F48F8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</w:p>
    <w:p w14:paraId="5B1EFAA1" w14:textId="0274C045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Podstawą prawną przetwarzania Pani/Pana danych osobowych będzie między innymi art. 6 ust. 1 lit. c) i/lub art. 6 ust. 1 lit. e) i/lub art. 9 ust. 2 lit. g RODO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>o których mowa powyżej</w:t>
      </w:r>
      <w:r w:rsidR="009B5EE3">
        <w:rPr>
          <w:rFonts w:eastAsia="Times New Roman" w:cs="Calibri"/>
          <w:sz w:val="24"/>
          <w:szCs w:val="24"/>
          <w:lang w:eastAsia="pl-PL"/>
        </w:rPr>
        <w:t>.</w:t>
      </w:r>
    </w:p>
    <w:p w14:paraId="4E81D69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66125278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Odbiorcy danych osobowych</w:t>
      </w:r>
    </w:p>
    <w:p w14:paraId="67F2A9D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Odbiorcą Pani/Pana danych osobowych będą podmioty, instytucje czy osoby współpracujące z WUP w Opolu na podstawie przepisów prawa oraz w związku z realizacją stosownych umów.</w:t>
      </w:r>
    </w:p>
    <w:p w14:paraId="636AC50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Ponadto zgodnie z art. 89 ustawy wdrożeniowej - dostęp do gromadzonych danych osobowych 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Interreg, kontroler krajowy, instytucje pośredniczące, instytucje wdrażające, instytucja pośrednicząca Interreg, beneficjenci i wnioskodawcy.</w:t>
      </w:r>
    </w:p>
    <w:p w14:paraId="12152CD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Pani/Pana dane osobowe mogą również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1659CF4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4243119C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220766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Style w:val="Pogrubienie"/>
          <w:rFonts w:eastAsia="Times New Roman" w:cs="Calibri"/>
          <w:b w:val="0"/>
          <w:bCs w:val="0"/>
          <w:sz w:val="24"/>
          <w:szCs w:val="24"/>
          <w:lang w:eastAsia="pl-PL"/>
        </w:rPr>
      </w:pPr>
      <w:r w:rsidRPr="00D541A4">
        <w:rPr>
          <w:rStyle w:val="Pogrubienie"/>
          <w:rFonts w:cs="Calibri"/>
          <w:sz w:val="24"/>
          <w:szCs w:val="24"/>
        </w:rPr>
        <w:t>Okres przechowywania danych osobowych</w:t>
      </w:r>
    </w:p>
    <w:p w14:paraId="10FE1F8F" w14:textId="30307923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 xml:space="preserve">w szczególności do celów: monitorowania, sprawozdawczości, komunikacji, publikacji,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ewaluacji, zarządzania finansowego, weryfikacji i audytów</w:t>
      </w:r>
      <w:r w:rsidR="00CB3F0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00D66D4" w14:textId="0F00FCB5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highlight w:val="yellow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Ponadto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Pani/Pana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dane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mogą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b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>yć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przetwarzane także na podstawie udzielonej przez Panią/Pana zgody na przetwarzanie danych osobowych.</w:t>
      </w:r>
    </w:p>
    <w:p w14:paraId="1D2E7722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Prawa osób, których dane dotyczą</w:t>
      </w:r>
    </w:p>
    <w:p w14:paraId="1A9D1BF6" w14:textId="77777777" w:rsidR="00B03C4E" w:rsidRPr="00D541A4" w:rsidRDefault="00B03C4E" w:rsidP="002D39A9">
      <w:pPr>
        <w:spacing w:before="100" w:beforeAutospacing="1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Pr="00D541A4">
        <w:rPr>
          <w:rFonts w:eastAsia="Times New Roman" w:cs="Calibri"/>
          <w:sz w:val="24"/>
          <w:szCs w:val="24"/>
          <w:lang w:eastAsia="pl-PL"/>
        </w:rPr>
        <w:t>Przysługuje Państwu:</w:t>
      </w:r>
    </w:p>
    <w:p w14:paraId="18466DDB" w14:textId="77777777" w:rsidR="00B03C4E" w:rsidRPr="00D541A4" w:rsidRDefault="00B03C4E" w:rsidP="002D39A9">
      <w:pPr>
        <w:numPr>
          <w:ilvl w:val="0"/>
          <w:numId w:val="12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Prawo dostępu do swoich danych osobowych, </w:t>
      </w:r>
    </w:p>
    <w:p w14:paraId="60F13AF4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sprostowania danych,</w:t>
      </w:r>
    </w:p>
    <w:p w14:paraId="216F9F06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przenoszenia danych,</w:t>
      </w:r>
    </w:p>
    <w:p w14:paraId="523470BC" w14:textId="316F1B42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0D5C80B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ograniczenia przetwarzania danych,</w:t>
      </w:r>
    </w:p>
    <w:p w14:paraId="64682F7A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BF2413A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Prawo wniesienia skargi do organu nadzorczego</w:t>
      </w:r>
    </w:p>
    <w:p w14:paraId="67BD02BE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Ma Pan/Pani prawo wniesienia skargi do organu nadzorczego, czyli do Prezesa Urzędu Ochrony Danych Osobowych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ul. Stawki 2, 00-193 Warszawa (od 01.07.2025 r. do końca 2027 r. - ul. Moniuszki 1A, 00-014 Warszawa), jeżeli uzna Pani/Pan, że przetwarzanie Pani/Pana danych osobowych narusza przepisy RODO.</w:t>
      </w:r>
    </w:p>
    <w:p w14:paraId="591F2776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1B39BE0D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113CA695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color w:val="000000"/>
          <w:sz w:val="24"/>
          <w:szCs w:val="24"/>
        </w:rPr>
      </w:pPr>
      <w:r w:rsidRPr="00D541A4">
        <w:rPr>
          <w:rFonts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5ECF5BE6" w14:textId="77777777" w:rsidR="00B03C4E" w:rsidRDefault="00B03C4E" w:rsidP="002D39A9">
      <w:pPr>
        <w:rPr>
          <w:rFonts w:cs="Calibri"/>
          <w:sz w:val="24"/>
          <w:szCs w:val="24"/>
        </w:rPr>
      </w:pPr>
      <w:r w:rsidRPr="00D541A4">
        <w:rPr>
          <w:rFonts w:cs="Calibri"/>
          <w:sz w:val="24"/>
          <w:szCs w:val="24"/>
        </w:rPr>
        <w:t>Pani/ Pana dane nie będą przekazywane do państw trzecich lub organizacji międzynarodowych</w:t>
      </w:r>
    </w:p>
    <w:p w14:paraId="2E1757BA" w14:textId="77777777" w:rsidR="00855A64" w:rsidRPr="00D541A4" w:rsidRDefault="00855A64" w:rsidP="002D39A9">
      <w:pPr>
        <w:rPr>
          <w:rFonts w:cs="Calibri"/>
          <w:sz w:val="24"/>
          <w:szCs w:val="24"/>
        </w:rPr>
      </w:pPr>
    </w:p>
    <w:p w14:paraId="5405621E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sz w:val="24"/>
          <w:szCs w:val="24"/>
        </w:rPr>
      </w:pPr>
      <w:r w:rsidRPr="00D541A4">
        <w:rPr>
          <w:rFonts w:cs="Calibri"/>
          <w:b/>
          <w:bCs/>
          <w:sz w:val="24"/>
          <w:szCs w:val="24"/>
        </w:rPr>
        <w:t>Źródło pochodzenia danych</w:t>
      </w:r>
      <w:r w:rsidRPr="00D541A4">
        <w:rPr>
          <w:rFonts w:cs="Calibri"/>
          <w:b/>
          <w:bCs/>
          <w:sz w:val="24"/>
          <w:szCs w:val="24"/>
        </w:rPr>
        <w:tab/>
      </w:r>
    </w:p>
    <w:p w14:paraId="1D2FC3CB" w14:textId="1CF3AEE3" w:rsidR="00B03C4E" w:rsidRPr="00E40A06" w:rsidRDefault="00B03C4E" w:rsidP="002D39A9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541A4">
        <w:rPr>
          <w:rFonts w:cs="Calibri"/>
          <w:sz w:val="24"/>
          <w:szCs w:val="24"/>
        </w:rPr>
        <w:t xml:space="preserve">Pani/Pana dane pozyskujemy bezpośrednio od osób, których one dotyczą, albo od instytucji </w:t>
      </w:r>
      <w:r w:rsidRPr="00D541A4">
        <w:rPr>
          <w:rFonts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</w:t>
      </w:r>
      <w:r w:rsidR="00831104">
        <w:rPr>
          <w:rFonts w:cs="Calibri"/>
          <w:sz w:val="24"/>
          <w:szCs w:val="24"/>
        </w:rPr>
        <w:t>DG).</w:t>
      </w:r>
    </w:p>
    <w:sectPr w:rsidR="00B03C4E" w:rsidRPr="00E40A06" w:rsidSect="00266C90">
      <w:headerReference w:type="default" r:id="rId14"/>
      <w:headerReference w:type="first" r:id="rId15"/>
      <w:pgSz w:w="11906" w:h="16838"/>
      <w:pgMar w:top="709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97AE9" w14:textId="77777777" w:rsidR="00A53C04" w:rsidRDefault="00A53C04" w:rsidP="00683886">
      <w:pPr>
        <w:spacing w:after="0" w:line="240" w:lineRule="auto"/>
      </w:pPr>
      <w:r>
        <w:separator/>
      </w:r>
    </w:p>
  </w:endnote>
  <w:endnote w:type="continuationSeparator" w:id="0">
    <w:p w14:paraId="6AE34073" w14:textId="77777777" w:rsidR="00A53C04" w:rsidRDefault="00A53C04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AF5E8" w14:textId="77777777" w:rsidR="00A53C04" w:rsidRDefault="00A53C04" w:rsidP="00683886">
      <w:pPr>
        <w:spacing w:after="0" w:line="240" w:lineRule="auto"/>
      </w:pPr>
      <w:r>
        <w:separator/>
      </w:r>
    </w:p>
  </w:footnote>
  <w:footnote w:type="continuationSeparator" w:id="0">
    <w:p w14:paraId="33EAB115" w14:textId="77777777" w:rsidR="00A53C04" w:rsidRDefault="00A53C04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02C9F4C7">
          <wp:extent cx="5760720" cy="591120"/>
          <wp:effectExtent l="0" t="0" r="0" b="0"/>
          <wp:docPr id="1030582312" name="Obraz 1030582312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76840" name="Obraz 1910876840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7296478D"/>
    <w:multiLevelType w:val="hybridMultilevel"/>
    <w:tmpl w:val="940285F0"/>
    <w:lvl w:ilvl="0" w:tplc="FF9CA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01FE"/>
    <w:rsid w:val="00033153"/>
    <w:rsid w:val="00035667"/>
    <w:rsid w:val="0005247F"/>
    <w:rsid w:val="00060D58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87382"/>
    <w:rsid w:val="001B4A92"/>
    <w:rsid w:val="001D05D1"/>
    <w:rsid w:val="001D2B24"/>
    <w:rsid w:val="001E17C6"/>
    <w:rsid w:val="001F103B"/>
    <w:rsid w:val="0023683E"/>
    <w:rsid w:val="00254A24"/>
    <w:rsid w:val="00266C90"/>
    <w:rsid w:val="00270773"/>
    <w:rsid w:val="002838B3"/>
    <w:rsid w:val="0028559A"/>
    <w:rsid w:val="00290224"/>
    <w:rsid w:val="002932B5"/>
    <w:rsid w:val="002A52C6"/>
    <w:rsid w:val="002B5550"/>
    <w:rsid w:val="002B5AC2"/>
    <w:rsid w:val="002C1AFC"/>
    <w:rsid w:val="002C4931"/>
    <w:rsid w:val="002C72FA"/>
    <w:rsid w:val="002D2F01"/>
    <w:rsid w:val="002D39A9"/>
    <w:rsid w:val="002D62D3"/>
    <w:rsid w:val="002F001C"/>
    <w:rsid w:val="0032251D"/>
    <w:rsid w:val="003310A9"/>
    <w:rsid w:val="003371D6"/>
    <w:rsid w:val="003504EB"/>
    <w:rsid w:val="00353811"/>
    <w:rsid w:val="00384A7E"/>
    <w:rsid w:val="003B1125"/>
    <w:rsid w:val="003B7E1C"/>
    <w:rsid w:val="003E1B4B"/>
    <w:rsid w:val="003F1BA6"/>
    <w:rsid w:val="004024C9"/>
    <w:rsid w:val="00406140"/>
    <w:rsid w:val="0041388C"/>
    <w:rsid w:val="00414031"/>
    <w:rsid w:val="00426C0C"/>
    <w:rsid w:val="00434B72"/>
    <w:rsid w:val="00437191"/>
    <w:rsid w:val="00467D37"/>
    <w:rsid w:val="00470ECA"/>
    <w:rsid w:val="00473471"/>
    <w:rsid w:val="00482E91"/>
    <w:rsid w:val="00491DCB"/>
    <w:rsid w:val="004A0D73"/>
    <w:rsid w:val="004A0F13"/>
    <w:rsid w:val="004A5A74"/>
    <w:rsid w:val="004B2603"/>
    <w:rsid w:val="004C6145"/>
    <w:rsid w:val="004D53D9"/>
    <w:rsid w:val="004F5AB1"/>
    <w:rsid w:val="005000CC"/>
    <w:rsid w:val="00500B98"/>
    <w:rsid w:val="005023AB"/>
    <w:rsid w:val="00522D46"/>
    <w:rsid w:val="00555A55"/>
    <w:rsid w:val="00566579"/>
    <w:rsid w:val="005705A6"/>
    <w:rsid w:val="005A7E3D"/>
    <w:rsid w:val="005B366C"/>
    <w:rsid w:val="005B7145"/>
    <w:rsid w:val="005C6136"/>
    <w:rsid w:val="005E329A"/>
    <w:rsid w:val="005E415C"/>
    <w:rsid w:val="005E59AC"/>
    <w:rsid w:val="00631711"/>
    <w:rsid w:val="00634B3C"/>
    <w:rsid w:val="0064211F"/>
    <w:rsid w:val="00662C42"/>
    <w:rsid w:val="00665A3B"/>
    <w:rsid w:val="00683886"/>
    <w:rsid w:val="006A2ACF"/>
    <w:rsid w:val="006D0187"/>
    <w:rsid w:val="006D2754"/>
    <w:rsid w:val="006D7418"/>
    <w:rsid w:val="006F35E0"/>
    <w:rsid w:val="007032F6"/>
    <w:rsid w:val="007150F6"/>
    <w:rsid w:val="00731004"/>
    <w:rsid w:val="00732413"/>
    <w:rsid w:val="0073270A"/>
    <w:rsid w:val="00736CA1"/>
    <w:rsid w:val="00781AB8"/>
    <w:rsid w:val="007A3A67"/>
    <w:rsid w:val="007A58DE"/>
    <w:rsid w:val="007D14FB"/>
    <w:rsid w:val="007D36B2"/>
    <w:rsid w:val="007D3C21"/>
    <w:rsid w:val="007E0342"/>
    <w:rsid w:val="007E47F0"/>
    <w:rsid w:val="007F7715"/>
    <w:rsid w:val="00813140"/>
    <w:rsid w:val="00831104"/>
    <w:rsid w:val="00855A64"/>
    <w:rsid w:val="008A39E6"/>
    <w:rsid w:val="008A7BC5"/>
    <w:rsid w:val="008B3376"/>
    <w:rsid w:val="008B73F9"/>
    <w:rsid w:val="008D1E89"/>
    <w:rsid w:val="008E1AED"/>
    <w:rsid w:val="008E7147"/>
    <w:rsid w:val="00902369"/>
    <w:rsid w:val="00905FE9"/>
    <w:rsid w:val="00907F92"/>
    <w:rsid w:val="00914584"/>
    <w:rsid w:val="009344FC"/>
    <w:rsid w:val="00937BF5"/>
    <w:rsid w:val="00947F77"/>
    <w:rsid w:val="009519A4"/>
    <w:rsid w:val="0095349B"/>
    <w:rsid w:val="00964491"/>
    <w:rsid w:val="00966AF4"/>
    <w:rsid w:val="009858F6"/>
    <w:rsid w:val="009A1F9D"/>
    <w:rsid w:val="009A4581"/>
    <w:rsid w:val="009A50C6"/>
    <w:rsid w:val="009B0106"/>
    <w:rsid w:val="009B5EE3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3C04"/>
    <w:rsid w:val="00A548C7"/>
    <w:rsid w:val="00A90D86"/>
    <w:rsid w:val="00AA6361"/>
    <w:rsid w:val="00AC1A6B"/>
    <w:rsid w:val="00AC1DFF"/>
    <w:rsid w:val="00AE5833"/>
    <w:rsid w:val="00AE747E"/>
    <w:rsid w:val="00B03C4E"/>
    <w:rsid w:val="00B1216C"/>
    <w:rsid w:val="00B21E3A"/>
    <w:rsid w:val="00B2214B"/>
    <w:rsid w:val="00B23465"/>
    <w:rsid w:val="00B412B7"/>
    <w:rsid w:val="00B762F5"/>
    <w:rsid w:val="00BC58DD"/>
    <w:rsid w:val="00BF1A11"/>
    <w:rsid w:val="00C13C5C"/>
    <w:rsid w:val="00C42528"/>
    <w:rsid w:val="00C46104"/>
    <w:rsid w:val="00C518E1"/>
    <w:rsid w:val="00C814C0"/>
    <w:rsid w:val="00C87320"/>
    <w:rsid w:val="00C9016B"/>
    <w:rsid w:val="00C9712E"/>
    <w:rsid w:val="00CB3F0F"/>
    <w:rsid w:val="00CC0F7C"/>
    <w:rsid w:val="00CC6058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40A06"/>
    <w:rsid w:val="00E5212F"/>
    <w:rsid w:val="00E56FD8"/>
    <w:rsid w:val="00E6667D"/>
    <w:rsid w:val="00E72734"/>
    <w:rsid w:val="00E74C4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86CEC"/>
    <w:rsid w:val="00F9536C"/>
    <w:rsid w:val="00FA5AB6"/>
    <w:rsid w:val="00FB19C8"/>
    <w:rsid w:val="00FB6127"/>
    <w:rsid w:val="00FC2750"/>
    <w:rsid w:val="00FD4326"/>
    <w:rsid w:val="00FD76A5"/>
    <w:rsid w:val="00FE7A6B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customStyle="1" w:styleId="apple-converted-space">
    <w:name w:val="apple-converted-space"/>
    <w:basedOn w:val="Domylnaczcionkaakapitu"/>
    <w:rsid w:val="00B03C4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3A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customStyle="1" w:styleId="apple-converted-space">
    <w:name w:val="apple-converted-space"/>
    <w:basedOn w:val="Domylnaczcionkaakapitu"/>
    <w:rsid w:val="00B03C4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wup.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up@wup.opol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opolski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umwo@opolski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F58D-9F84-4B94-B547-E5BEDD49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2132</Words>
  <Characters>12793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m.chlap</cp:lastModifiedBy>
  <cp:revision>2</cp:revision>
  <cp:lastPrinted>2025-11-19T07:24:00Z</cp:lastPrinted>
  <dcterms:created xsi:type="dcterms:W3CDTF">2025-11-24T13:22:00Z</dcterms:created>
  <dcterms:modified xsi:type="dcterms:W3CDTF">2025-11-24T13:22:00Z</dcterms:modified>
</cp:coreProperties>
</file>