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CF2A8A" w14:paraId="232B9AB9" w14:textId="77777777" w:rsidTr="003166C6">
        <w:tc>
          <w:tcPr>
            <w:tcW w:w="15212" w:type="dxa"/>
            <w:gridSpan w:val="3"/>
            <w:shd w:val="clear" w:color="auto" w:fill="BFBFBF" w:themeFill="background1" w:themeFillShade="BF"/>
          </w:tcPr>
          <w:p w14:paraId="289CD1DC" w14:textId="2734D3C5" w:rsidR="00CF2A8A" w:rsidRDefault="00CF2A8A" w:rsidP="003166C6">
            <w:pPr>
              <w:autoSpaceDE w:val="0"/>
              <w:autoSpaceDN w:val="0"/>
              <w:adjustRightInd w:val="0"/>
              <w:spacing w:after="120" w:line="276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A67AC">
              <w:rPr>
                <w:rFonts w:asciiTheme="minorHAnsi" w:hAnsiTheme="minorHAnsi" w:cstheme="minorHAnsi"/>
                <w:sz w:val="22"/>
                <w:szCs w:val="22"/>
              </w:rPr>
              <w:t>Wykaz zamian do załącznika nr 9 do Regulaminu wyboru projektó</w:t>
            </w:r>
            <w:r w:rsidR="004C7D81">
              <w:rPr>
                <w:rFonts w:asciiTheme="minorHAnsi" w:hAnsiTheme="minorHAnsi" w:cstheme="minorHAnsi"/>
                <w:sz w:val="22"/>
                <w:szCs w:val="22"/>
              </w:rPr>
              <w:t xml:space="preserve">w </w:t>
            </w:r>
            <w:r w:rsidR="009205B7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4C7D81" w:rsidRPr="004C7D81">
              <w:rPr>
                <w:rFonts w:asciiTheme="minorHAnsi" w:hAnsiTheme="minorHAnsi" w:cstheme="minorHAnsi"/>
                <w:sz w:val="22"/>
                <w:szCs w:val="22"/>
              </w:rPr>
              <w:t xml:space="preserve"> Źródła weryfikacji dokumentów składanych przez uczestników projektu </w:t>
            </w:r>
            <w:r w:rsidR="004C7D81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4C7D81" w:rsidRPr="004C7D81">
              <w:rPr>
                <w:rFonts w:asciiTheme="minorHAnsi" w:hAnsiTheme="minorHAnsi" w:cstheme="minorHAnsi"/>
                <w:sz w:val="22"/>
                <w:szCs w:val="22"/>
              </w:rPr>
              <w:t>w działaniu 5.10 FEO 2021-2027</w:t>
            </w:r>
          </w:p>
        </w:tc>
      </w:tr>
      <w:tr w:rsidR="00CF2A8A" w14:paraId="7E76D868" w14:textId="77777777" w:rsidTr="003166C6">
        <w:tc>
          <w:tcPr>
            <w:tcW w:w="5070" w:type="dxa"/>
            <w:shd w:val="clear" w:color="auto" w:fill="BFBFBF" w:themeFill="background1" w:themeFillShade="BF"/>
          </w:tcPr>
          <w:p w14:paraId="5ADB6EB7" w14:textId="77777777" w:rsidR="00CF2A8A" w:rsidRDefault="00CF2A8A" w:rsidP="003166C6">
            <w:pPr>
              <w:autoSpaceDE w:val="0"/>
              <w:autoSpaceDN w:val="0"/>
              <w:adjustRightInd w:val="0"/>
              <w:spacing w:after="120" w:line="276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A67AC">
              <w:rPr>
                <w:rFonts w:asciiTheme="minorHAnsi" w:hAnsiTheme="minorHAnsi" w:cstheme="minorHAnsi"/>
                <w:sz w:val="22"/>
                <w:szCs w:val="22"/>
              </w:rPr>
              <w:t>Treść przed zmianą</w:t>
            </w:r>
          </w:p>
        </w:tc>
        <w:tc>
          <w:tcPr>
            <w:tcW w:w="5071" w:type="dxa"/>
            <w:shd w:val="clear" w:color="auto" w:fill="BFBFBF" w:themeFill="background1" w:themeFillShade="BF"/>
          </w:tcPr>
          <w:p w14:paraId="2F335592" w14:textId="77777777" w:rsidR="00CF2A8A" w:rsidRDefault="00CF2A8A" w:rsidP="003166C6">
            <w:pPr>
              <w:autoSpaceDE w:val="0"/>
              <w:autoSpaceDN w:val="0"/>
              <w:adjustRightInd w:val="0"/>
              <w:spacing w:after="120" w:line="276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Treść po zmianie</w:t>
            </w:r>
          </w:p>
        </w:tc>
        <w:tc>
          <w:tcPr>
            <w:tcW w:w="5071" w:type="dxa"/>
            <w:shd w:val="clear" w:color="auto" w:fill="BFBFBF" w:themeFill="background1" w:themeFillShade="BF"/>
          </w:tcPr>
          <w:p w14:paraId="5F669BE0" w14:textId="77777777" w:rsidR="00CF2A8A" w:rsidRDefault="00CF2A8A" w:rsidP="003166C6">
            <w:pPr>
              <w:autoSpaceDE w:val="0"/>
              <w:autoSpaceDN w:val="0"/>
              <w:adjustRightInd w:val="0"/>
              <w:spacing w:after="120" w:line="276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Uzasadnienie dokonywanej zmiany</w:t>
            </w:r>
          </w:p>
        </w:tc>
      </w:tr>
      <w:tr w:rsidR="00CF2A8A" w14:paraId="39B7E7D6" w14:textId="77777777" w:rsidTr="003166C6">
        <w:tc>
          <w:tcPr>
            <w:tcW w:w="5070" w:type="dxa"/>
          </w:tcPr>
          <w:p w14:paraId="30590D89" w14:textId="77777777" w:rsidR="00CF2A8A" w:rsidRDefault="00CF2A8A" w:rsidP="003166C6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  <w:p w14:paraId="63690F11" w14:textId="77777777" w:rsidR="00CF2A8A" w:rsidRDefault="00CF2A8A" w:rsidP="003166C6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Odwołanie do zakresu danych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powierzonych do przetwarzania stanowiącego załącznik do wzoru umowy o dofinansowanie projektu </w:t>
            </w:r>
          </w:p>
        </w:tc>
        <w:tc>
          <w:tcPr>
            <w:tcW w:w="5071" w:type="dxa"/>
          </w:tcPr>
          <w:p w14:paraId="5073F842" w14:textId="77777777" w:rsidR="00CF2A8A" w:rsidRDefault="00CF2A8A" w:rsidP="003166C6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07EA33" w14:textId="77777777" w:rsidR="00CF2A8A" w:rsidRDefault="00CF2A8A" w:rsidP="003166C6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Usunięcie odwołania do zakresu danych osobowych powierzonych do przetwarzania stanowiącego załącznik do wzoru umowy o dofinansowanie projektu </w:t>
            </w:r>
          </w:p>
        </w:tc>
        <w:tc>
          <w:tcPr>
            <w:tcW w:w="5071" w:type="dxa"/>
          </w:tcPr>
          <w:p w14:paraId="26B0616C" w14:textId="77777777" w:rsidR="00CF2A8A" w:rsidRDefault="00CF2A8A" w:rsidP="003166C6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963D3B" w14:textId="77777777" w:rsidR="00CF2A8A" w:rsidRDefault="00CF2A8A" w:rsidP="003166C6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 związku z usunięciem załącznika nr 12 do umowy o dofinansowanie projektu usunięto odwołanie do tego załącznika w załączniku nr 9 do Regulaminu wyboru projektów. </w:t>
            </w:r>
          </w:p>
        </w:tc>
      </w:tr>
    </w:tbl>
    <w:p w14:paraId="0A8F85F0" w14:textId="77777777" w:rsidR="00600F62" w:rsidRDefault="00600F62"/>
    <w:sectPr w:rsidR="00600F62" w:rsidSect="00CF2A8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F62"/>
    <w:rsid w:val="004C7D81"/>
    <w:rsid w:val="005A7FB2"/>
    <w:rsid w:val="00600F62"/>
    <w:rsid w:val="009205B7"/>
    <w:rsid w:val="00A80164"/>
    <w:rsid w:val="00CF2A8A"/>
    <w:rsid w:val="00E91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C6A54"/>
  <w15:chartTrackingRefBased/>
  <w15:docId w15:val="{27D34B24-480B-4949-93B2-91916836A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2A8A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00F6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0F6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0F6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0F6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0F6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0F6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0F6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0F6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0F6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0F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0F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0F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0F6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0F6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0F6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0F6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0F6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0F6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0F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00F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0F6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00F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0F6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00F6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00F6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00F6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0F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0F6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0F62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CF2A8A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575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Tarlińska-Wójcik</dc:creator>
  <cp:keywords/>
  <dc:description/>
  <cp:lastModifiedBy>Ewa Tarlińska-Wójcik</cp:lastModifiedBy>
  <cp:revision>4</cp:revision>
  <dcterms:created xsi:type="dcterms:W3CDTF">2025-10-23T07:40:00Z</dcterms:created>
  <dcterms:modified xsi:type="dcterms:W3CDTF">2025-10-23T10:15:00Z</dcterms:modified>
</cp:coreProperties>
</file>