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3D2F4" w14:textId="0AAE547C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E72448">
        <w:rPr>
          <w:rFonts w:ascii="Calibri" w:eastAsia="Calibri" w:hAnsi="Calibri" w:cs="Times New Roman"/>
          <w:sz w:val="24"/>
          <w:szCs w:val="24"/>
          <w:lang w:val="x-none"/>
        </w:rPr>
        <w:t xml:space="preserve">Załącznik nr </w:t>
      </w:r>
      <w:r w:rsidRPr="00E72448">
        <w:rPr>
          <w:rFonts w:ascii="Calibri" w:eastAsia="Calibri" w:hAnsi="Calibri" w:cs="Times New Roman"/>
          <w:sz w:val="24"/>
          <w:szCs w:val="24"/>
        </w:rPr>
        <w:t>1</w:t>
      </w:r>
      <w:r w:rsidR="00E156B4">
        <w:rPr>
          <w:rFonts w:ascii="Calibri" w:eastAsia="Calibri" w:hAnsi="Calibri" w:cs="Times New Roman"/>
          <w:sz w:val="24"/>
          <w:szCs w:val="24"/>
        </w:rPr>
        <w:t>6</w:t>
      </w:r>
      <w:r w:rsidRPr="00E72448">
        <w:rPr>
          <w:rFonts w:ascii="Calibri" w:eastAsia="Calibri" w:hAnsi="Calibri" w:cs="Times New Roman"/>
          <w:sz w:val="24"/>
          <w:szCs w:val="24"/>
          <w:lang w:val="x-none"/>
        </w:rPr>
        <w:t xml:space="preserve"> do 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>Umowy o dofinansowanie</w:t>
      </w:r>
      <w:r w:rsidR="00A35B59">
        <w:rPr>
          <w:rFonts w:ascii="Calibri" w:eastAsia="Times New Roman" w:hAnsi="Calibri" w:cs="Calibri"/>
          <w:sz w:val="24"/>
          <w:szCs w:val="24"/>
          <w:lang w:eastAsia="pl-PL"/>
        </w:rPr>
        <w:t xml:space="preserve"> Projektu w ramach Działania 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>6.1</w:t>
      </w:r>
      <w:r w:rsidRPr="00E7244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180E59" w:rsidRPr="00180E59">
        <w:rPr>
          <w:rFonts w:ascii="Calibri" w:eastAsia="Times New Roman" w:hAnsi="Calibri" w:cs="Calibri"/>
          <w:sz w:val="24"/>
          <w:szCs w:val="24"/>
          <w:lang w:eastAsia="pl-PL"/>
        </w:rPr>
        <w:t xml:space="preserve">Wsparcie ekonomii społecznej </w:t>
      </w:r>
      <w:r w:rsidRPr="00E72448">
        <w:rPr>
          <w:rFonts w:ascii="Calibri" w:eastAsia="Times New Roman" w:hAnsi="Calibri" w:cs="Calibri"/>
          <w:sz w:val="24"/>
          <w:szCs w:val="24"/>
          <w:lang w:eastAsia="pl-PL"/>
        </w:rPr>
        <w:t>programu regionalnego Fundusze Europejskie dla Opolskiego 2021-2027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7E03B66B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E62DCD">
        <w:rPr>
          <w:rFonts w:ascii="Calibri"/>
          <w:b/>
          <w:color w:val="000099"/>
          <w:sz w:val="44"/>
        </w:rPr>
        <w:t>6.1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E62DCD">
        <w:rPr>
          <w:rFonts w:ascii="Calibri"/>
          <w:b/>
          <w:bCs/>
          <w:iCs/>
          <w:color w:val="000099"/>
          <w:sz w:val="44"/>
        </w:rPr>
        <w:t>Wsparcie ekonomii społecznej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  <w:bookmarkStart w:id="3" w:name="_GoBack"/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53A48CCF" w:rsidR="00135E5F" w:rsidRPr="003632A5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F723AB">
        <w:rPr>
          <w:rFonts w:eastAsia="Times New Roman" w:cs="Calibri"/>
          <w:color w:val="000000"/>
          <w:sz w:val="24"/>
          <w:szCs w:val="24"/>
        </w:rPr>
        <w:t>lipiec</w:t>
      </w:r>
      <w:r w:rsidR="00F723AB">
        <w:rPr>
          <w:rFonts w:eastAsia="Times New Roman" w:cs="Calibri"/>
          <w:color w:val="000000"/>
          <w:sz w:val="24"/>
          <w:szCs w:val="24"/>
        </w:rPr>
        <w:t xml:space="preserve"> </w:t>
      </w:r>
      <w:r w:rsidR="007A0DE3">
        <w:rPr>
          <w:rFonts w:eastAsia="Times New Roman" w:cs="Calibri"/>
          <w:color w:val="000000"/>
          <w:sz w:val="24"/>
          <w:szCs w:val="24"/>
        </w:rPr>
        <w:t>2024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bookmarkEnd w:id="3"/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163AAE62" w:rsidR="008729C9" w:rsidRPr="00E878C5" w:rsidRDefault="008729C9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19FF7BBF" w:rsidR="00A73BD0" w:rsidRPr="00E878C5" w:rsidRDefault="00952B7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952B70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D71FBD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5ED082" w14:textId="7CFDCE8B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 xml:space="preserve">Weryfikacja na podstawie dokumentów rejestrowych Wnioskodawcy i Partnerów (jeśli dotyczy) (np. KRS, REGON, </w:t>
            </w: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D7A3B" w14:textId="1CF6D7D2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4E458E18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 będących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A86516F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15978BD3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528A676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3332">
              <w:rPr>
                <w:rFonts w:eastAsia="Calibri" w:cstheme="minorHAnsi"/>
                <w:sz w:val="24"/>
                <w:szCs w:val="24"/>
                <w:lang w:bidi="pl-PL"/>
              </w:rPr>
              <w:t>Nie dotyczy</w:t>
            </w: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72E3FC02" w14:textId="2B8C9D8E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1FC6B4F" w14:textId="1662E0D6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5954" w:type="dxa"/>
            <w:vAlign w:val="center"/>
          </w:tcPr>
          <w:p w14:paraId="65EF8970" w14:textId="60D0A778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F1D1EDC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 Wnioskodawcy czy Partnera (jeśli dotyczy).</w:t>
            </w:r>
          </w:p>
        </w:tc>
        <w:tc>
          <w:tcPr>
            <w:tcW w:w="5954" w:type="dxa"/>
            <w:vAlign w:val="center"/>
          </w:tcPr>
          <w:p w14:paraId="4C9B1EC3" w14:textId="77777777" w:rsidR="00795BC2" w:rsidRPr="00952B70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14:paraId="75F80723" w14:textId="01095998" w:rsidR="00795BC2" w:rsidRPr="00F301AD" w:rsidRDefault="00952B70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952B70">
              <w:rPr>
                <w:rFonts w:eastAsia="Times New Roman" w:cstheme="minorHAnsi"/>
                <w:bCs/>
                <w:sz w:val="24"/>
                <w:szCs w:val="24"/>
              </w:rPr>
              <w:t>Nie dotyczy</w:t>
            </w: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88E61F5" w14:textId="64286776" w:rsidR="00795BC2" w:rsidRPr="0012364A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C686A">
              <w:rPr>
                <w:rFonts w:eastAsia="Calibri" w:cstheme="minorHAnsi"/>
                <w:sz w:val="24"/>
                <w:szCs w:val="24"/>
              </w:rPr>
              <w:t xml:space="preserve">Wartość dofinansowania projektu nie przekracza maksymalnej kwoty dofinansowania określonej </w:t>
            </w:r>
            <w:r w:rsidRPr="00DC686A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58BB3CD" w14:textId="7E8FF7E8" w:rsidR="00795BC2" w:rsidRPr="00DC686A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07D1FF1" w14:textId="68AE3711" w:rsidTr="0012364A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1183C2" w14:textId="5332E95C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F8875D" w14:textId="3EBDE578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CA0364">
              <w:rPr>
                <w:rFonts w:eastAsia="Calibri" w:cstheme="minorHAnsi"/>
                <w:sz w:val="24"/>
                <w:szCs w:val="24"/>
              </w:rPr>
              <w:t>o dofinansowanie.</w:t>
            </w:r>
            <w:r w:rsidRPr="00CC65F8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01049A" w14:textId="530A771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CE33D23" w14:textId="428F8890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i finansowym </w:t>
            </w: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54AD21A2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A88C0" w14:textId="6908A5F1" w:rsidR="00795BC2" w:rsidRPr="00CC65F8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8366EE" w14:textId="18A23A58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453332">
              <w:rPr>
                <w:rFonts w:eastAsia="Calibri" w:cstheme="minorHAnsi"/>
                <w:bCs/>
                <w:iCs/>
                <w:sz w:val="24"/>
                <w:szCs w:val="24"/>
                <w:lang w:bidi="pl-PL"/>
              </w:rPr>
              <w:t>Nie dotyczy</w:t>
            </w:r>
          </w:p>
        </w:tc>
      </w:tr>
    </w:tbl>
    <w:p w14:paraId="03CE7FE9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15FFFCFD" w:rsidR="006E1D5C" w:rsidRPr="00DA2673" w:rsidRDefault="00F0694E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694E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954" w:type="dxa"/>
            <w:vAlign w:val="center"/>
          </w:tcPr>
          <w:p w14:paraId="1E31FE01" w14:textId="16A7C51C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77777777" w:rsidR="00F84267" w:rsidRPr="00DA2673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0EAE668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53A10B89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0785C6FA" w14:textId="64445837" w:rsidR="00F84267" w:rsidRPr="00DA2673" w:rsidDel="00C9270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5954" w:type="dxa"/>
          </w:tcPr>
          <w:p w14:paraId="7A96BE8A" w14:textId="66EBC75E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CB5D708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21D7627E" w14:textId="77777777" w:rsidR="0043466B" w:rsidRDefault="0043466B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446D02E" w14:textId="77777777" w:rsidR="00F84267" w:rsidRDefault="00F84267" w:rsidP="002248D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 w:rsidR="00FF25E0">
              <w:rPr>
                <w:rFonts w:eastAsia="Calibri" w:cstheme="minorHAnsi"/>
                <w:sz w:val="24"/>
                <w:szCs w:val="24"/>
                <w:lang w:bidi="pl-PL"/>
              </w:rPr>
              <w:t>ź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t xml:space="preserve">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 w:rsidR="00A074BF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12D22A36" w14:textId="0BD2FD00" w:rsidR="0041554F" w:rsidRPr="00DA2673" w:rsidRDefault="0041554F" w:rsidP="002248D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587E8B95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28925C7C" w14:textId="4E23A63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DA68D77" w14:textId="681815D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14F82C6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F5E3109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BDAFDEC" w14:textId="77CD16AF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F889804" w14:textId="4C53DB42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A16B9DA" w14:textId="42EA85DB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A9CA6EC" w14:textId="3C479319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0DEC33" w14:textId="77777777" w:rsidR="00F0694E" w:rsidRP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35B07BE" w14:textId="402B55A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2C97C3F" w14:textId="3EC8DAA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C424D91" w14:textId="773D4186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2C370DA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48B3A10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1D78E578" w14:textId="7B01C038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86FF4E9" w14:textId="2EBB6CF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Czy projekt jest zgodny ze  Szczegółowym Opisem  Priorytetów Programu FEO 2021-2027 (dokument aktualny na dzień zatwierdzenia przez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 Zarząd Województwa Opolskiego R</w:t>
            </w:r>
            <w:r w:rsidRPr="00F0694E">
              <w:rPr>
                <w:rFonts w:eastAsia="Calibri" w:cstheme="minorHAnsi"/>
                <w:sz w:val="24"/>
                <w:szCs w:val="24"/>
              </w:rPr>
              <w:t>egulaminu wyboru projektów) w zakresie zgodności z kartą działania, którego nabór dotyczy oraz z regulaminem wyboru projektów.</w:t>
            </w:r>
          </w:p>
        </w:tc>
        <w:tc>
          <w:tcPr>
            <w:tcW w:w="5954" w:type="dxa"/>
            <w:vAlign w:val="center"/>
          </w:tcPr>
          <w:p w14:paraId="43A0D7FB" w14:textId="7EFC8E3B" w:rsidR="00F0694E" w:rsidRPr="00DA2673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3B9F2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65CE4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2F87D00A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7D2CDD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F985801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CCE11FA" w14:textId="1F477138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33F1ADDA" w14:textId="39816E2D" w:rsidR="00591A5A" w:rsidRP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2FDEFA71" w14:textId="77777777" w:rsidR="006754C0" w:rsidRDefault="006754C0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2592477" w14:textId="77777777" w:rsidR="00F0694E" w:rsidRPr="00392DD9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30D88F8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7F06B430" w14:textId="72ABC009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 xml:space="preserve">stały pobyt </w:t>
            </w:r>
            <w:r w:rsidR="002701DB" w:rsidRPr="002701DB">
              <w:rPr>
                <w:rFonts w:eastAsia="Calibri" w:cstheme="minorHAnsi"/>
                <w:sz w:val="24"/>
                <w:szCs w:val="24"/>
              </w:rPr>
              <w:t>lub</w:t>
            </w:r>
            <w:r w:rsidR="002701DB"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3F3B823C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690007BE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zawarta umowa na media (np. prąd, gaz, woda, telefon, internet, telewizja kablowa itp.) zawierające adres zamieszkania na terenie woj. opolskiego,</w:t>
            </w:r>
          </w:p>
          <w:p w14:paraId="4135FCF5" w14:textId="77777777" w:rsidR="00F0694E" w:rsidRPr="0012364A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4F36234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potwierdzenie posiadania rachunku bankowego zawierającego adres na terenie województwa opolskiego,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EF02B59" w14:textId="77777777" w:rsidR="00F0694E" w:rsidRDefault="00F0694E" w:rsidP="00F0694E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23599">
              <w:rPr>
                <w:rFonts w:eastAsia="Calibri" w:cstheme="minorHAnsi"/>
                <w:sz w:val="24"/>
                <w:szCs w:val="24"/>
              </w:rPr>
              <w:t>zaświadczenie o uczęszczaniu do szkoły na terenie województwa opolskiego.</w:t>
            </w:r>
          </w:p>
          <w:p w14:paraId="57713A38" w14:textId="77777777" w:rsidR="00535789" w:rsidRPr="00535789" w:rsidRDefault="00535789" w:rsidP="00535789">
            <w:pPr>
              <w:pStyle w:val="Akapitzlist"/>
              <w:numPr>
                <w:ilvl w:val="0"/>
                <w:numId w:val="16"/>
              </w:numPr>
              <w:rPr>
                <w:rFonts w:eastAsia="Calibri" w:cstheme="minorHAnsi"/>
                <w:sz w:val="24"/>
                <w:szCs w:val="24"/>
              </w:rPr>
            </w:pPr>
            <w:r w:rsidRPr="00535789">
              <w:rPr>
                <w:rFonts w:eastAsia="Calibri" w:cstheme="minorHAnsi"/>
                <w:sz w:val="24"/>
                <w:szCs w:val="24"/>
              </w:rPr>
              <w:t xml:space="preserve">inne niż wyżej wskazane dokumenty uzgodnione z IP FEO 2021-2027 </w:t>
            </w: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6F1B8820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03D">
              <w:rPr>
                <w:rFonts w:eastAsia="Calibri" w:cstheme="minorHAnsi"/>
                <w:sz w:val="24"/>
                <w:szCs w:val="24"/>
              </w:rPr>
              <w:t>W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85503D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 w:rsidR="006E4A1B"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</w:t>
            </w:r>
            <w:r w:rsidRPr="0085503D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osób.</w:t>
            </w: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45CDF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09E5EBF7" w14:textId="618516C1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 rama</w:t>
            </w:r>
            <w:r w:rsidR="007A61E6">
              <w:rPr>
                <w:rFonts w:eastAsia="Calibri" w:cstheme="minorHAnsi"/>
                <w:sz w:val="24"/>
                <w:szCs w:val="24"/>
              </w:rPr>
              <w:t xml:space="preserve">ch poszczególnych postępowań </w:t>
            </w:r>
            <w:r w:rsidRPr="00F0694E">
              <w:rPr>
                <w:rFonts w:eastAsia="Calibri" w:cstheme="minorHAnsi"/>
                <w:sz w:val="24"/>
                <w:szCs w:val="24"/>
              </w:rPr>
              <w:t>konkurencyjnych).</w:t>
            </w:r>
          </w:p>
          <w:p w14:paraId="549A07F8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9187A74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3085BE4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5E28158" w14:textId="77777777" w:rsidR="00A27F1F" w:rsidRDefault="00A27F1F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BD3B57" w14:textId="53FCC5CD" w:rsidR="00A27F1F" w:rsidRPr="00CC65F8" w:rsidRDefault="00A27F1F" w:rsidP="00A27F1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jednak nie mniej niż 3 </w:t>
            </w:r>
            <w:r>
              <w:rPr>
                <w:rFonts w:cstheme="minorHAnsi"/>
                <w:sz w:val="24"/>
                <w:szCs w:val="24"/>
                <w:lang w:bidi="pl-PL"/>
              </w:rPr>
              <w:t>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</w:t>
            </w:r>
            <w:r>
              <w:rPr>
                <w:rFonts w:cstheme="minorHAnsi"/>
                <w:sz w:val="24"/>
                <w:szCs w:val="24"/>
                <w:lang w:bidi="pl-PL"/>
              </w:rPr>
              <w:t>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118B834E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954" w:type="dxa"/>
            <w:vAlign w:val="center"/>
          </w:tcPr>
          <w:p w14:paraId="2A624E02" w14:textId="49D1948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B0A95D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842501" w14:textId="22696316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AA0E41" w14:textId="77777777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071A2B6" w14:textId="4F6DFE5F" w:rsidR="00F0694E" w:rsidRPr="00DB78D8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B78D8">
              <w:rPr>
                <w:rFonts w:eastAsia="Calibri" w:cstheme="minorHAnsi"/>
                <w:sz w:val="24"/>
                <w:szCs w:val="24"/>
              </w:rPr>
              <w:t xml:space="preserve">Podczas weryfikacji wniosku o płatność </w:t>
            </w:r>
            <w:r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727BE7AC" w14:textId="0CEC6B06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16739D3C" w14:textId="351FC1EC" w:rsidR="00F0694E" w:rsidRPr="0012364A" w:rsidRDefault="00F0694E" w:rsidP="00040F7D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wykonawcami</w:t>
            </w:r>
            <w:r w:rsidR="00040F7D">
              <w:rPr>
                <w:rFonts w:eastAsia="Calibri" w:cstheme="minorHAnsi"/>
                <w:sz w:val="24"/>
                <w:szCs w:val="24"/>
              </w:rPr>
              <w:t xml:space="preserve">   </w:t>
            </w:r>
            <w:r w:rsidR="00040F7D" w:rsidRPr="00040F7D">
              <w:rPr>
                <w:rFonts w:eastAsia="Calibri" w:cstheme="minorHAnsi"/>
                <w:sz w:val="24"/>
                <w:szCs w:val="24"/>
              </w:rPr>
              <w:t>(oraz  na etapie kontroli dowodów potwierdzających przeprowadzenie postepowań w sprawie  udzielenia zamówień publicznych),</w:t>
            </w:r>
          </w:p>
          <w:p w14:paraId="6C63C210" w14:textId="7C513555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4A18D3A7" w14:textId="52780892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57C809D" w14:textId="22177793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44564438" w14:textId="5456E04A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54DAD2E6" w14:textId="7ACBAD32" w:rsidR="006D05B2" w:rsidRDefault="00F0694E" w:rsidP="006D05B2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72C03EF0" w14:textId="77777777" w:rsidR="006D05B2" w:rsidRPr="0085503D" w:rsidRDefault="006D05B2" w:rsidP="0085503D">
            <w:pPr>
              <w:pStyle w:val="Akapitzlist"/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F7DFBDE" w14:textId="3B7714B6" w:rsidR="006D05B2" w:rsidRPr="00112E8A" w:rsidRDefault="006D05B2" w:rsidP="0085503D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21595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</w:t>
            </w:r>
            <w:r w:rsidRPr="00112E8A">
              <w:rPr>
                <w:rFonts w:eastAsia="Calibri" w:cstheme="minorHAnsi"/>
                <w:sz w:val="24"/>
                <w:szCs w:val="24"/>
                <w:lang w:bidi="pl-PL"/>
              </w:rPr>
              <w:t xml:space="preserve"> sprawdzonych zostanie:</w:t>
            </w:r>
          </w:p>
          <w:p w14:paraId="4F346B29" w14:textId="25CAD689" w:rsidR="006D05B2" w:rsidRPr="00112E8A" w:rsidRDefault="006D05B2" w:rsidP="006D05B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12E8A">
              <w:rPr>
                <w:rFonts w:cstheme="minorHAnsi"/>
                <w:sz w:val="24"/>
                <w:szCs w:val="24"/>
              </w:rPr>
              <w:t>min. 5 %  udzielonych zamówień publicznych w oparciu o ustawę Pzp lub  min. 5 % udzielonych zamówień w trybie  zasady konkurencyjności (jeżeli nie udzielano zamówień w oparciu o ustawę Pzp)  lub min. 5% udzielonych zamówień w ramach rozeznania rynku (jeżeli nie udzielano zamówień w oparciu o Ustawę Pzp lub w trybie zasady konkurencyjności) -   w tym umowy z podwykonawcami,</w:t>
            </w:r>
          </w:p>
          <w:p w14:paraId="28FFD2F2" w14:textId="77777777" w:rsidR="006D05B2" w:rsidRPr="00112E8A" w:rsidRDefault="006D05B2" w:rsidP="006D05B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bookmarkStart w:id="4" w:name="_Hlk38265403"/>
            <w:r w:rsidRPr="00112E8A">
              <w:rPr>
                <w:rFonts w:cstheme="minorHAnsi"/>
                <w:sz w:val="24"/>
                <w:szCs w:val="24"/>
              </w:rPr>
              <w:t>min. 5% dokumentacji dot. personelu finansowanego w ramach kosztów bezpośrednich,</w:t>
            </w:r>
            <w:bookmarkEnd w:id="4"/>
          </w:p>
          <w:p w14:paraId="794C5997" w14:textId="77777777" w:rsidR="006D05B2" w:rsidRPr="00112E8A" w:rsidRDefault="006D05B2" w:rsidP="006D05B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12E8A">
              <w:rPr>
                <w:rFonts w:cstheme="minorHAnsi"/>
                <w:sz w:val="24"/>
                <w:szCs w:val="24"/>
              </w:rPr>
              <w:t xml:space="preserve">dokumenty dotyczące kwalifikowalności minimum 10 %* losowo wybranych uczestników projektu (* w przypadku, gdy liczba uczestników wynosi więcej niż 300, minimalna próba może zostać zmniejszona do 30 osób), w tym </w:t>
            </w:r>
            <w:r w:rsidRPr="00112E8A">
              <w:rPr>
                <w:rFonts w:eastAsia="Times New Roman" w:cstheme="minorHAnsi"/>
                <w:sz w:val="24"/>
                <w:szCs w:val="24"/>
                <w:lang w:eastAsia="pl-PL"/>
              </w:rPr>
              <w:t>weryfikacja informacji zawartych w oświadczeniach beneficjentów ostatecznych (odbiorców pomocy/uczestników projektu) poprzez weryfikację w bazach/systemach z jednoczesnym udokumentowaniem przeprowadzonej weryfikacji określonej na próbie oświadczeń lub poprzez pozyskanie dokumentów źródłowych potwierdzających wiarygodność złożonych oświadczeń, tj. zgodnie z dokumentami określonymi w stosownym załączniku do właściwego Regulaminu wyboru,</w:t>
            </w:r>
          </w:p>
          <w:p w14:paraId="0115E13B" w14:textId="77777777" w:rsidR="006D05B2" w:rsidRPr="00112E8A" w:rsidRDefault="006D05B2" w:rsidP="006D05B2">
            <w:pPr>
              <w:pStyle w:val="Akapitzlist"/>
              <w:numPr>
                <w:ilvl w:val="0"/>
                <w:numId w:val="34"/>
              </w:numPr>
              <w:spacing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12E8A">
              <w:rPr>
                <w:rFonts w:cstheme="minorHAnsi"/>
                <w:sz w:val="24"/>
                <w:szCs w:val="24"/>
              </w:rPr>
              <w:t>min. 5 % źródłowych dowodów księgowych i dowodów zapłaty (nie dotyczy projektów w ramach, których stosuje się uproszczone metody rozliczania wydatków),</w:t>
            </w:r>
          </w:p>
          <w:p w14:paraId="3F6E5326" w14:textId="77777777" w:rsidR="006D05B2" w:rsidRPr="00112E8A" w:rsidRDefault="006D05B2" w:rsidP="006D05B2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112E8A">
              <w:rPr>
                <w:rFonts w:cstheme="minorHAnsi"/>
                <w:sz w:val="24"/>
                <w:szCs w:val="24"/>
              </w:rPr>
              <w:t xml:space="preserve">dokumentacja dotycząca </w:t>
            </w:r>
            <w:r w:rsidRPr="00112E8A">
              <w:rPr>
                <w:rFonts w:cstheme="minorHAnsi"/>
                <w:i/>
                <w:sz w:val="24"/>
                <w:szCs w:val="24"/>
              </w:rPr>
              <w:t xml:space="preserve">pomocy de minimis </w:t>
            </w:r>
            <w:r w:rsidRPr="00112E8A">
              <w:rPr>
                <w:rFonts w:cstheme="minorHAnsi"/>
                <w:sz w:val="24"/>
                <w:szCs w:val="24"/>
              </w:rPr>
              <w:t>udzielonej</w:t>
            </w:r>
            <w:r w:rsidRPr="00112E8A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Pr="00112E8A">
              <w:rPr>
                <w:rFonts w:cstheme="minorHAnsi"/>
                <w:sz w:val="24"/>
                <w:szCs w:val="24"/>
              </w:rPr>
              <w:t>uczestnikom projektu wybranym do kontroli szczegółowej w zakresie prawidłowości zakwalifikowania do udziału w projekcie.</w:t>
            </w:r>
          </w:p>
          <w:p w14:paraId="3E0E78A5" w14:textId="0588E320" w:rsidR="006D05B2" w:rsidRPr="0085503D" w:rsidRDefault="006D05B2" w:rsidP="0085503D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425E144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1A104EFF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40F096CF" w14:textId="5CF1F9D9" w:rsidR="00757930" w:rsidRPr="00F60AED" w:rsidRDefault="00757930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F60AED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1CBA432C" w14:textId="43662BC7" w:rsidR="008729C9" w:rsidRPr="00DA2673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DACAE6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C8991" w14:textId="7ADA338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D04CF9" w14:textId="61FB3DDF" w:rsidR="00901611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7E818C58" w14:textId="77777777" w:rsidR="00901611" w:rsidRPr="00B27517" w:rsidRDefault="00901611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2BB1C988" w14:textId="65BDD63D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 w:rsidR="00061B59"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 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>aświadczenia o wysokości pomocy de minimis otrzymanej w bieżącym roku podatkowym oraz w poprzedzających go dwóch latach podatkowych lub oświadczenia o wielkości pomocy de minimis otrzymanej w tym okresie lub oświadczenia o nieotrzymaniu pomocy de minimis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minimis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70A108E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894B8E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2824684B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7C1D9B1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6044307" w14:textId="6C51739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ramach cross-financingu znajdującej się w posiadaniu beneficjenta.</w:t>
            </w:r>
          </w:p>
          <w:p w14:paraId="1E3A7135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E44843A" w14:textId="7777777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00530C9A" w14:textId="6801F026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364A1167" w:rsidR="00F0694E" w:rsidRPr="00B27517" w:rsidRDefault="00453332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453332">
              <w:rPr>
                <w:rFonts w:cstheme="minorHAnsi"/>
                <w:sz w:val="24"/>
                <w:szCs w:val="24"/>
              </w:rPr>
              <w:t>Nie dotyczy</w:t>
            </w:r>
          </w:p>
        </w:tc>
      </w:tr>
      <w:tr w:rsidR="00F0694E" w:rsidRPr="00DA2673" w14:paraId="34200E77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5320997" w14:textId="6A0BF6D6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A6D319" w14:textId="36F5A001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 xml:space="preserve">Potencjał Wnioskodawcy i/lub </w:t>
            </w:r>
            <w:r>
              <w:rPr>
                <w:rFonts w:cstheme="minorHAnsi"/>
                <w:sz w:val="24"/>
                <w:szCs w:val="24"/>
              </w:rPr>
              <w:t xml:space="preserve">Partnerów </w:t>
            </w:r>
            <w:r w:rsidRPr="00DA2673">
              <w:rPr>
                <w:rFonts w:cstheme="minorHAnsi"/>
                <w:sz w:val="24"/>
                <w:szCs w:val="24"/>
              </w:rPr>
              <w:t>planowany do wykorzystania w projekcie.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9DA897" w14:textId="1B1597F9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9FD5FD7" w14:textId="318183D2" w:rsidR="00061B59" w:rsidRPr="00B27517" w:rsidRDefault="00061B5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8529B64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65E4064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0B928C2" w14:textId="4CC22C77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5D9A75" w14:textId="4FCC42C6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5355FCF" w14:textId="49C5BFC2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3FB3745" w14:textId="60D8D431" w:rsidR="00F0694E" w:rsidRPr="00DA2673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78437D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44274D53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3D42A5E4" w14:textId="7756153E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0E2FA9D" w14:textId="644826C9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B7F8A7" w14:textId="1E7EFE24" w:rsidR="00F0694E" w:rsidRDefault="00F0694E" w:rsidP="00F0694E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EB52A42" w14:textId="3BBA5F9E" w:rsidR="00061B59" w:rsidRPr="00DA2673" w:rsidRDefault="00061B59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722FBEB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694E" w:rsidRPr="00DA2673" w14:paraId="7107563F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55649D3" w14:textId="28CE78ED" w:rsidR="00F0694E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19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5B1DB6" w14:textId="6B8D0071" w:rsidR="00F0694E" w:rsidRPr="00DA2673" w:rsidRDefault="00F0694E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2306AC" w14:textId="599F2FCB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190F01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548FA4D6" w14:textId="7EAE9F6F" w:rsidR="00F0694E" w:rsidRPr="00DA2673" w:rsidRDefault="00F0694E" w:rsidP="00F0694E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B377CA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F4C68" w:rsidRPr="00DA2673" w14:paraId="7998C4CD" w14:textId="77777777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11E839E" w14:textId="1401F21E" w:rsidR="00EF4C68" w:rsidRDefault="00EF4C68" w:rsidP="00F0694E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AAC4B45" w14:textId="158C94C8" w:rsidR="00EF4C68" w:rsidRPr="00DA2673" w:rsidRDefault="00EF4C68" w:rsidP="00F069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EF4C68">
              <w:rPr>
                <w:rFonts w:cstheme="minorHAnsi"/>
                <w:sz w:val="24"/>
                <w:szCs w:val="24"/>
              </w:rPr>
              <w:t xml:space="preserve">Projekt realizowany </w:t>
            </w:r>
            <w:r w:rsidRPr="00EF4C68">
              <w:rPr>
                <w:rFonts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ED06E1B" w14:textId="042B7E8E" w:rsidR="00EF4C68" w:rsidRPr="00B27517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EF4C68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D1CEC0F" w14:textId="77777777" w:rsidR="00EF4C68" w:rsidRPr="00B27517" w:rsidRDefault="00EF4C68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4AE274" w14:textId="586110D1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Realizacja projektu jest</w:t>
            </w:r>
          </w:p>
          <w:p w14:paraId="38DE4E30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zawężona do jednego z obszarów, tj.:</w:t>
            </w:r>
          </w:p>
          <w:p w14:paraId="436A5D4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północnego</w:t>
            </w:r>
          </w:p>
          <w:p w14:paraId="628A5951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obejmującego powiat brzeski,</w:t>
            </w:r>
          </w:p>
          <w:p w14:paraId="70916C6A" w14:textId="77777777" w:rsidR="00EF4C68" w:rsidRPr="003C6415" w:rsidRDefault="00EF4C68" w:rsidP="003C6415">
            <w:pPr>
              <w:pStyle w:val="Akapitzlist"/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kluczborski, namysłowski, oleski, strzelecki</w:t>
            </w:r>
          </w:p>
          <w:p w14:paraId="15F8FF3E" w14:textId="77777777" w:rsidR="00EF4C68" w:rsidRPr="003C6415" w:rsidRDefault="00EF4C68" w:rsidP="003C6415">
            <w:pPr>
              <w:pStyle w:val="Akapitzlist"/>
              <w:numPr>
                <w:ilvl w:val="0"/>
                <w:numId w:val="31"/>
              </w:num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3C6415">
              <w:rPr>
                <w:rFonts w:eastAsia="Calibri" w:cstheme="minorHAnsi"/>
                <w:bCs/>
                <w:sz w:val="24"/>
                <w:szCs w:val="24"/>
              </w:rPr>
              <w:t>Obszaru środkowo- południowego obejmującego powiat głubczycki, kędzierzyńsko - kozielski, krapkowicki, nyski, prudnicki, opolski, Miasto Opole</w:t>
            </w:r>
          </w:p>
          <w:p w14:paraId="0C64B42F" w14:textId="77777777" w:rsidR="00EF4C68" w:rsidRPr="00EF4C68" w:rsidRDefault="00EF4C68" w:rsidP="00EF4C68">
            <w:pPr>
              <w:spacing w:after="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77AEA6B6" w14:textId="4ED0C5A3" w:rsidR="00D2313E" w:rsidRPr="00F60AED" w:rsidRDefault="00EF4C68" w:rsidP="00EF4C68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EF4C68">
              <w:rPr>
                <w:rFonts w:eastAsia="Calibri" w:cstheme="minorHAnsi"/>
                <w:bCs/>
                <w:sz w:val="24"/>
                <w:szCs w:val="24"/>
              </w:rPr>
              <w:t>Na terenie każdego z w/w obszarów usługi wsparcia ekonomii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 xml:space="preserve">społecznej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br/>
              <w:t>może świadczyć</w:t>
            </w:r>
            <w:r w:rsidR="00F60AED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EF4C68">
              <w:rPr>
                <w:rFonts w:eastAsia="Calibri" w:cstheme="minorHAnsi"/>
                <w:bCs/>
                <w:sz w:val="24"/>
                <w:szCs w:val="24"/>
              </w:rPr>
              <w:t>wyłącznie jeden OWES.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B97FF1" w14:textId="01D954EF" w:rsidR="002701DB" w:rsidRDefault="00047EF6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 w:rsidR="002701DB">
              <w:t xml:space="preserve"> </w:t>
            </w:r>
            <w:r w:rsidR="002701DB" w:rsidRPr="002701DB">
              <w:rPr>
                <w:rFonts w:cstheme="minorHAnsi"/>
                <w:sz w:val="24"/>
                <w:szCs w:val="24"/>
              </w:rPr>
              <w:t>i/lub wyjaśnień udzielonych przez Wnioskodawcę</w:t>
            </w:r>
            <w:r w:rsidR="00D24D7D">
              <w:rPr>
                <w:rFonts w:cstheme="minorHAnsi"/>
                <w:sz w:val="24"/>
                <w:szCs w:val="24"/>
              </w:rPr>
              <w:t>.</w:t>
            </w:r>
          </w:p>
          <w:p w14:paraId="446DFC92" w14:textId="77777777" w:rsidR="00580BCA" w:rsidRPr="0085503D" w:rsidRDefault="00580BCA" w:rsidP="0085503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F0D0ECB" w14:textId="77777777" w:rsidR="00901611" w:rsidRDefault="00901611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formularzach monitorowania składanych poprzez System Monitorowania Europejskiego Funduszu Społecznego Plus (SM EFS).</w:t>
            </w:r>
          </w:p>
          <w:p w14:paraId="579BF4AB" w14:textId="77777777" w:rsidR="00A27F1F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1103575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Potwierdzenie spełnienia kryterium w zakresie świadczenia wsparcia OWES  dla osób fizycznych, zakwalifikowanych do udziału w projekcie jako osoby zamieszkujące obszar  północny/ środkowo – południowy na podstawie:</w:t>
            </w:r>
          </w:p>
          <w:p w14:paraId="35DF799C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informacji o zameldowaniu na pobyt stały lub czasowy pobranej elektronicznie poprzez profil zaufany na stronie: www.gov.pl,</w:t>
            </w:r>
          </w:p>
          <w:p w14:paraId="594920AD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oświadczenia właściciela lub najemcy lokalu, który potwierdzi stały pobyt lub czasowy oraz dokumentu potwierdzającego, że osoba podpisująca to oświadczenie jest jego właścicielem lub najemcą,</w:t>
            </w:r>
          </w:p>
          <w:p w14:paraId="65775FDE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umowy o pracę lub zaświadczenia o zatrudnieniu,</w:t>
            </w:r>
          </w:p>
          <w:p w14:paraId="2FA5AB61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zawartej umowy na media (np. prąd, gaz, woda, telefon, </w:t>
            </w:r>
            <w:proofErr w:type="spellStart"/>
            <w:r w:rsidRPr="00535789">
              <w:rPr>
                <w:rFonts w:cstheme="minorHAnsi"/>
                <w:sz w:val="24"/>
                <w:szCs w:val="24"/>
              </w:rPr>
              <w:t>internet</w:t>
            </w:r>
            <w:proofErr w:type="spellEnd"/>
            <w:r w:rsidRPr="00535789">
              <w:rPr>
                <w:rFonts w:cstheme="minorHAnsi"/>
                <w:sz w:val="24"/>
                <w:szCs w:val="24"/>
              </w:rPr>
              <w:t>, telewizja kablowa itp.) zawierającej adres zamieszkania na terenie woj. opolskiego,</w:t>
            </w:r>
          </w:p>
          <w:p w14:paraId="01AC7904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ubezpieczenia z tytułu wykonywanej pracy,</w:t>
            </w:r>
          </w:p>
          <w:p w14:paraId="50AB3A9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potwierdzenia posiadania rachunku bankowego zawierającego adres na terenie województwa opolskiego, </w:t>
            </w:r>
          </w:p>
          <w:p w14:paraId="53F365CF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>zaświadczenia o uczęszczaniu do szkoły na terenie województwa opolskiego</w:t>
            </w:r>
          </w:p>
          <w:p w14:paraId="3B959476" w14:textId="77777777" w:rsidR="00535789" w:rsidRPr="00535789" w:rsidRDefault="00535789" w:rsidP="00535789">
            <w:pPr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535789">
              <w:rPr>
                <w:rFonts w:cstheme="minorHAnsi"/>
                <w:sz w:val="24"/>
                <w:szCs w:val="24"/>
              </w:rPr>
              <w:t xml:space="preserve">innych niż wyżej wskazane dokumentów uzgodnionych z IP FEO 2021-2027 </w:t>
            </w:r>
          </w:p>
          <w:p w14:paraId="3D190568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3F1486B" w14:textId="77777777" w:rsidR="00535789" w:rsidRDefault="00535789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150632DE" w14:textId="6E2F405C" w:rsidR="00A27F1F" w:rsidRPr="00591A5A" w:rsidRDefault="00A27F1F" w:rsidP="00901611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6E29E7">
              <w:rPr>
                <w:rFonts w:eastAsia="Calibri" w:cstheme="minorHAnsi"/>
                <w:sz w:val="24"/>
                <w:szCs w:val="24"/>
              </w:rPr>
              <w:t>W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5% uczestników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i instytucji</w:t>
            </w:r>
            <w:r w:rsidRPr="006E29E7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osoby/3 instytucje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 xml:space="preserve"> i nie więcej niż 10 osób</w:t>
            </w:r>
            <w:r>
              <w:rPr>
                <w:rFonts w:cstheme="minorHAnsi"/>
                <w:sz w:val="24"/>
                <w:szCs w:val="24"/>
                <w:lang w:bidi="pl-PL"/>
              </w:rPr>
              <w:t>/instytucji</w:t>
            </w:r>
            <w:r w:rsidRPr="006E29E7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023E9945" w14:textId="37A6BAE1" w:rsidR="00580BCA" w:rsidRPr="0012364A" w:rsidRDefault="00580BCA" w:rsidP="00580BCA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1A70DE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5A0AF9">
              <w:rPr>
                <w:rFonts w:eastAsia="Times New Roman" w:cstheme="minorHAnsi"/>
                <w:bCs/>
                <w:sz w:val="24"/>
                <w:szCs w:val="24"/>
              </w:rPr>
              <w:t>Wartość dofinansowania projektu nie przekracza alokacji określonej odpowiednio dla obszaru północnego albo obszaru środkowo-południowego wskazanej w Regulaminie wyboru projektów.</w:t>
            </w:r>
            <w:bookmarkStart w:id="5" w:name="_Hlk134185011"/>
            <w:bookmarkEnd w:id="5"/>
          </w:p>
          <w:p w14:paraId="5EB5E8BF" w14:textId="371C55F5" w:rsidR="00A408D9" w:rsidRPr="00F1006D" w:rsidRDefault="00A408D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27E0F" w14:textId="72CA222E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</w:t>
            </w:r>
            <w:r w:rsidR="00D55739" w:rsidRPr="00D55739">
              <w:rPr>
                <w:rFonts w:eastAsia="Calibri" w:cstheme="minorHAnsi"/>
                <w:sz w:val="24"/>
                <w:szCs w:val="24"/>
              </w:rPr>
              <w:t>.</w:t>
            </w:r>
            <w:r w:rsidRPr="00D5573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07F74382" w14:textId="77777777" w:rsidR="00A408D9" w:rsidRDefault="00A408D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56412CC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Wnioskodawca w okresie realizacji  prowadzi biuro projektu (na terenie obszaru północnego albo obszaru środkowo- południowego województwa opolskiego z</w:t>
            </w:r>
          </w:p>
          <w:p w14:paraId="7B31F51F" w14:textId="77777777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możliwością udostępnienia pełnej      dokumentacji wdrażanego</w:t>
            </w:r>
          </w:p>
          <w:p w14:paraId="46959E5F" w14:textId="05CDA632" w:rsidR="005A0AF9" w:rsidRPr="005A0AF9" w:rsidRDefault="005A0AF9" w:rsidP="005A0AF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oraz zapewniające uczestnikom/uczestniczkom</w:t>
            </w:r>
            <w:r w:rsidRPr="005A0AF9">
              <w:rPr>
                <w:sz w:val="24"/>
              </w:rPr>
              <w:t xml:space="preserve"> </w:t>
            </w:r>
            <w:r w:rsidRPr="005A0AF9">
              <w:rPr>
                <w:rFonts w:ascii="Calibri" w:eastAsia="Calibri" w:hAnsi="Calibri" w:cs="Calibri"/>
                <w:bCs/>
                <w:sz w:val="24"/>
                <w:szCs w:val="24"/>
              </w:rPr>
              <w:t>projektu możliwość osobistego kontaktu z kadrą projektu.</w:t>
            </w:r>
          </w:p>
          <w:p w14:paraId="102F4D41" w14:textId="16083EF6" w:rsidR="005F72C9" w:rsidRPr="00F1006D" w:rsidRDefault="005F72C9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23E817E3" w:rsidR="005F72C9" w:rsidRPr="00D5573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05B78E0B" w14:textId="77777777" w:rsidR="005F72C9" w:rsidRDefault="005F72C9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3796B8D" w14:textId="59843044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Beneficjent posiada akredytację     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 i status OWES nadane przez</w:t>
            </w:r>
          </w:p>
          <w:p w14:paraId="541FD27E" w14:textId="77777777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ministra właściwego ds.</w:t>
            </w:r>
          </w:p>
          <w:p w14:paraId="24CF5F7B" w14:textId="63DB168B" w:rsidR="002701DB" w:rsidRPr="00F1006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zabezpieczenia społecznego przez  cały okres realizacji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411C068" w14:textId="0FA8C77D" w:rsidR="00580BCA" w:rsidRDefault="00580BCA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2AE1592" w14:textId="4A3217DC" w:rsidR="003C6415" w:rsidRPr="003C6415" w:rsidRDefault="003C6415" w:rsidP="003C6415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3C6415">
              <w:rPr>
                <w:rFonts w:cstheme="minorHAnsi"/>
                <w:sz w:val="24"/>
                <w:szCs w:val="24"/>
                <w:lang w:bidi="pl-PL"/>
              </w:rPr>
              <w:t>Dodatkowo na podstawie dokume</w:t>
            </w:r>
            <w:r>
              <w:rPr>
                <w:rFonts w:cstheme="minorHAnsi"/>
                <w:sz w:val="24"/>
                <w:szCs w:val="24"/>
                <w:lang w:bidi="pl-PL"/>
              </w:rPr>
              <w:t>ntacji źródłowej potwierdzającej posiadanie akredytacji i statusu OWES</w:t>
            </w:r>
            <w:r w:rsidRPr="003C6415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428EB2A6" w14:textId="3F3C8435" w:rsidR="00A349FA" w:rsidRPr="00D55739" w:rsidRDefault="00A349FA" w:rsidP="00580BCA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1326C589" w:rsidR="00D2313E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0A33ED">
              <w:rPr>
                <w:rFonts w:ascii="Calibri" w:eastAsia="Calibri" w:hAnsi="Calibri" w:cs="Calibri"/>
                <w:sz w:val="24"/>
                <w:szCs w:val="24"/>
              </w:rPr>
              <w:t>Okres realizacji projektu wynosi min. 36 miesięcy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C3C40A2" w14:textId="77777777" w:rsidR="00580BCA" w:rsidRDefault="00580BCA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F6F28A" w14:textId="5174C893" w:rsidR="00D2313E" w:rsidRPr="00F1006D" w:rsidRDefault="00D2313E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5D0D64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W ramach projektu OWES</w:t>
            </w:r>
          </w:p>
          <w:p w14:paraId="3DA19059" w14:textId="18D7B515" w:rsidR="004C37D3" w:rsidRPr="00F1006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 xml:space="preserve">gwarantuje realizację wszystkich typów przewidzianych do wsparcia    </w:t>
            </w:r>
            <w:r w:rsidRPr="000A33ED">
              <w:rPr>
                <w:rFonts w:cstheme="minorHAnsi"/>
                <w:sz w:val="24"/>
                <w:szCs w:val="24"/>
              </w:rPr>
              <w:br/>
              <w:t>w trybie konkurencyjnym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Pr="00F1006D" w:rsidRDefault="00803473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54F3E3DA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2B791450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A2B6D23" w14:textId="31CA8FEF" w:rsidR="00AF5507" w:rsidRPr="00F1006D" w:rsidRDefault="00AF5507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0A33ED" w:rsidRPr="00F1006D" w14:paraId="35517935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C08F92A" w14:textId="11A3A340" w:rsidR="000A33ED" w:rsidRPr="00F1006D" w:rsidRDefault="000A33E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A761E02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A33ED">
              <w:rPr>
                <w:rFonts w:cstheme="minorHAnsi"/>
                <w:sz w:val="24"/>
                <w:szCs w:val="24"/>
              </w:rPr>
              <w:t>Co najmniej 60% wydatków w ramach kosztów bezpośrednich projektu będą stanowiły stawki na utworzenie i stawki na utrzymanie miejsc pracy w przedsiębiorstwach społecznych oraz alokacja przeznaczona na wsparcie reintegracyjne</w:t>
            </w:r>
          </w:p>
          <w:p w14:paraId="5F4BB2E6" w14:textId="77777777" w:rsidR="000A33ED" w:rsidRPr="000A33ED" w:rsidRDefault="000A33ED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F5E4BE5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 i/lub wyjaśnień udzielonych przez Wnioskodawcę.</w:t>
            </w:r>
          </w:p>
          <w:p w14:paraId="1D54B015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4917D784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32B3AFAE" w14:textId="77777777" w:rsidR="00D24D7D" w:rsidRP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  <w:p w14:paraId="761AF7F2" w14:textId="77777777" w:rsidR="000A33ED" w:rsidRPr="00F1006D" w:rsidRDefault="000A33E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3A6E951" w14:textId="77777777" w:rsidR="000A33ED" w:rsidRPr="00F1006D" w:rsidRDefault="000A33ED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0DCE87AE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8351E7" w14:textId="71DEE74F" w:rsidR="000A33ED" w:rsidRPr="000A33ED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>Zawarcie na obszarze minimum 3 powiatów obszaru północnego albo minimum 4 powiatów obszaru środkowo- południowego</w:t>
            </w:r>
            <w:r w:rsidR="00F35D28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33ED">
              <w:rPr>
                <w:rFonts w:eastAsia="Calibri" w:cstheme="minorHAnsi"/>
                <w:sz w:val="24"/>
                <w:szCs w:val="24"/>
              </w:rPr>
              <w:t xml:space="preserve">województwa porozumień/umów </w:t>
            </w:r>
            <w:r w:rsidRPr="000A33ED">
              <w:rPr>
                <w:rFonts w:eastAsia="Calibri" w:cstheme="minorHAnsi"/>
                <w:sz w:val="24"/>
                <w:szCs w:val="24"/>
              </w:rPr>
              <w:br/>
              <w:t>partnerskich, których celem jest</w:t>
            </w:r>
          </w:p>
          <w:p w14:paraId="1D4D34BA" w14:textId="2FE9D433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A33ED">
              <w:rPr>
                <w:rFonts w:eastAsia="Calibri" w:cstheme="minorHAnsi"/>
                <w:sz w:val="24"/>
                <w:szCs w:val="24"/>
              </w:rPr>
              <w:t xml:space="preserve">rozwój ekonomii społecznej, w tym rozwój usług społecznych, o których mowa w art. 2 ust. 1 pkt 1–14 ustawy z dnia 19 lipca 2019 r. </w:t>
            </w:r>
            <w:r w:rsidRPr="000A33ED">
              <w:rPr>
                <w:rFonts w:eastAsia="Calibri" w:cstheme="minorHAnsi"/>
                <w:i/>
                <w:sz w:val="24"/>
                <w:szCs w:val="24"/>
              </w:rPr>
              <w:t>o realizowaniu usług społecznych przez centrum usług społecznych</w:t>
            </w:r>
            <w:r w:rsidRPr="000A33E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EC952B" w14:textId="542F619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047EF6">
              <w:rPr>
                <w:rFonts w:cstheme="minorHAnsi"/>
                <w:sz w:val="24"/>
                <w:szCs w:val="24"/>
              </w:rPr>
              <w:t>Kryterium jest weryfikowane na podstawie zapisów wniosku o dofinansowanie</w:t>
            </w:r>
            <w:r>
              <w:t xml:space="preserve"> </w:t>
            </w:r>
            <w:r w:rsidRPr="002701DB">
              <w:rPr>
                <w:rFonts w:cstheme="minorHAnsi"/>
                <w:sz w:val="24"/>
                <w:szCs w:val="24"/>
              </w:rPr>
              <w:t>i/lub wyjaśnień udzielonych przez</w:t>
            </w:r>
            <w:r w:rsidR="00D24D7D">
              <w:rPr>
                <w:rFonts w:cstheme="minorHAnsi"/>
                <w:sz w:val="24"/>
                <w:szCs w:val="24"/>
              </w:rPr>
              <w:t xml:space="preserve"> Wnioskodawcę. </w:t>
            </w:r>
          </w:p>
          <w:p w14:paraId="707D07F3" w14:textId="77777777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7A6F110" w14:textId="4285CBE5" w:rsidR="007568D8" w:rsidRDefault="007568D8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we wniosku o płatność.</w:t>
            </w:r>
          </w:p>
          <w:p w14:paraId="5023650B" w14:textId="77777777" w:rsidR="000A33ED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00EA3B9E" w14:textId="16F9424D" w:rsidR="0028145D" w:rsidRPr="0028145D" w:rsidRDefault="0028145D" w:rsidP="0028145D">
            <w:pPr>
              <w:pStyle w:val="Akapitzlist"/>
              <w:ind w:left="73"/>
              <w:rPr>
                <w:rFonts w:cstheme="minorHAnsi"/>
                <w:sz w:val="24"/>
                <w:szCs w:val="24"/>
                <w:lang w:bidi="pl-PL"/>
              </w:rPr>
            </w:pPr>
            <w:r w:rsidRPr="0028145D">
              <w:rPr>
                <w:rFonts w:cstheme="minorHAnsi"/>
                <w:sz w:val="24"/>
                <w:szCs w:val="24"/>
                <w:lang w:bidi="pl-PL"/>
              </w:rPr>
              <w:t xml:space="preserve">Dodatkowo na podstawie dokumentacji źródłowej znajdującej się w posiadaniu beneficjenta potwierdzającej </w:t>
            </w:r>
            <w:r>
              <w:rPr>
                <w:rFonts w:cstheme="minorHAnsi"/>
                <w:sz w:val="24"/>
                <w:szCs w:val="24"/>
                <w:lang w:bidi="pl-PL"/>
              </w:rPr>
              <w:t>zawarcie porozumień/umów partnerskich</w:t>
            </w:r>
            <w:r w:rsidRPr="0028145D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8E82957" w14:textId="77777777" w:rsidR="000A33ED" w:rsidRPr="0012364A" w:rsidRDefault="000A33ED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542B732E" w:rsidR="00B23BAD" w:rsidRPr="001A7EB0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5D28">
              <w:rPr>
                <w:rFonts w:eastAsia="Times New Roman" w:cstheme="minorHAnsi"/>
                <w:sz w:val="24"/>
                <w:szCs w:val="24"/>
              </w:rPr>
              <w:t xml:space="preserve">OWES zakłada, że co najmniej 10%  miejsc pracy które powstaną w ramach projektu będą stanowiły  miejsca pracy w przedsiębiorstwach społecznych realizujących usługi społeczne, o których mowa w art. 2 ust. 1 pkt 1–14 ustawy z dnia 19 lipca 2019 r. </w:t>
            </w:r>
            <w:r w:rsidRPr="00F35D28">
              <w:rPr>
                <w:rFonts w:eastAsia="Times New Roman" w:cstheme="minorHAnsi"/>
                <w:i/>
                <w:sz w:val="24"/>
                <w:szCs w:val="24"/>
              </w:rPr>
              <w:t>o realizowaniu usług społecznych    przez centrum usług społecznych.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D85A8E" w14:textId="77777777" w:rsidR="00B23BAD" w:rsidRPr="00B23BAD" w:rsidRDefault="00B23BAD" w:rsidP="00B23BAD">
            <w:pPr>
              <w:rPr>
                <w:rFonts w:cstheme="minorHAnsi"/>
                <w:sz w:val="24"/>
                <w:szCs w:val="24"/>
              </w:rPr>
            </w:pPr>
            <w:r w:rsidRPr="00B23BAD">
              <w:rPr>
                <w:rFonts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69870CFD" w14:textId="77777777" w:rsidR="00B23BAD" w:rsidRPr="00047EF6" w:rsidRDefault="00B23BAD" w:rsidP="00B23BAD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69E7B805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bidi="pl-PL"/>
              </w:rPr>
              <w:t>Nie dotyczy</w:t>
            </w: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6B5A59DE" w:rsidR="00B23BAD" w:rsidRPr="00807A0A" w:rsidRDefault="00B23BAD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A0A">
              <w:rPr>
                <w:rFonts w:eastAsia="Times New Roman" w:cstheme="minorHAnsi"/>
                <w:sz w:val="24"/>
                <w:szCs w:val="24"/>
              </w:rPr>
              <w:t>Ośrodek wsparcia ekonomii społecznej posiada doświadczenie w realizacji usług wsparcia podmiotów ekonomii społecznej, o których mowa w art. 29 ust 1 ustawy z 5 sierpnia 2022r. o ekonomii społecznej na obszarze województwa opolskiego. Ponadto siedziba/ oddział podmiotu prowadzącego OWES/ Lidera partnerstwa znajduje się na obszarze województwa opolskiego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85E331" w14:textId="785AAF8D" w:rsidR="00B23B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 dofinansowanie i/lub wyjaśnień udzielonych przez Wnioskodawcę. </w:t>
            </w:r>
          </w:p>
          <w:p w14:paraId="2DA66C0C" w14:textId="77777777" w:rsidR="00FD2B8E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E18EDEF" w14:textId="4C3C82E8" w:rsidR="00FD2B8E" w:rsidRPr="00FD2B8E" w:rsidRDefault="00FD2B8E" w:rsidP="00FD2B8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FD2B8E">
              <w:rPr>
                <w:rFonts w:eastAsia="Calibri" w:cstheme="minorHAnsi"/>
                <w:sz w:val="24"/>
                <w:szCs w:val="24"/>
                <w:lang w:bidi="pl-PL"/>
              </w:rPr>
              <w:t>Dodatkowo na podstawie dokumentacji źródłowej znajdującej się w posiadaniu beneficjenta.</w:t>
            </w:r>
          </w:p>
          <w:p w14:paraId="50AE69AD" w14:textId="77777777" w:rsidR="00FD2B8E" w:rsidRPr="00807A0A" w:rsidRDefault="00FD2B8E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669A45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82C29" w14:textId="77777777" w:rsidR="00D171FF" w:rsidRDefault="00D171FF" w:rsidP="00005EB1">
      <w:pPr>
        <w:spacing w:after="0" w:line="240" w:lineRule="auto"/>
      </w:pPr>
      <w:r>
        <w:separator/>
      </w:r>
    </w:p>
  </w:endnote>
  <w:endnote w:type="continuationSeparator" w:id="0">
    <w:p w14:paraId="675A41F1" w14:textId="77777777" w:rsidR="00D171FF" w:rsidRDefault="00D171FF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D4F">
          <w:rPr>
            <w:noProof/>
          </w:rPr>
          <w:t>22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E500" w14:textId="77777777" w:rsidR="00D171FF" w:rsidRDefault="00D171FF" w:rsidP="00005EB1">
      <w:pPr>
        <w:spacing w:after="0" w:line="240" w:lineRule="auto"/>
      </w:pPr>
      <w:r>
        <w:separator/>
      </w:r>
    </w:p>
  </w:footnote>
  <w:footnote w:type="continuationSeparator" w:id="0">
    <w:p w14:paraId="77F67BF5" w14:textId="77777777" w:rsidR="00D171FF" w:rsidRDefault="00D171FF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7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28"/>
  </w:num>
  <w:num w:numId="10">
    <w:abstractNumId w:val="25"/>
  </w:num>
  <w:num w:numId="11">
    <w:abstractNumId w:val="17"/>
  </w:num>
  <w:num w:numId="12">
    <w:abstractNumId w:val="9"/>
  </w:num>
  <w:num w:numId="13">
    <w:abstractNumId w:val="13"/>
  </w:num>
  <w:num w:numId="14">
    <w:abstractNumId w:val="24"/>
  </w:num>
  <w:num w:numId="15">
    <w:abstractNumId w:val="22"/>
  </w:num>
  <w:num w:numId="16">
    <w:abstractNumId w:val="16"/>
  </w:num>
  <w:num w:numId="17">
    <w:abstractNumId w:val="26"/>
  </w:num>
  <w:num w:numId="18">
    <w:abstractNumId w:val="15"/>
  </w:num>
  <w:num w:numId="19">
    <w:abstractNumId w:val="29"/>
  </w:num>
  <w:num w:numId="20">
    <w:abstractNumId w:val="20"/>
  </w:num>
  <w:num w:numId="21">
    <w:abstractNumId w:val="31"/>
  </w:num>
  <w:num w:numId="22">
    <w:abstractNumId w:val="23"/>
  </w:num>
  <w:num w:numId="23">
    <w:abstractNumId w:val="4"/>
  </w:num>
  <w:num w:numId="24">
    <w:abstractNumId w:val="14"/>
  </w:num>
  <w:num w:numId="25">
    <w:abstractNumId w:val="32"/>
  </w:num>
  <w:num w:numId="26">
    <w:abstractNumId w:val="18"/>
  </w:num>
  <w:num w:numId="27">
    <w:abstractNumId w:val="7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19"/>
  </w:num>
  <w:num w:numId="31">
    <w:abstractNumId w:val="1"/>
  </w:num>
  <w:num w:numId="32">
    <w:abstractNumId w:val="0"/>
  </w:num>
  <w:num w:numId="33">
    <w:abstractNumId w:val="30"/>
  </w:num>
  <w:num w:numId="3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364A"/>
    <w:rsid w:val="00125A43"/>
    <w:rsid w:val="00125C79"/>
    <w:rsid w:val="001340C0"/>
    <w:rsid w:val="001358D6"/>
    <w:rsid w:val="00135E5F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75C6"/>
    <w:rsid w:val="00197A97"/>
    <w:rsid w:val="001A0C53"/>
    <w:rsid w:val="001A44E9"/>
    <w:rsid w:val="001A7CF7"/>
    <w:rsid w:val="001A7EB0"/>
    <w:rsid w:val="001B001D"/>
    <w:rsid w:val="001B1160"/>
    <w:rsid w:val="001C195C"/>
    <w:rsid w:val="001D3A7B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641F"/>
    <w:rsid w:val="002C5FB9"/>
    <w:rsid w:val="002D0845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C58E5"/>
    <w:rsid w:val="003C6415"/>
    <w:rsid w:val="003C74FE"/>
    <w:rsid w:val="003D7CDC"/>
    <w:rsid w:val="003E02A8"/>
    <w:rsid w:val="003E3F00"/>
    <w:rsid w:val="003E483B"/>
    <w:rsid w:val="003E77DC"/>
    <w:rsid w:val="003F414C"/>
    <w:rsid w:val="003F45A5"/>
    <w:rsid w:val="00402FCD"/>
    <w:rsid w:val="004078A7"/>
    <w:rsid w:val="00410DEF"/>
    <w:rsid w:val="00412376"/>
    <w:rsid w:val="0041554F"/>
    <w:rsid w:val="00416460"/>
    <w:rsid w:val="00416F54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3FC5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10365"/>
    <w:rsid w:val="00613A46"/>
    <w:rsid w:val="006141C2"/>
    <w:rsid w:val="00614FB7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41DA"/>
    <w:rsid w:val="007568D8"/>
    <w:rsid w:val="00757930"/>
    <w:rsid w:val="0076462C"/>
    <w:rsid w:val="007669A8"/>
    <w:rsid w:val="0077258F"/>
    <w:rsid w:val="00772A62"/>
    <w:rsid w:val="00780227"/>
    <w:rsid w:val="00781149"/>
    <w:rsid w:val="00781957"/>
    <w:rsid w:val="007824F5"/>
    <w:rsid w:val="007829A8"/>
    <w:rsid w:val="00782DBA"/>
    <w:rsid w:val="00782E50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803473"/>
    <w:rsid w:val="00805F25"/>
    <w:rsid w:val="008064C7"/>
    <w:rsid w:val="00807A0A"/>
    <w:rsid w:val="00810611"/>
    <w:rsid w:val="00817FA3"/>
    <w:rsid w:val="0082449B"/>
    <w:rsid w:val="008267AA"/>
    <w:rsid w:val="00830C65"/>
    <w:rsid w:val="00841542"/>
    <w:rsid w:val="00842CCC"/>
    <w:rsid w:val="00843364"/>
    <w:rsid w:val="0085503D"/>
    <w:rsid w:val="00855412"/>
    <w:rsid w:val="00862984"/>
    <w:rsid w:val="00862BED"/>
    <w:rsid w:val="00862C0D"/>
    <w:rsid w:val="0086767C"/>
    <w:rsid w:val="008729C9"/>
    <w:rsid w:val="008745CF"/>
    <w:rsid w:val="00875487"/>
    <w:rsid w:val="008824E4"/>
    <w:rsid w:val="00897F97"/>
    <w:rsid w:val="008A16DE"/>
    <w:rsid w:val="008A2CE1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386F"/>
    <w:rsid w:val="008E39CE"/>
    <w:rsid w:val="008E4911"/>
    <w:rsid w:val="008F1085"/>
    <w:rsid w:val="008F6069"/>
    <w:rsid w:val="008F606E"/>
    <w:rsid w:val="008F6F59"/>
    <w:rsid w:val="00901611"/>
    <w:rsid w:val="00906F3B"/>
    <w:rsid w:val="009101FA"/>
    <w:rsid w:val="00911822"/>
    <w:rsid w:val="009122BE"/>
    <w:rsid w:val="00914D8F"/>
    <w:rsid w:val="00914FDB"/>
    <w:rsid w:val="009212C9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3BD0"/>
    <w:rsid w:val="00A75791"/>
    <w:rsid w:val="00A7628E"/>
    <w:rsid w:val="00A801F5"/>
    <w:rsid w:val="00A81BA4"/>
    <w:rsid w:val="00A8287F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62FD"/>
    <w:rsid w:val="00B06C42"/>
    <w:rsid w:val="00B07BCA"/>
    <w:rsid w:val="00B10615"/>
    <w:rsid w:val="00B1262F"/>
    <w:rsid w:val="00B143E8"/>
    <w:rsid w:val="00B149A1"/>
    <w:rsid w:val="00B222CE"/>
    <w:rsid w:val="00B23BAD"/>
    <w:rsid w:val="00B27517"/>
    <w:rsid w:val="00B40860"/>
    <w:rsid w:val="00B414B0"/>
    <w:rsid w:val="00B417B0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6297"/>
    <w:rsid w:val="00B871B9"/>
    <w:rsid w:val="00B87D77"/>
    <w:rsid w:val="00B96C1D"/>
    <w:rsid w:val="00BA1B79"/>
    <w:rsid w:val="00BA321B"/>
    <w:rsid w:val="00BA323F"/>
    <w:rsid w:val="00BB2FEF"/>
    <w:rsid w:val="00BB3A18"/>
    <w:rsid w:val="00BB723B"/>
    <w:rsid w:val="00BC5B6F"/>
    <w:rsid w:val="00BD2A95"/>
    <w:rsid w:val="00BD42B0"/>
    <w:rsid w:val="00BD5A50"/>
    <w:rsid w:val="00BE1593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7B42"/>
    <w:rsid w:val="00C4065A"/>
    <w:rsid w:val="00C41E02"/>
    <w:rsid w:val="00C45E2E"/>
    <w:rsid w:val="00C47313"/>
    <w:rsid w:val="00C5356C"/>
    <w:rsid w:val="00C55D41"/>
    <w:rsid w:val="00C563F8"/>
    <w:rsid w:val="00C62829"/>
    <w:rsid w:val="00C65CE4"/>
    <w:rsid w:val="00C77258"/>
    <w:rsid w:val="00C81748"/>
    <w:rsid w:val="00C848E8"/>
    <w:rsid w:val="00C85A47"/>
    <w:rsid w:val="00C87D68"/>
    <w:rsid w:val="00C9210F"/>
    <w:rsid w:val="00C92322"/>
    <w:rsid w:val="00CA0364"/>
    <w:rsid w:val="00CC65F8"/>
    <w:rsid w:val="00CD49AE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6855"/>
    <w:rsid w:val="00D421A7"/>
    <w:rsid w:val="00D44C74"/>
    <w:rsid w:val="00D46A6F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5AA1"/>
    <w:rsid w:val="00E02292"/>
    <w:rsid w:val="00E11AE0"/>
    <w:rsid w:val="00E1279F"/>
    <w:rsid w:val="00E156B4"/>
    <w:rsid w:val="00E15837"/>
    <w:rsid w:val="00E20E7D"/>
    <w:rsid w:val="00E21E04"/>
    <w:rsid w:val="00E23DCE"/>
    <w:rsid w:val="00E40DCD"/>
    <w:rsid w:val="00E455A3"/>
    <w:rsid w:val="00E50F57"/>
    <w:rsid w:val="00E545DD"/>
    <w:rsid w:val="00E62DCD"/>
    <w:rsid w:val="00E64E14"/>
    <w:rsid w:val="00E65354"/>
    <w:rsid w:val="00E66435"/>
    <w:rsid w:val="00E72448"/>
    <w:rsid w:val="00E72529"/>
    <w:rsid w:val="00E75CC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C24BB"/>
    <w:rsid w:val="00EC76E2"/>
    <w:rsid w:val="00EF4C68"/>
    <w:rsid w:val="00F03DE1"/>
    <w:rsid w:val="00F04495"/>
    <w:rsid w:val="00F0694E"/>
    <w:rsid w:val="00F1006D"/>
    <w:rsid w:val="00F15536"/>
    <w:rsid w:val="00F21595"/>
    <w:rsid w:val="00F23412"/>
    <w:rsid w:val="00F301AD"/>
    <w:rsid w:val="00F326EA"/>
    <w:rsid w:val="00F338AD"/>
    <w:rsid w:val="00F35D28"/>
    <w:rsid w:val="00F416F8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461DDA86-93B6-455C-A4A9-912567AE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475DE-F406-46E7-9CD9-41C6E047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3376</Words>
  <Characters>20256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BONDAREWICZ</dc:creator>
  <cp:lastModifiedBy>k.kozak</cp:lastModifiedBy>
  <cp:revision>4</cp:revision>
  <cp:lastPrinted>2024-07-09T10:10:00Z</cp:lastPrinted>
  <dcterms:created xsi:type="dcterms:W3CDTF">2024-07-04T06:37:00Z</dcterms:created>
  <dcterms:modified xsi:type="dcterms:W3CDTF">2024-07-09T10:13:00Z</dcterms:modified>
</cp:coreProperties>
</file>