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FFDAAF" w14:textId="77777777" w:rsidR="00C16980" w:rsidRPr="00601F23" w:rsidRDefault="00C16980" w:rsidP="00601F23">
      <w:pPr>
        <w:spacing w:line="276" w:lineRule="auto"/>
        <w:rPr>
          <w:rFonts w:cstheme="minorHAnsi"/>
          <w:sz w:val="24"/>
          <w:szCs w:val="24"/>
        </w:rPr>
      </w:pPr>
      <w:bookmarkStart w:id="0" w:name="_GoBack"/>
      <w:bookmarkEnd w:id="0"/>
    </w:p>
    <w:p w14:paraId="36752D4A" w14:textId="77777777" w:rsidR="00C16980" w:rsidRPr="00601F23" w:rsidRDefault="00C16980" w:rsidP="00601F23">
      <w:pPr>
        <w:spacing w:line="276" w:lineRule="auto"/>
        <w:rPr>
          <w:rFonts w:cstheme="minorHAnsi"/>
          <w:sz w:val="24"/>
          <w:szCs w:val="24"/>
        </w:rPr>
      </w:pPr>
      <w:r w:rsidRPr="00601F23">
        <w:rPr>
          <w:rFonts w:cstheme="minorHAnsi"/>
          <w:noProof/>
          <w:sz w:val="24"/>
          <w:szCs w:val="24"/>
          <w:lang w:eastAsia="pl-PL"/>
        </w:rPr>
        <w:drawing>
          <wp:inline distT="0" distB="0" distL="0" distR="0" wp14:anchorId="5E382900" wp14:editId="72275658">
            <wp:extent cx="8248650" cy="846716"/>
            <wp:effectExtent l="0" t="0" r="0" b="0"/>
            <wp:docPr id="1" name="Obraz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27681" cy="854829"/>
                    </a:xfrm>
                    <a:prstGeom prst="rect">
                      <a:avLst/>
                    </a:prstGeom>
                    <a:noFill/>
                    <a:ln>
                      <a:noFill/>
                    </a:ln>
                  </pic:spPr>
                </pic:pic>
              </a:graphicData>
            </a:graphic>
          </wp:inline>
        </w:drawing>
      </w:r>
    </w:p>
    <w:p w14:paraId="55655A6B" w14:textId="77777777" w:rsidR="00C16980" w:rsidRPr="00601F23" w:rsidRDefault="00C16980" w:rsidP="00601F23">
      <w:pPr>
        <w:spacing w:after="0" w:line="276" w:lineRule="auto"/>
        <w:rPr>
          <w:rFonts w:eastAsia="Times New Roman" w:cstheme="minorHAnsi"/>
          <w:b/>
          <w:bCs/>
          <w:color w:val="000099"/>
          <w:sz w:val="24"/>
          <w:szCs w:val="24"/>
        </w:rPr>
      </w:pPr>
    </w:p>
    <w:p w14:paraId="2C4A93AA" w14:textId="77777777" w:rsidR="00C16980" w:rsidRDefault="00C16980" w:rsidP="00601F23">
      <w:pPr>
        <w:spacing w:after="0" w:line="276" w:lineRule="auto"/>
        <w:rPr>
          <w:rFonts w:eastAsia="Times New Roman" w:cstheme="minorHAnsi"/>
          <w:b/>
          <w:bCs/>
          <w:color w:val="000099"/>
          <w:sz w:val="24"/>
          <w:szCs w:val="24"/>
        </w:rPr>
      </w:pPr>
    </w:p>
    <w:p w14:paraId="1E7B9FBB" w14:textId="77777777" w:rsidR="00E2126D" w:rsidRDefault="00E2126D" w:rsidP="008F6717">
      <w:pPr>
        <w:autoSpaceDE w:val="0"/>
        <w:autoSpaceDN w:val="0"/>
        <w:adjustRightInd w:val="0"/>
        <w:spacing w:after="0" w:line="360" w:lineRule="auto"/>
        <w:rPr>
          <w:rFonts w:ascii="Calibri" w:hAnsi="Calibri" w:cs="Calibri"/>
          <w:b/>
          <w:bCs/>
          <w:color w:val="000000"/>
          <w:sz w:val="40"/>
          <w:szCs w:val="40"/>
        </w:rPr>
      </w:pPr>
    </w:p>
    <w:p w14:paraId="1C79E270" w14:textId="0C49562F" w:rsidR="008F6717" w:rsidRPr="008F6717" w:rsidRDefault="00E2126D" w:rsidP="008F6717">
      <w:pPr>
        <w:autoSpaceDE w:val="0"/>
        <w:autoSpaceDN w:val="0"/>
        <w:adjustRightInd w:val="0"/>
        <w:spacing w:after="0" w:line="360" w:lineRule="auto"/>
        <w:rPr>
          <w:rFonts w:ascii="Calibri" w:hAnsi="Calibri" w:cs="Calibri"/>
          <w:b/>
          <w:bCs/>
          <w:color w:val="000000"/>
          <w:sz w:val="40"/>
          <w:szCs w:val="40"/>
        </w:rPr>
      </w:pPr>
      <w:r w:rsidRPr="00A34512">
        <w:rPr>
          <w:rFonts w:ascii="Calibri" w:hAnsi="Calibri" w:cs="Calibri"/>
          <w:b/>
          <w:bCs/>
          <w:color w:val="000000"/>
          <w:sz w:val="40"/>
          <w:szCs w:val="40"/>
        </w:rPr>
        <w:t xml:space="preserve">KRYTERIA WYBORU PROJEKTÓW DLA DZIAŁANIA </w:t>
      </w:r>
      <w:r>
        <w:rPr>
          <w:rFonts w:ascii="Calibri" w:hAnsi="Calibri" w:cs="Calibri"/>
          <w:b/>
          <w:bCs/>
          <w:color w:val="000000"/>
          <w:sz w:val="40"/>
          <w:szCs w:val="40"/>
        </w:rPr>
        <w:t xml:space="preserve">5.9 </w:t>
      </w:r>
      <w:r w:rsidRPr="008F6717">
        <w:rPr>
          <w:rFonts w:ascii="Calibri" w:hAnsi="Calibri" w:cs="Calibri"/>
          <w:b/>
          <w:bCs/>
          <w:color w:val="000000"/>
          <w:sz w:val="40"/>
          <w:szCs w:val="40"/>
        </w:rPr>
        <w:t xml:space="preserve">KSZTAŁCENIE ZAWODOWE, </w:t>
      </w:r>
    </w:p>
    <w:p w14:paraId="6087B7AB" w14:textId="322A4652" w:rsidR="008F6717" w:rsidRDefault="00E2126D" w:rsidP="008F6717">
      <w:pPr>
        <w:autoSpaceDE w:val="0"/>
        <w:autoSpaceDN w:val="0"/>
        <w:adjustRightInd w:val="0"/>
        <w:spacing w:after="0" w:line="360" w:lineRule="auto"/>
        <w:rPr>
          <w:rFonts w:ascii="Calibri" w:hAnsi="Calibri" w:cs="Calibri"/>
          <w:b/>
          <w:bCs/>
          <w:color w:val="000000"/>
          <w:sz w:val="40"/>
          <w:szCs w:val="40"/>
        </w:rPr>
      </w:pPr>
      <w:r w:rsidRPr="008F6717">
        <w:rPr>
          <w:rFonts w:ascii="Calibri" w:hAnsi="Calibri" w:cs="Calibri"/>
          <w:b/>
          <w:bCs/>
          <w:color w:val="000000"/>
          <w:sz w:val="40"/>
          <w:szCs w:val="40"/>
        </w:rPr>
        <w:t>PROGRAMU REGIONALNEGO</w:t>
      </w:r>
      <w:r>
        <w:rPr>
          <w:rFonts w:ascii="Calibri" w:hAnsi="Calibri" w:cs="Calibri"/>
          <w:b/>
          <w:bCs/>
          <w:color w:val="000000"/>
          <w:sz w:val="40"/>
          <w:szCs w:val="40"/>
        </w:rPr>
        <w:t xml:space="preserve"> </w:t>
      </w:r>
      <w:r w:rsidRPr="00A34512">
        <w:rPr>
          <w:rFonts w:ascii="Calibri" w:hAnsi="Calibri" w:cs="Calibri"/>
          <w:b/>
          <w:bCs/>
          <w:color w:val="000000"/>
          <w:sz w:val="40"/>
          <w:szCs w:val="40"/>
        </w:rPr>
        <w:t>FEO 2021-2027</w:t>
      </w:r>
    </w:p>
    <w:p w14:paraId="02F8FD87" w14:textId="77777777" w:rsidR="00E2126D" w:rsidRPr="00C63431" w:rsidRDefault="00E2126D" w:rsidP="008F6717">
      <w:pPr>
        <w:autoSpaceDE w:val="0"/>
        <w:autoSpaceDN w:val="0"/>
        <w:adjustRightInd w:val="0"/>
        <w:spacing w:after="0" w:line="360" w:lineRule="auto"/>
        <w:rPr>
          <w:rFonts w:eastAsia="Times New Roman" w:cs="Calibri"/>
          <w:b/>
          <w:bCs/>
          <w:color w:val="000099"/>
          <w:sz w:val="10"/>
          <w:szCs w:val="10"/>
        </w:rPr>
      </w:pPr>
    </w:p>
    <w:p w14:paraId="24BC0A1B" w14:textId="7D9D4A18" w:rsidR="00F00ACC" w:rsidRPr="00A34512" w:rsidRDefault="00E2126D" w:rsidP="008F6717">
      <w:pPr>
        <w:autoSpaceDE w:val="0"/>
        <w:autoSpaceDN w:val="0"/>
        <w:adjustRightInd w:val="0"/>
        <w:spacing w:after="0" w:line="360" w:lineRule="auto"/>
        <w:rPr>
          <w:rFonts w:ascii="Calibri" w:hAnsi="Calibri" w:cs="Calibri"/>
          <w:b/>
          <w:bCs/>
          <w:color w:val="000000"/>
          <w:sz w:val="40"/>
          <w:szCs w:val="40"/>
        </w:rPr>
      </w:pPr>
      <w:r w:rsidRPr="00C63431">
        <w:rPr>
          <w:rFonts w:eastAsia="Times New Roman" w:cs="Calibri"/>
          <w:b/>
          <w:bCs/>
          <w:sz w:val="40"/>
          <w:szCs w:val="40"/>
        </w:rPr>
        <w:t xml:space="preserve">Dotyczy: postępowania konkurencyjnego: </w:t>
      </w:r>
      <w:r w:rsidR="00F00ACC" w:rsidRPr="00F00ACC">
        <w:rPr>
          <w:rFonts w:ascii="Calibri" w:hAnsi="Calibri" w:cs="Calibri"/>
          <w:b/>
          <w:bCs/>
          <w:color w:val="000000"/>
          <w:sz w:val="40"/>
          <w:szCs w:val="40"/>
        </w:rPr>
        <w:t>1-12, 14-18 (typy zgodnie z SZOP FEO</w:t>
      </w:r>
      <w:r>
        <w:rPr>
          <w:rFonts w:ascii="Calibri" w:hAnsi="Calibri" w:cs="Calibri"/>
          <w:b/>
          <w:bCs/>
          <w:color w:val="000000"/>
          <w:sz w:val="40"/>
          <w:szCs w:val="40"/>
        </w:rPr>
        <w:t> </w:t>
      </w:r>
      <w:r w:rsidR="00F00ACC" w:rsidRPr="00F00ACC">
        <w:rPr>
          <w:rFonts w:ascii="Calibri" w:hAnsi="Calibri" w:cs="Calibri"/>
          <w:b/>
          <w:bCs/>
          <w:color w:val="000000"/>
          <w:sz w:val="40"/>
          <w:szCs w:val="40"/>
        </w:rPr>
        <w:t>2021-2027)</w:t>
      </w:r>
    </w:p>
    <w:p w14:paraId="519E1434" w14:textId="77777777" w:rsidR="008F6717" w:rsidRPr="00A34512" w:rsidRDefault="008F6717" w:rsidP="008F6717">
      <w:pPr>
        <w:spacing w:after="0" w:line="360" w:lineRule="auto"/>
        <w:rPr>
          <w:b/>
          <w:bCs/>
          <w:sz w:val="36"/>
          <w:szCs w:val="36"/>
        </w:rPr>
      </w:pPr>
    </w:p>
    <w:p w14:paraId="3879FD1C" w14:textId="77777777" w:rsidR="008F6717" w:rsidRPr="00A34512" w:rsidRDefault="008F6717" w:rsidP="008F6717">
      <w:pPr>
        <w:spacing w:after="0" w:line="360" w:lineRule="auto"/>
        <w:rPr>
          <w:b/>
          <w:bCs/>
          <w:sz w:val="36"/>
          <w:szCs w:val="36"/>
        </w:rPr>
      </w:pPr>
      <w:r w:rsidRPr="00A34512">
        <w:rPr>
          <w:b/>
          <w:bCs/>
          <w:sz w:val="36"/>
          <w:szCs w:val="36"/>
        </w:rPr>
        <w:t>Zakres: Europejski Fundusz Społeczny Plus</w:t>
      </w:r>
    </w:p>
    <w:p w14:paraId="77B9A0CE" w14:textId="77777777" w:rsidR="00C16980" w:rsidRPr="00601F23" w:rsidRDefault="00C16980" w:rsidP="00601F23">
      <w:pPr>
        <w:spacing w:line="276" w:lineRule="auto"/>
        <w:rPr>
          <w:rFonts w:eastAsia="Times New Roman" w:cstheme="minorHAnsi"/>
          <w:b/>
          <w:bCs/>
          <w:color w:val="000099"/>
          <w:sz w:val="24"/>
          <w:szCs w:val="24"/>
        </w:rPr>
      </w:pPr>
    </w:p>
    <w:p w14:paraId="33D0B9D1" w14:textId="7AEEA761" w:rsidR="00D34F8F" w:rsidRDefault="00D34F8F" w:rsidP="00D34F8F">
      <w:pPr>
        <w:spacing w:line="276" w:lineRule="auto"/>
        <w:rPr>
          <w:rFonts w:eastAsia="Times New Roman" w:cstheme="minorHAnsi"/>
          <w:color w:val="000000"/>
          <w:sz w:val="24"/>
          <w:szCs w:val="24"/>
        </w:rPr>
      </w:pPr>
      <w:r w:rsidRPr="00D34F8F">
        <w:rPr>
          <w:rFonts w:eastAsia="Times New Roman" w:cstheme="minorHAnsi"/>
          <w:color w:val="000000"/>
          <w:sz w:val="24"/>
          <w:szCs w:val="24"/>
        </w:rPr>
        <w:t xml:space="preserve">OPOLE,  </w:t>
      </w:r>
      <w:r>
        <w:rPr>
          <w:rFonts w:eastAsia="Times New Roman" w:cstheme="minorHAnsi"/>
          <w:color w:val="000000"/>
          <w:sz w:val="24"/>
          <w:szCs w:val="24"/>
        </w:rPr>
        <w:t>PAŹDZIERNI</w:t>
      </w:r>
      <w:r w:rsidR="00C95407">
        <w:rPr>
          <w:rFonts w:eastAsia="Times New Roman" w:cstheme="minorHAnsi"/>
          <w:color w:val="000000"/>
          <w:sz w:val="24"/>
          <w:szCs w:val="24"/>
        </w:rPr>
        <w:t xml:space="preserve">K </w:t>
      </w:r>
      <w:r w:rsidRPr="00D34F8F">
        <w:rPr>
          <w:rFonts w:eastAsia="Times New Roman" w:cstheme="minorHAnsi"/>
          <w:color w:val="000000"/>
          <w:sz w:val="24"/>
          <w:szCs w:val="24"/>
        </w:rPr>
        <w:t>2024 r.</w:t>
      </w:r>
    </w:p>
    <w:p w14:paraId="25A34735" w14:textId="77777777" w:rsidR="00FE47FE" w:rsidRPr="00FE47FE" w:rsidRDefault="00FE47FE" w:rsidP="00FE47FE">
      <w:pPr>
        <w:rPr>
          <w:rFonts w:eastAsia="Times New Roman" w:cs="Calibri"/>
          <w:color w:val="000000"/>
          <w:sz w:val="24"/>
          <w:szCs w:val="24"/>
        </w:rPr>
      </w:pPr>
      <w:r w:rsidRPr="00FE47FE">
        <w:rPr>
          <w:rFonts w:eastAsia="Times New Roman" w:cs="Calibri"/>
          <w:color w:val="000000"/>
          <w:sz w:val="24"/>
          <w:szCs w:val="24"/>
        </w:rPr>
        <w:lastRenderedPageBreak/>
        <w:t>Typy przedsięwzięć:</w:t>
      </w:r>
    </w:p>
    <w:p w14:paraId="03EF90A1" w14:textId="77777777" w:rsidR="00FE47FE" w:rsidRPr="00FE47FE" w:rsidRDefault="00FE47FE" w:rsidP="00FE47FE">
      <w:pPr>
        <w:rPr>
          <w:rFonts w:eastAsia="Times New Roman" w:cs="Calibri"/>
          <w:color w:val="000000"/>
          <w:sz w:val="24"/>
          <w:szCs w:val="24"/>
        </w:rPr>
      </w:pPr>
      <w:r w:rsidRPr="00FE47FE">
        <w:rPr>
          <w:rFonts w:eastAsia="Times New Roman" w:cs="Calibri"/>
          <w:color w:val="000000"/>
          <w:sz w:val="24"/>
          <w:szCs w:val="24"/>
        </w:rPr>
        <w:t>1)Rozwój kompetencji kluczowych uczniów i nauczycieli w rozumieniu Zalecenia Rady z dnia 22 maja 2018 r. w sprawie kompetencji kluczowych w procesie uczenia się przez całe życie, tj.:</w:t>
      </w:r>
    </w:p>
    <w:p w14:paraId="188C11D6" w14:textId="77777777" w:rsidR="00FE47FE" w:rsidRPr="00FE47FE" w:rsidRDefault="00FE47FE" w:rsidP="00FE47FE">
      <w:pPr>
        <w:rPr>
          <w:rFonts w:eastAsia="Times New Roman" w:cs="Calibri"/>
          <w:color w:val="000000"/>
          <w:sz w:val="24"/>
          <w:szCs w:val="24"/>
        </w:rPr>
      </w:pPr>
      <w:r w:rsidRPr="00FE47FE">
        <w:rPr>
          <w:rFonts w:eastAsia="Times New Roman" w:cs="Calibri"/>
          <w:color w:val="000000"/>
          <w:sz w:val="24"/>
          <w:szCs w:val="24"/>
        </w:rPr>
        <w:t>a)podnoszenie poziomu opanowania umiejętności podstawowych (rozumienia i tworzenia informacji, rozumowania matematycznego i umiejętności cyfrowych),</w:t>
      </w:r>
    </w:p>
    <w:p w14:paraId="5094EBB3" w14:textId="77777777" w:rsidR="00FE47FE" w:rsidRPr="00FE47FE" w:rsidRDefault="00FE47FE" w:rsidP="00FE47FE">
      <w:pPr>
        <w:rPr>
          <w:rFonts w:eastAsia="Times New Roman" w:cs="Calibri"/>
          <w:color w:val="000000"/>
          <w:sz w:val="24"/>
          <w:szCs w:val="24"/>
        </w:rPr>
      </w:pPr>
      <w:r w:rsidRPr="00FE47FE">
        <w:rPr>
          <w:rFonts w:eastAsia="Times New Roman" w:cs="Calibri"/>
          <w:color w:val="000000"/>
          <w:sz w:val="24"/>
          <w:szCs w:val="24"/>
        </w:rPr>
        <w:t>b)podnoszenie poziomu kompetencji osobistych, społecznych i w zakresie umiejętności uczenia się,</w:t>
      </w:r>
    </w:p>
    <w:p w14:paraId="7C230B43" w14:textId="77777777" w:rsidR="00FE47FE" w:rsidRPr="00FE47FE" w:rsidRDefault="00FE47FE" w:rsidP="00FE47FE">
      <w:pPr>
        <w:rPr>
          <w:rFonts w:eastAsia="Times New Roman" w:cs="Calibri"/>
          <w:color w:val="000000"/>
          <w:sz w:val="24"/>
          <w:szCs w:val="24"/>
        </w:rPr>
      </w:pPr>
      <w:r w:rsidRPr="00FE47FE">
        <w:rPr>
          <w:rFonts w:eastAsia="Times New Roman" w:cs="Calibri"/>
          <w:color w:val="000000"/>
          <w:sz w:val="24"/>
          <w:szCs w:val="24"/>
        </w:rPr>
        <w:t>c)wspieranie nabywania kompetencji w dziedzinie nauk przyrodniczych, technologii, inżynierii i matematyki (STEM), z uwzględnieniem ich powiązania ze sztuką, kreatywnością i innowacyjnością, oraz zachęcanie większej liczby młodych ludzi, zwłaszcza dziewcząt i młodych kobiet, do wyboru zawodu w dziedzinach STEM,</w:t>
      </w:r>
    </w:p>
    <w:p w14:paraId="6774165A" w14:textId="77777777" w:rsidR="00FE47FE" w:rsidRPr="00FE47FE" w:rsidRDefault="00FE47FE" w:rsidP="00FE47FE">
      <w:pPr>
        <w:rPr>
          <w:rFonts w:eastAsia="Times New Roman" w:cs="Calibri"/>
          <w:color w:val="000000"/>
          <w:sz w:val="24"/>
          <w:szCs w:val="24"/>
        </w:rPr>
      </w:pPr>
      <w:r w:rsidRPr="00FE47FE">
        <w:rPr>
          <w:rFonts w:eastAsia="Times New Roman" w:cs="Calibri"/>
          <w:color w:val="000000"/>
          <w:sz w:val="24"/>
          <w:szCs w:val="24"/>
        </w:rPr>
        <w:t>d)pielęgnowanie kompetencji w zakresie przedsiębiorczości, kreatywności i zmysłu inicjatywy, szczególnie wśród młodych ludzi, na przykład przez promowanie możliwości zdobycia praktycznych doświadczeń w zakresie przedsiębiorczości,</w:t>
      </w:r>
    </w:p>
    <w:p w14:paraId="6B8A7533" w14:textId="77777777" w:rsidR="00FE47FE" w:rsidRPr="00FE47FE" w:rsidRDefault="00FE47FE" w:rsidP="00FE47FE">
      <w:pPr>
        <w:rPr>
          <w:rFonts w:eastAsia="Times New Roman" w:cs="Calibri"/>
          <w:color w:val="000000"/>
          <w:sz w:val="24"/>
          <w:szCs w:val="24"/>
        </w:rPr>
      </w:pPr>
      <w:r w:rsidRPr="00FE47FE">
        <w:rPr>
          <w:rFonts w:eastAsia="Times New Roman" w:cs="Calibri"/>
          <w:color w:val="000000"/>
          <w:sz w:val="24"/>
          <w:szCs w:val="24"/>
        </w:rPr>
        <w:t>e)podnoszenie poziomu kompetencji językowych zarówno w odniesieniu do języków urzędowych, jak i innych, oraz wspieranie osób uczących się w nauce różnych języków, które są istotne dla ich sytuacji zawodowej i życiowej lub mogą sprzyjać transgranicznej komunikacji i mobilności,</w:t>
      </w:r>
    </w:p>
    <w:p w14:paraId="39BF250E" w14:textId="77777777" w:rsidR="00FE47FE" w:rsidRPr="00FE47FE" w:rsidRDefault="00FE47FE" w:rsidP="00FE47FE">
      <w:pPr>
        <w:rPr>
          <w:rFonts w:eastAsia="Times New Roman" w:cs="Calibri"/>
          <w:color w:val="000000"/>
          <w:sz w:val="24"/>
          <w:szCs w:val="24"/>
        </w:rPr>
      </w:pPr>
      <w:r w:rsidRPr="00FE47FE">
        <w:rPr>
          <w:rFonts w:eastAsia="Times New Roman" w:cs="Calibri"/>
          <w:color w:val="000000"/>
          <w:sz w:val="24"/>
          <w:szCs w:val="24"/>
        </w:rPr>
        <w:t>f)wspomaganie rozwijania kompetencji obywatelskich.</w:t>
      </w:r>
    </w:p>
    <w:p w14:paraId="74FD69EB" w14:textId="77777777" w:rsidR="00FE47FE" w:rsidRPr="00FE47FE" w:rsidRDefault="00FE47FE" w:rsidP="00FE47FE">
      <w:pPr>
        <w:rPr>
          <w:rFonts w:eastAsia="Times New Roman" w:cs="Calibri"/>
          <w:color w:val="000000"/>
          <w:sz w:val="24"/>
          <w:szCs w:val="24"/>
        </w:rPr>
      </w:pPr>
      <w:r w:rsidRPr="00FE47FE">
        <w:rPr>
          <w:rFonts w:eastAsia="Times New Roman" w:cs="Calibri"/>
          <w:color w:val="000000"/>
          <w:sz w:val="24"/>
          <w:szCs w:val="24"/>
        </w:rPr>
        <w:t>2.Kształcenie praktyczne uczniów szkół zawodowych, w tym we współpracy z pracodawcami, tj. organizacja staży, praktyk, kwalifikacyjnych kursów zawodowych.</w:t>
      </w:r>
    </w:p>
    <w:p w14:paraId="38D5426D" w14:textId="77777777" w:rsidR="00FE47FE" w:rsidRPr="00FE47FE" w:rsidRDefault="00FE47FE" w:rsidP="00FE47FE">
      <w:pPr>
        <w:rPr>
          <w:rFonts w:eastAsia="Times New Roman" w:cs="Calibri"/>
          <w:color w:val="000000"/>
          <w:sz w:val="24"/>
          <w:szCs w:val="24"/>
        </w:rPr>
      </w:pPr>
      <w:r w:rsidRPr="00FE47FE">
        <w:rPr>
          <w:rFonts w:eastAsia="Times New Roman" w:cs="Calibri"/>
          <w:color w:val="000000"/>
          <w:sz w:val="24"/>
          <w:szCs w:val="24"/>
        </w:rPr>
        <w:t>3.Wyrównywanie szans edukacyjnych, w tym w szczególności dla uczniów z grup w niekorzystnej sytuacji.</w:t>
      </w:r>
    </w:p>
    <w:p w14:paraId="6862125B" w14:textId="77777777" w:rsidR="00FE47FE" w:rsidRPr="00FE47FE" w:rsidRDefault="00FE47FE" w:rsidP="00FE47FE">
      <w:pPr>
        <w:rPr>
          <w:rFonts w:eastAsia="Times New Roman" w:cs="Calibri"/>
          <w:color w:val="000000"/>
          <w:sz w:val="24"/>
          <w:szCs w:val="24"/>
        </w:rPr>
      </w:pPr>
      <w:r w:rsidRPr="00FE47FE">
        <w:rPr>
          <w:rFonts w:eastAsia="Times New Roman" w:cs="Calibri"/>
          <w:color w:val="000000"/>
          <w:sz w:val="24"/>
          <w:szCs w:val="24"/>
        </w:rPr>
        <w:t>4.Wsparcie jakości nauczania przedmiotów ścisłych, m.in. poprzez wykorzystanie metod eksperymentu w edukacji.</w:t>
      </w:r>
    </w:p>
    <w:p w14:paraId="15672732" w14:textId="77777777" w:rsidR="00FE47FE" w:rsidRPr="00FE47FE" w:rsidRDefault="00FE47FE" w:rsidP="00FE47FE">
      <w:pPr>
        <w:rPr>
          <w:rFonts w:eastAsia="Times New Roman" w:cs="Calibri"/>
          <w:color w:val="000000"/>
          <w:sz w:val="24"/>
          <w:szCs w:val="24"/>
        </w:rPr>
      </w:pPr>
      <w:r w:rsidRPr="00FE47FE">
        <w:rPr>
          <w:rFonts w:eastAsia="Times New Roman" w:cs="Calibri"/>
          <w:color w:val="000000"/>
          <w:sz w:val="24"/>
          <w:szCs w:val="24"/>
        </w:rPr>
        <w:t xml:space="preserve">5.Wsparcie cyfryzacji szkoły lub placówki w zakresie organizacyjnym lub procesowym lub w zakresie rozwoju kompetencji cyfrowych uczniów lub kadry, w tym rozwój umiejętności korzystania z mediów, umiejętność korzystania z nowoczesnych narzędzi IT w procesie edukacji, </w:t>
      </w:r>
      <w:proofErr w:type="spellStart"/>
      <w:r w:rsidRPr="00FE47FE">
        <w:rPr>
          <w:rFonts w:eastAsia="Times New Roman" w:cs="Calibri"/>
          <w:color w:val="000000"/>
          <w:sz w:val="24"/>
          <w:szCs w:val="24"/>
        </w:rPr>
        <w:t>cyberbezpieczeństwo</w:t>
      </w:r>
      <w:proofErr w:type="spellEnd"/>
      <w:r w:rsidRPr="00FE47FE">
        <w:rPr>
          <w:rFonts w:eastAsia="Times New Roman" w:cs="Calibri"/>
          <w:color w:val="000000"/>
          <w:sz w:val="24"/>
          <w:szCs w:val="24"/>
        </w:rPr>
        <w:t>.</w:t>
      </w:r>
    </w:p>
    <w:p w14:paraId="31575F7D" w14:textId="77777777" w:rsidR="00FE47FE" w:rsidRPr="00FE47FE" w:rsidRDefault="00FE47FE" w:rsidP="00FE47FE">
      <w:pPr>
        <w:rPr>
          <w:rFonts w:eastAsia="Times New Roman" w:cs="Calibri"/>
          <w:color w:val="000000"/>
          <w:sz w:val="24"/>
          <w:szCs w:val="24"/>
        </w:rPr>
      </w:pPr>
      <w:r w:rsidRPr="00FE47FE">
        <w:rPr>
          <w:rFonts w:eastAsia="Times New Roman" w:cs="Calibri"/>
          <w:color w:val="000000"/>
          <w:sz w:val="24"/>
          <w:szCs w:val="24"/>
        </w:rPr>
        <w:t>6.Indywidualizacja podejścia do ucznia, w tym z niepełnosprawnościami.</w:t>
      </w:r>
    </w:p>
    <w:p w14:paraId="7FF70C55" w14:textId="77777777" w:rsidR="00FE47FE" w:rsidRPr="00FE47FE" w:rsidRDefault="00FE47FE" w:rsidP="00FE47FE">
      <w:pPr>
        <w:rPr>
          <w:rFonts w:eastAsia="Times New Roman" w:cs="Calibri"/>
          <w:color w:val="000000"/>
          <w:sz w:val="24"/>
          <w:szCs w:val="24"/>
        </w:rPr>
      </w:pPr>
      <w:r w:rsidRPr="00FE47FE">
        <w:rPr>
          <w:rFonts w:eastAsia="Times New Roman" w:cs="Calibri"/>
          <w:color w:val="000000"/>
          <w:sz w:val="24"/>
          <w:szCs w:val="24"/>
        </w:rPr>
        <w:lastRenderedPageBreak/>
        <w:t>7.Wsparcie ogólnodostępnych szkół w prowadzeniu skutecznej edukacji włączającej:</w:t>
      </w:r>
    </w:p>
    <w:p w14:paraId="43A1157C" w14:textId="70F0E192" w:rsidR="00FE47FE" w:rsidRPr="00FE47FE" w:rsidRDefault="006F1BC1" w:rsidP="00FE47FE">
      <w:pPr>
        <w:rPr>
          <w:rFonts w:eastAsia="Times New Roman" w:cs="Calibri"/>
          <w:color w:val="000000"/>
          <w:sz w:val="24"/>
          <w:szCs w:val="24"/>
        </w:rPr>
      </w:pPr>
      <w:r w:rsidRPr="00FE47FE">
        <w:rPr>
          <w:rFonts w:eastAsia="Times New Roman" w:cs="Calibri"/>
          <w:color w:val="000000"/>
          <w:sz w:val="24"/>
          <w:szCs w:val="24"/>
        </w:rPr>
        <w:t>a) bezpośrednie</w:t>
      </w:r>
      <w:r w:rsidR="00FE47FE" w:rsidRPr="00FE47FE">
        <w:rPr>
          <w:rFonts w:eastAsia="Times New Roman" w:cs="Calibri"/>
          <w:color w:val="000000"/>
          <w:sz w:val="24"/>
          <w:szCs w:val="24"/>
        </w:rPr>
        <w:t xml:space="preserve"> wsparcie uczniów ze specjalnymi potrzebami edukacyjnymi,</w:t>
      </w:r>
    </w:p>
    <w:p w14:paraId="15C21296" w14:textId="640A867D" w:rsidR="00FE47FE" w:rsidRPr="00FE47FE" w:rsidRDefault="006F1BC1" w:rsidP="00FE47FE">
      <w:pPr>
        <w:rPr>
          <w:rFonts w:eastAsia="Times New Roman" w:cs="Calibri"/>
          <w:color w:val="000000"/>
          <w:sz w:val="24"/>
          <w:szCs w:val="24"/>
        </w:rPr>
      </w:pPr>
      <w:r w:rsidRPr="00FE47FE">
        <w:rPr>
          <w:rFonts w:eastAsia="Times New Roman" w:cs="Calibri"/>
          <w:color w:val="000000"/>
          <w:sz w:val="24"/>
          <w:szCs w:val="24"/>
        </w:rPr>
        <w:t>b) podnoszenie</w:t>
      </w:r>
      <w:r w:rsidR="00FE47FE" w:rsidRPr="00FE47FE">
        <w:rPr>
          <w:rFonts w:eastAsia="Times New Roman" w:cs="Calibri"/>
          <w:color w:val="000000"/>
          <w:sz w:val="24"/>
          <w:szCs w:val="24"/>
        </w:rPr>
        <w:t xml:space="preserve"> kompetencji kadr pedagogicznych m.in. w zakresie pedagogiki specjalnej,</w:t>
      </w:r>
    </w:p>
    <w:p w14:paraId="514FC47B" w14:textId="77777777" w:rsidR="00FE47FE" w:rsidRPr="00FE47FE" w:rsidRDefault="00FE47FE" w:rsidP="00FE47FE">
      <w:pPr>
        <w:rPr>
          <w:rFonts w:eastAsia="Times New Roman" w:cs="Calibri"/>
          <w:color w:val="000000"/>
          <w:sz w:val="24"/>
          <w:szCs w:val="24"/>
        </w:rPr>
      </w:pPr>
      <w:r w:rsidRPr="00FE47FE">
        <w:rPr>
          <w:rFonts w:eastAsia="Times New Roman" w:cs="Calibri"/>
          <w:color w:val="000000"/>
          <w:sz w:val="24"/>
          <w:szCs w:val="24"/>
        </w:rPr>
        <w:t>c)współpraca/partnerstwo z innymi placówkami, w tym ze szkołami specjalnymi i/lub organizacjami pozarządowymi w celu integracji uczniów, rodziców i nauczycieli oraz wymiany doświadczeń i dostosowania szkół do potrzeb dzieci ze specjalnymi potrzebami edukacyjnymi,</w:t>
      </w:r>
    </w:p>
    <w:p w14:paraId="7C31812A" w14:textId="77777777" w:rsidR="00FE47FE" w:rsidRPr="00FE47FE" w:rsidRDefault="00FE47FE" w:rsidP="00FE47FE">
      <w:pPr>
        <w:rPr>
          <w:rFonts w:eastAsia="Times New Roman" w:cs="Calibri"/>
          <w:color w:val="000000"/>
          <w:sz w:val="24"/>
          <w:szCs w:val="24"/>
        </w:rPr>
      </w:pPr>
      <w:r w:rsidRPr="00FE47FE">
        <w:rPr>
          <w:rFonts w:eastAsia="Times New Roman" w:cs="Calibri"/>
          <w:color w:val="000000"/>
          <w:sz w:val="24"/>
          <w:szCs w:val="24"/>
        </w:rPr>
        <w:t>d)wdrożenie szkół i placówek kształcenia zawodowego do pełnienia roli lokalnego centrum integracji i włączenia</w:t>
      </w:r>
    </w:p>
    <w:p w14:paraId="12352A56" w14:textId="77777777" w:rsidR="00FE47FE" w:rsidRPr="00FE47FE" w:rsidRDefault="00FE47FE" w:rsidP="00FE47FE">
      <w:pPr>
        <w:rPr>
          <w:rFonts w:eastAsia="Times New Roman" w:cs="Calibri"/>
          <w:color w:val="000000"/>
          <w:sz w:val="24"/>
          <w:szCs w:val="24"/>
        </w:rPr>
      </w:pPr>
      <w:r w:rsidRPr="00FE47FE">
        <w:rPr>
          <w:rFonts w:eastAsia="Times New Roman" w:cs="Calibri"/>
          <w:color w:val="000000"/>
          <w:sz w:val="24"/>
          <w:szCs w:val="24"/>
        </w:rPr>
        <w:t>8.Wsparcie działań związanych z edukacją ekologiczną dla uczniów i nauczycieli, w tym wiedza o klimacie i ochronie środowiska, współpraca szkół z pracodawcami w zakresie nowych zielonych zawodów.</w:t>
      </w:r>
    </w:p>
    <w:p w14:paraId="1CA5E54F" w14:textId="77777777" w:rsidR="00FE47FE" w:rsidRPr="00FE47FE" w:rsidRDefault="00FE47FE" w:rsidP="00FE47FE">
      <w:pPr>
        <w:rPr>
          <w:rFonts w:eastAsia="Times New Roman" w:cs="Calibri"/>
          <w:color w:val="000000"/>
          <w:sz w:val="24"/>
          <w:szCs w:val="24"/>
        </w:rPr>
      </w:pPr>
      <w:r w:rsidRPr="00FE47FE">
        <w:rPr>
          <w:rFonts w:eastAsia="Times New Roman" w:cs="Calibri"/>
          <w:color w:val="000000"/>
          <w:sz w:val="24"/>
          <w:szCs w:val="24"/>
        </w:rPr>
        <w:t>9.Doskonalenie kompetencji i kwalifikacji nauczycieli kształcenia zawodowego, w tym we współpracy z uczelniami, przedsiębiorcami i pracodawcami.</w:t>
      </w:r>
    </w:p>
    <w:p w14:paraId="235AC6CA" w14:textId="77777777" w:rsidR="00FE47FE" w:rsidRPr="00FE47FE" w:rsidRDefault="00FE47FE" w:rsidP="00FE47FE">
      <w:pPr>
        <w:rPr>
          <w:rFonts w:eastAsia="Times New Roman" w:cs="Calibri"/>
          <w:color w:val="000000"/>
          <w:sz w:val="24"/>
          <w:szCs w:val="24"/>
        </w:rPr>
      </w:pPr>
      <w:r w:rsidRPr="00FE47FE">
        <w:rPr>
          <w:rFonts w:eastAsia="Times New Roman" w:cs="Calibri"/>
          <w:color w:val="000000"/>
          <w:sz w:val="24"/>
          <w:szCs w:val="24"/>
        </w:rPr>
        <w:t>10.Doradztwo zawodowe w ramach kształcenia zawodowego dla uczniów, nauczycieli oraz osób dorosłych.</w:t>
      </w:r>
    </w:p>
    <w:p w14:paraId="6C890AF9" w14:textId="77777777" w:rsidR="00FE47FE" w:rsidRPr="00FE47FE" w:rsidRDefault="00FE47FE" w:rsidP="00FE47FE">
      <w:pPr>
        <w:rPr>
          <w:rFonts w:eastAsia="Times New Roman" w:cs="Calibri"/>
          <w:color w:val="000000"/>
          <w:sz w:val="24"/>
          <w:szCs w:val="24"/>
        </w:rPr>
      </w:pPr>
      <w:r w:rsidRPr="00FE47FE">
        <w:rPr>
          <w:rFonts w:eastAsia="Times New Roman" w:cs="Calibri"/>
          <w:color w:val="000000"/>
          <w:sz w:val="24"/>
          <w:szCs w:val="24"/>
        </w:rPr>
        <w:t xml:space="preserve">11.Coaching, </w:t>
      </w:r>
      <w:proofErr w:type="spellStart"/>
      <w:r w:rsidRPr="00FE47FE">
        <w:rPr>
          <w:rFonts w:eastAsia="Times New Roman" w:cs="Calibri"/>
          <w:color w:val="000000"/>
          <w:sz w:val="24"/>
          <w:szCs w:val="24"/>
        </w:rPr>
        <w:t>tutoring</w:t>
      </w:r>
      <w:proofErr w:type="spellEnd"/>
      <w:r w:rsidRPr="00FE47FE">
        <w:rPr>
          <w:rFonts w:eastAsia="Times New Roman" w:cs="Calibri"/>
          <w:color w:val="000000"/>
          <w:sz w:val="24"/>
          <w:szCs w:val="24"/>
        </w:rPr>
        <w:t xml:space="preserve">, </w:t>
      </w:r>
      <w:proofErr w:type="spellStart"/>
      <w:r w:rsidRPr="00FE47FE">
        <w:rPr>
          <w:rFonts w:eastAsia="Times New Roman" w:cs="Calibri"/>
          <w:color w:val="000000"/>
          <w:sz w:val="24"/>
          <w:szCs w:val="24"/>
        </w:rPr>
        <w:t>superwizja</w:t>
      </w:r>
      <w:proofErr w:type="spellEnd"/>
      <w:r w:rsidRPr="00FE47FE">
        <w:rPr>
          <w:rFonts w:eastAsia="Times New Roman" w:cs="Calibri"/>
          <w:color w:val="000000"/>
          <w:sz w:val="24"/>
          <w:szCs w:val="24"/>
        </w:rPr>
        <w:t xml:space="preserve"> w pracy nauczyciela, psychologa, pedagoga i doradcy zawodowego zatrudnionych w szkole.</w:t>
      </w:r>
    </w:p>
    <w:p w14:paraId="6076D942" w14:textId="77777777" w:rsidR="00FE47FE" w:rsidRPr="00FE47FE" w:rsidRDefault="00FE47FE" w:rsidP="00FE47FE">
      <w:pPr>
        <w:rPr>
          <w:rFonts w:eastAsia="Times New Roman" w:cs="Calibri"/>
          <w:color w:val="000000"/>
          <w:sz w:val="24"/>
          <w:szCs w:val="24"/>
        </w:rPr>
      </w:pPr>
      <w:r w:rsidRPr="00FE47FE">
        <w:rPr>
          <w:rFonts w:eastAsia="Times New Roman" w:cs="Calibri"/>
          <w:color w:val="000000"/>
          <w:sz w:val="24"/>
          <w:szCs w:val="24"/>
        </w:rPr>
        <w:t>12.Wsparcie jakości kształcenia zawodowego, w tym szkolnictwa branżowego poprzez rozwijanie współpracy szkół i placówek prowadzących kształcenie zawodowe, o charakterze strategicznym i praktycznym z otoczeniem społeczno-gospodarczym, zwłaszcza z pracodawcami, a także uczelniami wyższymi i instytucjami rynku pracy oraz upowszechnianie nauczania w miejscu pracy.</w:t>
      </w:r>
    </w:p>
    <w:p w14:paraId="4A799AE8" w14:textId="77777777" w:rsidR="00FE47FE" w:rsidRPr="00FE47FE" w:rsidRDefault="00FE47FE" w:rsidP="00FE47FE">
      <w:pPr>
        <w:rPr>
          <w:rFonts w:eastAsia="Times New Roman" w:cs="Calibri"/>
          <w:color w:val="000000"/>
          <w:sz w:val="24"/>
          <w:szCs w:val="24"/>
        </w:rPr>
      </w:pPr>
      <w:r w:rsidRPr="00FE47FE">
        <w:rPr>
          <w:rFonts w:eastAsia="Times New Roman" w:cs="Calibri"/>
          <w:color w:val="000000"/>
          <w:sz w:val="24"/>
          <w:szCs w:val="24"/>
        </w:rPr>
        <w:t>14.Wsparcie rozwijania kompetencji, umiejętności, uzdolnień, zainteresowań uczniów poza edukacją formalną.</w:t>
      </w:r>
    </w:p>
    <w:p w14:paraId="36389FA2" w14:textId="77777777" w:rsidR="00FE47FE" w:rsidRPr="00FE47FE" w:rsidRDefault="00FE47FE" w:rsidP="00FE47FE">
      <w:pPr>
        <w:rPr>
          <w:rFonts w:eastAsia="Times New Roman" w:cs="Calibri"/>
          <w:color w:val="000000"/>
          <w:sz w:val="24"/>
          <w:szCs w:val="24"/>
        </w:rPr>
      </w:pPr>
      <w:r w:rsidRPr="00FE47FE">
        <w:rPr>
          <w:rFonts w:eastAsia="Times New Roman" w:cs="Calibri"/>
          <w:color w:val="000000"/>
          <w:sz w:val="24"/>
          <w:szCs w:val="24"/>
        </w:rPr>
        <w:t>15.Wsparcie psychologiczno-pedagogiczne dla dzieci, młodzieży, nauczycieli i rodziców przeciwdziałające skutkom izolacji, zaburzeniom behawioralnym oraz psychicznym, a także podnoszenie kwalifikacji psychologów, pedagogów, logopedów i doradców zawodowych zatrudnionych w szkołach.</w:t>
      </w:r>
    </w:p>
    <w:p w14:paraId="3550CC2A" w14:textId="77777777" w:rsidR="00FE47FE" w:rsidRPr="00FE47FE" w:rsidRDefault="00FE47FE" w:rsidP="00FE47FE">
      <w:pPr>
        <w:rPr>
          <w:rFonts w:eastAsia="Times New Roman" w:cs="Calibri"/>
          <w:color w:val="000000"/>
          <w:sz w:val="24"/>
          <w:szCs w:val="24"/>
        </w:rPr>
      </w:pPr>
      <w:r w:rsidRPr="00FE47FE">
        <w:rPr>
          <w:rFonts w:eastAsia="Times New Roman" w:cs="Calibri"/>
          <w:color w:val="000000"/>
          <w:sz w:val="24"/>
          <w:szCs w:val="24"/>
        </w:rPr>
        <w:t>16.Wspieranie aktywności fizycznej i wiedzy nt. zdrowego trybu życia, w szczególności w odniesieniu do uczniów z grup w niekorzystnej sytuacji, w tym zajęcia nt. zdrowej diety, higieny cyfrowej, radzenia sobie ze stresem, budowania relacji i kompetencji społecznych oraz zajęcia sportowe, związane z wyrównywaniem szans/nadrabianiem zaległości po pandemii i nauce zdalnej.</w:t>
      </w:r>
    </w:p>
    <w:p w14:paraId="77B53794" w14:textId="77777777" w:rsidR="00FE47FE" w:rsidRPr="00FE47FE" w:rsidRDefault="00FE47FE" w:rsidP="00FE47FE">
      <w:pPr>
        <w:rPr>
          <w:rFonts w:eastAsia="Times New Roman" w:cs="Calibri"/>
          <w:color w:val="000000"/>
          <w:sz w:val="24"/>
          <w:szCs w:val="24"/>
        </w:rPr>
      </w:pPr>
      <w:r w:rsidRPr="00FE47FE">
        <w:rPr>
          <w:rFonts w:eastAsia="Times New Roman" w:cs="Calibri"/>
          <w:color w:val="000000"/>
          <w:sz w:val="24"/>
          <w:szCs w:val="24"/>
        </w:rPr>
        <w:t>17.Dojazdy do szkół i placówek kształcenia zawodowego dla uczniów z obszarów zmarginalizowanych i o obniżonej mobilności w celu podniesienia dostępu do edukacji wysokiej jakości.</w:t>
      </w:r>
    </w:p>
    <w:p w14:paraId="7E221E2D" w14:textId="77777777" w:rsidR="00FE47FE" w:rsidRPr="00FE47FE" w:rsidRDefault="00FE47FE" w:rsidP="00FE47FE">
      <w:pPr>
        <w:rPr>
          <w:rFonts w:eastAsia="Times New Roman" w:cs="Calibri"/>
          <w:color w:val="000000"/>
          <w:sz w:val="24"/>
          <w:szCs w:val="24"/>
        </w:rPr>
      </w:pPr>
      <w:r w:rsidRPr="00FE47FE">
        <w:rPr>
          <w:rFonts w:eastAsia="Times New Roman" w:cs="Calibri"/>
          <w:color w:val="000000"/>
          <w:sz w:val="24"/>
          <w:szCs w:val="24"/>
        </w:rPr>
        <w:t>18. Budowanie potencjału organizacji społeczeństwa obywatelskiego do realizacji działań na rzecz edukacji (element projektu).</w:t>
      </w:r>
    </w:p>
    <w:p w14:paraId="48AD5E94" w14:textId="77777777" w:rsidR="00FE47FE" w:rsidRDefault="00FE47FE" w:rsidP="00D34F8F">
      <w:pPr>
        <w:spacing w:line="276" w:lineRule="auto"/>
        <w:rPr>
          <w:rFonts w:eastAsia="Times New Roman" w:cstheme="minorHAnsi"/>
          <w:color w:val="000000"/>
          <w:sz w:val="24"/>
          <w:szCs w:val="24"/>
        </w:rPr>
      </w:pPr>
    </w:p>
    <w:p w14:paraId="3E122630" w14:textId="77777777" w:rsidR="00FE47FE" w:rsidRDefault="00FE47FE" w:rsidP="00D34F8F">
      <w:pPr>
        <w:spacing w:line="276" w:lineRule="auto"/>
        <w:rPr>
          <w:rFonts w:eastAsia="Times New Roman" w:cstheme="minorHAnsi"/>
          <w:color w:val="000000"/>
          <w:sz w:val="24"/>
          <w:szCs w:val="24"/>
        </w:rPr>
      </w:pPr>
    </w:p>
    <w:p w14:paraId="594FD1C8" w14:textId="77777777" w:rsidR="00FE47FE" w:rsidRDefault="00FE47FE" w:rsidP="00D34F8F">
      <w:pPr>
        <w:spacing w:line="276" w:lineRule="auto"/>
        <w:rPr>
          <w:rFonts w:eastAsia="Times New Roman" w:cstheme="minorHAnsi"/>
          <w:color w:val="000000"/>
          <w:sz w:val="24"/>
          <w:szCs w:val="24"/>
        </w:rPr>
      </w:pPr>
    </w:p>
    <w:p w14:paraId="662FD765" w14:textId="77777777" w:rsidR="00FE47FE" w:rsidRDefault="00FE47FE" w:rsidP="00D34F8F">
      <w:pPr>
        <w:spacing w:line="276" w:lineRule="auto"/>
        <w:rPr>
          <w:rFonts w:eastAsia="Times New Roman" w:cstheme="minorHAnsi"/>
          <w:color w:val="000000"/>
          <w:sz w:val="24"/>
          <w:szCs w:val="24"/>
        </w:rPr>
      </w:pPr>
    </w:p>
    <w:p w14:paraId="5467338D" w14:textId="77777777" w:rsidR="00FE47FE" w:rsidRDefault="00FE47FE" w:rsidP="00D34F8F">
      <w:pPr>
        <w:spacing w:line="276" w:lineRule="auto"/>
        <w:rPr>
          <w:rFonts w:eastAsia="Times New Roman" w:cstheme="minorHAnsi"/>
          <w:color w:val="000000"/>
          <w:sz w:val="24"/>
          <w:szCs w:val="24"/>
        </w:rPr>
      </w:pPr>
    </w:p>
    <w:p w14:paraId="16319DB7" w14:textId="77777777" w:rsidR="00FE47FE" w:rsidRDefault="00FE47FE" w:rsidP="00D34F8F">
      <w:pPr>
        <w:spacing w:line="276" w:lineRule="auto"/>
        <w:rPr>
          <w:rFonts w:eastAsia="Times New Roman" w:cstheme="minorHAnsi"/>
          <w:color w:val="000000"/>
          <w:sz w:val="24"/>
          <w:szCs w:val="24"/>
        </w:rPr>
      </w:pPr>
    </w:p>
    <w:p w14:paraId="087C21C4" w14:textId="77777777" w:rsidR="00FE47FE" w:rsidRDefault="00FE47FE" w:rsidP="00D34F8F">
      <w:pPr>
        <w:spacing w:line="276" w:lineRule="auto"/>
        <w:rPr>
          <w:rFonts w:eastAsia="Times New Roman" w:cstheme="minorHAnsi"/>
          <w:color w:val="000000"/>
          <w:sz w:val="24"/>
          <w:szCs w:val="24"/>
        </w:rPr>
      </w:pPr>
    </w:p>
    <w:p w14:paraId="1D281D18" w14:textId="77777777" w:rsidR="00FE47FE" w:rsidRDefault="00FE47FE" w:rsidP="00D34F8F">
      <w:pPr>
        <w:spacing w:line="276" w:lineRule="auto"/>
        <w:rPr>
          <w:rFonts w:eastAsia="Times New Roman" w:cstheme="minorHAnsi"/>
          <w:color w:val="000000"/>
          <w:sz w:val="24"/>
          <w:szCs w:val="24"/>
        </w:rPr>
      </w:pPr>
    </w:p>
    <w:p w14:paraId="26F0E0BC" w14:textId="77777777" w:rsidR="00FE47FE" w:rsidRDefault="00FE47FE" w:rsidP="00D34F8F">
      <w:pPr>
        <w:spacing w:line="276" w:lineRule="auto"/>
        <w:rPr>
          <w:rFonts w:eastAsia="Times New Roman" w:cstheme="minorHAnsi"/>
          <w:color w:val="000000"/>
          <w:sz w:val="24"/>
          <w:szCs w:val="24"/>
        </w:rPr>
      </w:pPr>
    </w:p>
    <w:p w14:paraId="01EA5CED" w14:textId="77777777" w:rsidR="00FE47FE" w:rsidRDefault="00FE47FE" w:rsidP="00D34F8F">
      <w:pPr>
        <w:spacing w:line="276" w:lineRule="auto"/>
        <w:rPr>
          <w:rFonts w:eastAsia="Times New Roman" w:cstheme="minorHAnsi"/>
          <w:color w:val="000000"/>
          <w:sz w:val="24"/>
          <w:szCs w:val="24"/>
        </w:rPr>
      </w:pPr>
    </w:p>
    <w:p w14:paraId="16FB8E4C" w14:textId="77777777" w:rsidR="00FE47FE" w:rsidRDefault="00FE47FE" w:rsidP="00D34F8F">
      <w:pPr>
        <w:spacing w:line="276" w:lineRule="auto"/>
        <w:rPr>
          <w:rFonts w:eastAsia="Times New Roman" w:cstheme="minorHAnsi"/>
          <w:color w:val="000000"/>
          <w:sz w:val="24"/>
          <w:szCs w:val="24"/>
        </w:rPr>
      </w:pPr>
    </w:p>
    <w:p w14:paraId="4B8EB4CE" w14:textId="77777777" w:rsidR="00FE47FE" w:rsidRDefault="00FE47FE" w:rsidP="00D34F8F">
      <w:pPr>
        <w:spacing w:line="276" w:lineRule="auto"/>
        <w:rPr>
          <w:rFonts w:eastAsia="Times New Roman" w:cstheme="minorHAnsi"/>
          <w:color w:val="000000"/>
          <w:sz w:val="24"/>
          <w:szCs w:val="24"/>
        </w:rPr>
      </w:pPr>
    </w:p>
    <w:p w14:paraId="3CBB2059" w14:textId="77777777" w:rsidR="00FE47FE" w:rsidRDefault="00FE47FE" w:rsidP="00D34F8F">
      <w:pPr>
        <w:spacing w:line="276" w:lineRule="auto"/>
        <w:rPr>
          <w:rFonts w:eastAsia="Times New Roman" w:cstheme="minorHAnsi"/>
          <w:color w:val="000000"/>
          <w:sz w:val="24"/>
          <w:szCs w:val="24"/>
        </w:rPr>
      </w:pPr>
    </w:p>
    <w:p w14:paraId="71D4C42E" w14:textId="77777777" w:rsidR="00FE47FE" w:rsidRDefault="00FE47FE" w:rsidP="00D34F8F">
      <w:pPr>
        <w:spacing w:line="276" w:lineRule="auto"/>
        <w:rPr>
          <w:rFonts w:eastAsia="Times New Roman" w:cstheme="minorHAnsi"/>
          <w:color w:val="000000"/>
          <w:sz w:val="24"/>
          <w:szCs w:val="24"/>
        </w:rPr>
      </w:pPr>
    </w:p>
    <w:p w14:paraId="0A770E5A" w14:textId="77777777" w:rsidR="00FE47FE" w:rsidRDefault="00FE47FE" w:rsidP="00D34F8F">
      <w:pPr>
        <w:spacing w:line="276" w:lineRule="auto"/>
        <w:rPr>
          <w:rFonts w:eastAsia="Times New Roman" w:cstheme="minorHAnsi"/>
          <w:color w:val="000000"/>
          <w:sz w:val="24"/>
          <w:szCs w:val="24"/>
        </w:rPr>
      </w:pPr>
    </w:p>
    <w:p w14:paraId="225A2F5D" w14:textId="77777777" w:rsidR="00FE47FE" w:rsidRPr="00D34F8F" w:rsidRDefault="00FE47FE" w:rsidP="00D34F8F">
      <w:pPr>
        <w:spacing w:line="276" w:lineRule="auto"/>
        <w:rPr>
          <w:rFonts w:eastAsia="Times New Roman" w:cstheme="minorHAnsi"/>
          <w:color w:val="000000"/>
          <w:sz w:val="24"/>
          <w:szCs w:val="24"/>
        </w:rPr>
      </w:pPr>
    </w:p>
    <w:p w14:paraId="25F11D95" w14:textId="40F0B7F0" w:rsidR="00BB13B6" w:rsidRPr="00BB13B6" w:rsidRDefault="00BB13B6" w:rsidP="00BB13B6">
      <w:pPr>
        <w:spacing w:after="0" w:line="276" w:lineRule="auto"/>
        <w:rPr>
          <w:rFonts w:eastAsia="Times New Roman" w:cs="Calibri"/>
          <w:b/>
          <w:bCs/>
          <w:color w:val="000099"/>
          <w:sz w:val="36"/>
          <w:szCs w:val="36"/>
        </w:rPr>
      </w:pPr>
      <w:r w:rsidRPr="00BB13B6">
        <w:rPr>
          <w:rFonts w:eastAsia="Times New Roman" w:cs="Calibri"/>
          <w:b/>
          <w:bCs/>
          <w:color w:val="000099"/>
          <w:sz w:val="36"/>
          <w:szCs w:val="36"/>
        </w:rPr>
        <w:t xml:space="preserve">FORMALNE KRYTERIA WYBORU PROJEKTÓW DLA DZIAŁANIA </w:t>
      </w:r>
      <w:r>
        <w:rPr>
          <w:rFonts w:eastAsia="Times New Roman" w:cs="Calibri"/>
          <w:b/>
          <w:bCs/>
          <w:color w:val="000099"/>
          <w:sz w:val="36"/>
          <w:szCs w:val="36"/>
        </w:rPr>
        <w:t>5.9</w:t>
      </w:r>
      <w:r w:rsidRPr="00BB13B6">
        <w:rPr>
          <w:rFonts w:eastAsia="Times New Roman" w:cs="Calibri"/>
          <w:b/>
          <w:bCs/>
          <w:color w:val="000099"/>
          <w:sz w:val="36"/>
          <w:szCs w:val="36"/>
        </w:rPr>
        <w:t xml:space="preserve"> </w:t>
      </w:r>
      <w:r>
        <w:rPr>
          <w:rFonts w:eastAsia="Times New Roman" w:cs="Calibri"/>
          <w:b/>
          <w:bCs/>
          <w:color w:val="000099"/>
          <w:sz w:val="36"/>
          <w:szCs w:val="36"/>
        </w:rPr>
        <w:t>KSZTAŁCENIE ZAWODOWE</w:t>
      </w:r>
      <w:r w:rsidRPr="00BB13B6">
        <w:rPr>
          <w:rFonts w:eastAsia="Times New Roman" w:cs="Calibri"/>
          <w:b/>
          <w:bCs/>
          <w:color w:val="000099"/>
          <w:sz w:val="36"/>
          <w:szCs w:val="36"/>
        </w:rPr>
        <w:t xml:space="preserve"> </w:t>
      </w:r>
    </w:p>
    <w:p w14:paraId="2E08A549" w14:textId="77777777" w:rsidR="00BB13B6" w:rsidRPr="00BB13B6" w:rsidRDefault="00BB13B6" w:rsidP="00BB13B6">
      <w:pPr>
        <w:spacing w:after="0" w:line="276" w:lineRule="auto"/>
        <w:rPr>
          <w:rFonts w:eastAsia="Times New Roman" w:cs="Calibri"/>
          <w:b/>
          <w:bCs/>
          <w:color w:val="000099"/>
          <w:sz w:val="36"/>
          <w:szCs w:val="36"/>
        </w:rPr>
      </w:pPr>
      <w:r w:rsidRPr="00BB13B6">
        <w:rPr>
          <w:rFonts w:eastAsia="Times New Roman" w:cs="Calibri"/>
          <w:b/>
          <w:bCs/>
          <w:color w:val="000099"/>
          <w:sz w:val="36"/>
          <w:szCs w:val="36"/>
        </w:rPr>
        <w:t>FEO 2021-2027</w:t>
      </w:r>
    </w:p>
    <w:p w14:paraId="1CB9B84A" w14:textId="77777777" w:rsidR="00BB13B6" w:rsidRPr="00BB13B6" w:rsidRDefault="00BB13B6" w:rsidP="00BB13B6">
      <w:pPr>
        <w:spacing w:line="360" w:lineRule="auto"/>
        <w:rPr>
          <w:rFonts w:eastAsia="Times New Roman" w:cs="Calibri"/>
          <w:b/>
          <w:bCs/>
          <w:color w:val="000099"/>
          <w:sz w:val="32"/>
          <w:szCs w:val="32"/>
        </w:rPr>
      </w:pPr>
      <w:r w:rsidRPr="00BB13B6">
        <w:rPr>
          <w:rFonts w:eastAsia="Times New Roman" w:cs="Calibri"/>
          <w:b/>
          <w:bCs/>
          <w:color w:val="000099"/>
          <w:sz w:val="32"/>
          <w:szCs w:val="32"/>
        </w:rPr>
        <w:t>Zakres: Europejski Fundusz Społeczny Plus</w:t>
      </w:r>
    </w:p>
    <w:p w14:paraId="03312FD9" w14:textId="77777777" w:rsidR="00C06F4F" w:rsidRDefault="00C06F4F" w:rsidP="00601F23">
      <w:pPr>
        <w:spacing w:line="276" w:lineRule="auto"/>
        <w:rPr>
          <w:rFonts w:eastAsia="Times New Roman" w:cstheme="minorHAnsi"/>
          <w:color w:val="000000"/>
          <w:sz w:val="24"/>
          <w:szCs w:val="24"/>
        </w:rPr>
      </w:pPr>
    </w:p>
    <w:p w14:paraId="01683CC8" w14:textId="77777777" w:rsidR="00C16980" w:rsidRPr="00601F23" w:rsidRDefault="00C16980" w:rsidP="00601F23">
      <w:pPr>
        <w:spacing w:after="0" w:line="276" w:lineRule="auto"/>
        <w:rPr>
          <w:rFonts w:eastAsia="Calibri" w:cstheme="minorHAnsi"/>
          <w:b/>
          <w:color w:val="000099"/>
          <w:sz w:val="24"/>
          <w:szCs w:val="24"/>
        </w:rPr>
      </w:pPr>
    </w:p>
    <w:tbl>
      <w:tblPr>
        <w:tblW w:w="15243" w:type="dxa"/>
        <w:tblInd w:w="-572"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562"/>
        <w:gridCol w:w="3482"/>
        <w:gridCol w:w="8505"/>
        <w:gridCol w:w="2694"/>
      </w:tblGrid>
      <w:tr w:rsidR="00F009BB" w:rsidRPr="00601F23" w14:paraId="230F5896" w14:textId="77777777" w:rsidTr="00171ADC">
        <w:trPr>
          <w:trHeight w:val="231"/>
          <w:tblHeader/>
        </w:trPr>
        <w:tc>
          <w:tcPr>
            <w:tcW w:w="15243" w:type="dxa"/>
            <w:gridSpan w:val="4"/>
            <w:shd w:val="clear" w:color="auto" w:fill="D9D9D9"/>
            <w:noWrap/>
            <w:vAlign w:val="center"/>
          </w:tcPr>
          <w:p w14:paraId="16F07D9B" w14:textId="77777777" w:rsidR="00F009BB" w:rsidRPr="00601F23" w:rsidRDefault="00F009BB" w:rsidP="00601F23">
            <w:pPr>
              <w:spacing w:after="0" w:line="276" w:lineRule="auto"/>
              <w:rPr>
                <w:rFonts w:eastAsia="Calibri" w:cstheme="minorHAnsi"/>
                <w:b/>
                <w:bCs/>
                <w:color w:val="000099"/>
                <w:sz w:val="24"/>
                <w:szCs w:val="24"/>
              </w:rPr>
            </w:pPr>
            <w:r w:rsidRPr="00601F23">
              <w:rPr>
                <w:rFonts w:eastAsia="Calibri" w:cstheme="minorHAnsi"/>
                <w:b/>
                <w:bCs/>
                <w:color w:val="000099"/>
                <w:sz w:val="24"/>
                <w:szCs w:val="24"/>
              </w:rPr>
              <w:t>Kryteria formalne</w:t>
            </w:r>
          </w:p>
        </w:tc>
      </w:tr>
      <w:tr w:rsidR="00F009BB" w:rsidRPr="00601F23" w14:paraId="5EF05205" w14:textId="77777777" w:rsidTr="00171ADC">
        <w:trPr>
          <w:trHeight w:val="231"/>
          <w:tblHeader/>
        </w:trPr>
        <w:tc>
          <w:tcPr>
            <w:tcW w:w="562" w:type="dxa"/>
            <w:shd w:val="clear" w:color="auto" w:fill="D9D9D9"/>
            <w:noWrap/>
            <w:vAlign w:val="center"/>
          </w:tcPr>
          <w:p w14:paraId="1EC63717" w14:textId="77777777" w:rsidR="00F009BB" w:rsidRPr="00601F23" w:rsidRDefault="00F009BB" w:rsidP="00601F23">
            <w:pPr>
              <w:spacing w:after="0" w:line="276" w:lineRule="auto"/>
              <w:rPr>
                <w:rFonts w:eastAsia="Calibri" w:cstheme="minorHAnsi"/>
                <w:b/>
                <w:bCs/>
                <w:color w:val="000099"/>
                <w:sz w:val="24"/>
                <w:szCs w:val="24"/>
              </w:rPr>
            </w:pPr>
            <w:r w:rsidRPr="00601F23">
              <w:rPr>
                <w:rFonts w:eastAsia="Calibri" w:cstheme="minorHAnsi"/>
                <w:b/>
                <w:bCs/>
                <w:color w:val="000099"/>
                <w:sz w:val="24"/>
                <w:szCs w:val="24"/>
              </w:rPr>
              <w:t>LP</w:t>
            </w:r>
          </w:p>
        </w:tc>
        <w:tc>
          <w:tcPr>
            <w:tcW w:w="3482" w:type="dxa"/>
            <w:shd w:val="clear" w:color="auto" w:fill="D9D9D9"/>
            <w:noWrap/>
            <w:vAlign w:val="center"/>
          </w:tcPr>
          <w:p w14:paraId="353C3F37" w14:textId="77777777" w:rsidR="00F009BB" w:rsidRPr="00601F23" w:rsidRDefault="00F009BB" w:rsidP="00601F23">
            <w:pPr>
              <w:spacing w:after="0" w:line="276" w:lineRule="auto"/>
              <w:rPr>
                <w:rFonts w:eastAsia="Calibri" w:cstheme="minorHAnsi"/>
                <w:b/>
                <w:bCs/>
                <w:color w:val="000099"/>
                <w:sz w:val="24"/>
                <w:szCs w:val="24"/>
              </w:rPr>
            </w:pPr>
            <w:r w:rsidRPr="00601F23">
              <w:rPr>
                <w:rFonts w:eastAsia="Calibri" w:cstheme="minorHAnsi"/>
                <w:b/>
                <w:bCs/>
                <w:color w:val="000099"/>
                <w:sz w:val="24"/>
                <w:szCs w:val="24"/>
              </w:rPr>
              <w:t>Nazwa kryterium</w:t>
            </w:r>
          </w:p>
        </w:tc>
        <w:tc>
          <w:tcPr>
            <w:tcW w:w="8505" w:type="dxa"/>
            <w:shd w:val="clear" w:color="auto" w:fill="D9D9D9"/>
            <w:vAlign w:val="center"/>
          </w:tcPr>
          <w:p w14:paraId="6351F89B" w14:textId="77777777" w:rsidR="00F009BB" w:rsidRPr="00601F23" w:rsidRDefault="00F009BB" w:rsidP="00601F23">
            <w:pPr>
              <w:spacing w:after="0" w:line="276" w:lineRule="auto"/>
              <w:rPr>
                <w:rFonts w:eastAsia="Calibri" w:cstheme="minorHAnsi"/>
                <w:b/>
                <w:bCs/>
                <w:color w:val="000099"/>
                <w:sz w:val="24"/>
                <w:szCs w:val="24"/>
              </w:rPr>
            </w:pPr>
            <w:r w:rsidRPr="00601F23">
              <w:rPr>
                <w:rFonts w:eastAsia="Calibri" w:cstheme="minorHAnsi"/>
                <w:b/>
                <w:bCs/>
                <w:color w:val="000099"/>
                <w:sz w:val="24"/>
                <w:szCs w:val="24"/>
              </w:rPr>
              <w:t>Definicja</w:t>
            </w:r>
          </w:p>
        </w:tc>
        <w:tc>
          <w:tcPr>
            <w:tcW w:w="2694" w:type="dxa"/>
            <w:shd w:val="clear" w:color="auto" w:fill="D9D9D9"/>
            <w:vAlign w:val="center"/>
          </w:tcPr>
          <w:p w14:paraId="5ABB4FC6" w14:textId="77777777" w:rsidR="00F009BB" w:rsidRPr="00601F23" w:rsidRDefault="00F009BB" w:rsidP="00601F23">
            <w:pPr>
              <w:spacing w:after="0" w:line="276" w:lineRule="auto"/>
              <w:rPr>
                <w:rFonts w:eastAsia="Calibri" w:cstheme="minorHAnsi"/>
                <w:b/>
                <w:bCs/>
                <w:color w:val="000099"/>
                <w:sz w:val="24"/>
                <w:szCs w:val="24"/>
              </w:rPr>
            </w:pPr>
            <w:r w:rsidRPr="00601F23">
              <w:rPr>
                <w:rFonts w:eastAsia="Calibri" w:cstheme="minorHAnsi"/>
                <w:b/>
                <w:bCs/>
                <w:color w:val="000099"/>
                <w:sz w:val="24"/>
                <w:szCs w:val="24"/>
              </w:rPr>
              <w:t>Opis znaczenia kryterium</w:t>
            </w:r>
          </w:p>
        </w:tc>
      </w:tr>
      <w:tr w:rsidR="00F009BB" w:rsidRPr="00601F23" w14:paraId="14F542DB" w14:textId="77777777" w:rsidTr="00171ADC">
        <w:trPr>
          <w:trHeight w:val="327"/>
          <w:tblHeader/>
        </w:trPr>
        <w:tc>
          <w:tcPr>
            <w:tcW w:w="562" w:type="dxa"/>
            <w:shd w:val="clear" w:color="auto" w:fill="F2F2F2"/>
            <w:noWrap/>
            <w:vAlign w:val="center"/>
          </w:tcPr>
          <w:p w14:paraId="448763A8" w14:textId="77777777" w:rsidR="00F009BB" w:rsidRPr="00601F23" w:rsidRDefault="00F009BB" w:rsidP="00601F23">
            <w:pPr>
              <w:spacing w:after="0" w:line="276" w:lineRule="auto"/>
              <w:rPr>
                <w:rFonts w:eastAsia="Calibri" w:cstheme="minorHAnsi"/>
                <w:bCs/>
                <w:i/>
                <w:color w:val="000099"/>
                <w:sz w:val="24"/>
                <w:szCs w:val="24"/>
              </w:rPr>
            </w:pPr>
            <w:r w:rsidRPr="00601F23">
              <w:rPr>
                <w:rFonts w:eastAsia="Calibri" w:cstheme="minorHAnsi"/>
                <w:bCs/>
                <w:color w:val="000099"/>
                <w:sz w:val="24"/>
                <w:szCs w:val="24"/>
              </w:rPr>
              <w:t>1</w:t>
            </w:r>
          </w:p>
        </w:tc>
        <w:tc>
          <w:tcPr>
            <w:tcW w:w="3482" w:type="dxa"/>
            <w:shd w:val="clear" w:color="auto" w:fill="F2F2F2"/>
            <w:noWrap/>
            <w:vAlign w:val="center"/>
          </w:tcPr>
          <w:p w14:paraId="1906F5B5" w14:textId="77777777" w:rsidR="00F009BB" w:rsidRPr="00601F23" w:rsidRDefault="00F009BB" w:rsidP="00601F23">
            <w:pPr>
              <w:spacing w:after="0" w:line="276" w:lineRule="auto"/>
              <w:rPr>
                <w:rFonts w:eastAsia="Calibri" w:cstheme="minorHAnsi"/>
                <w:bCs/>
                <w:i/>
                <w:color w:val="000099"/>
                <w:sz w:val="24"/>
                <w:szCs w:val="24"/>
              </w:rPr>
            </w:pPr>
            <w:r w:rsidRPr="00601F23">
              <w:rPr>
                <w:rFonts w:eastAsia="Calibri" w:cstheme="minorHAnsi"/>
                <w:bCs/>
                <w:color w:val="000099"/>
                <w:sz w:val="24"/>
                <w:szCs w:val="24"/>
              </w:rPr>
              <w:t>2</w:t>
            </w:r>
          </w:p>
        </w:tc>
        <w:tc>
          <w:tcPr>
            <w:tcW w:w="8505" w:type="dxa"/>
            <w:shd w:val="clear" w:color="auto" w:fill="F2F2F2"/>
            <w:vAlign w:val="center"/>
          </w:tcPr>
          <w:p w14:paraId="3B0CD3C8" w14:textId="77777777" w:rsidR="00F009BB" w:rsidRPr="00601F23" w:rsidRDefault="00F009BB" w:rsidP="00601F23">
            <w:pPr>
              <w:spacing w:after="0" w:line="276" w:lineRule="auto"/>
              <w:rPr>
                <w:rFonts w:eastAsia="Calibri" w:cstheme="minorHAnsi"/>
                <w:bCs/>
                <w:i/>
                <w:color w:val="000099"/>
                <w:sz w:val="24"/>
                <w:szCs w:val="24"/>
              </w:rPr>
            </w:pPr>
            <w:r w:rsidRPr="00601F23">
              <w:rPr>
                <w:rFonts w:eastAsia="Calibri" w:cstheme="minorHAnsi"/>
                <w:bCs/>
                <w:color w:val="000099"/>
                <w:sz w:val="24"/>
                <w:szCs w:val="24"/>
              </w:rPr>
              <w:t>3</w:t>
            </w:r>
          </w:p>
        </w:tc>
        <w:tc>
          <w:tcPr>
            <w:tcW w:w="2694" w:type="dxa"/>
            <w:shd w:val="clear" w:color="auto" w:fill="F2F2F2"/>
            <w:vAlign w:val="center"/>
          </w:tcPr>
          <w:p w14:paraId="76256DE1" w14:textId="77777777" w:rsidR="00F009BB" w:rsidRPr="00601F23" w:rsidRDefault="00F009BB" w:rsidP="00601F23">
            <w:pPr>
              <w:spacing w:after="0" w:line="276" w:lineRule="auto"/>
              <w:rPr>
                <w:rFonts w:eastAsia="Calibri" w:cstheme="minorHAnsi"/>
                <w:bCs/>
                <w:i/>
                <w:color w:val="000099"/>
                <w:sz w:val="24"/>
                <w:szCs w:val="24"/>
              </w:rPr>
            </w:pPr>
            <w:r w:rsidRPr="00601F23">
              <w:rPr>
                <w:rFonts w:eastAsia="Calibri" w:cstheme="minorHAnsi"/>
                <w:bCs/>
                <w:color w:val="000099"/>
                <w:sz w:val="24"/>
                <w:szCs w:val="24"/>
              </w:rPr>
              <w:t>4</w:t>
            </w:r>
          </w:p>
        </w:tc>
      </w:tr>
      <w:tr w:rsidR="005444A7" w:rsidRPr="00601F23" w14:paraId="636EA6F2" w14:textId="77777777" w:rsidTr="00C63431">
        <w:trPr>
          <w:trHeight w:val="1278"/>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006ACBA8" w14:textId="659D7BAD" w:rsidR="005444A7" w:rsidRPr="00601F23" w:rsidRDefault="005444A7" w:rsidP="00601F23">
            <w:pPr>
              <w:spacing w:after="0" w:line="276" w:lineRule="auto"/>
              <w:rPr>
                <w:rFonts w:eastAsia="Calibri" w:cstheme="minorHAnsi"/>
                <w:sz w:val="24"/>
                <w:szCs w:val="24"/>
              </w:rPr>
            </w:pPr>
            <w:r w:rsidRPr="00601F23">
              <w:rPr>
                <w:rFonts w:eastAsia="Calibri" w:cstheme="minorHAnsi"/>
                <w:sz w:val="24"/>
                <w:szCs w:val="24"/>
              </w:rPr>
              <w:t>1.</w:t>
            </w:r>
          </w:p>
        </w:tc>
        <w:tc>
          <w:tcPr>
            <w:tcW w:w="3482" w:type="dxa"/>
            <w:tcBorders>
              <w:top w:val="single" w:sz="4" w:space="0" w:color="92D050"/>
              <w:left w:val="single" w:sz="4" w:space="0" w:color="92D050"/>
              <w:bottom w:val="single" w:sz="4" w:space="0" w:color="92D050"/>
              <w:right w:val="single" w:sz="4" w:space="0" w:color="92D050"/>
            </w:tcBorders>
            <w:shd w:val="clear" w:color="auto" w:fill="FFFFFF" w:themeFill="background1"/>
            <w:vAlign w:val="center"/>
          </w:tcPr>
          <w:p w14:paraId="1C13A01C" w14:textId="2716C415" w:rsidR="005444A7" w:rsidRPr="00601F23" w:rsidRDefault="005444A7" w:rsidP="00601F23">
            <w:pPr>
              <w:spacing w:after="0" w:line="276" w:lineRule="auto"/>
              <w:rPr>
                <w:rFonts w:eastAsia="Calibri" w:cstheme="minorHAnsi"/>
                <w:sz w:val="24"/>
                <w:szCs w:val="24"/>
              </w:rPr>
            </w:pPr>
            <w:r w:rsidRPr="00601F23">
              <w:rPr>
                <w:rFonts w:eastAsia="Calibri" w:cstheme="minorHAnsi"/>
                <w:sz w:val="24"/>
                <w:szCs w:val="24"/>
              </w:rPr>
              <w:t>Projekt złożony w ramach właściwego działania oraz naboru.</w:t>
            </w:r>
          </w:p>
        </w:tc>
        <w:tc>
          <w:tcPr>
            <w:tcW w:w="8505" w:type="dxa"/>
            <w:tcBorders>
              <w:top w:val="single" w:sz="4" w:space="0" w:color="92D050"/>
              <w:left w:val="single" w:sz="4" w:space="0" w:color="92D050"/>
              <w:bottom w:val="single" w:sz="4" w:space="0" w:color="92D050"/>
              <w:right w:val="single" w:sz="4" w:space="0" w:color="92D050"/>
            </w:tcBorders>
            <w:shd w:val="clear" w:color="auto" w:fill="FFFFFF" w:themeFill="background1"/>
            <w:vAlign w:val="center"/>
          </w:tcPr>
          <w:p w14:paraId="0CEEB913" w14:textId="727CE695" w:rsidR="005444A7" w:rsidRPr="00601F23" w:rsidRDefault="005444A7" w:rsidP="00601F23">
            <w:pPr>
              <w:spacing w:after="0" w:line="276" w:lineRule="auto"/>
              <w:rPr>
                <w:rFonts w:eastAsia="Calibri" w:cstheme="minorHAnsi"/>
                <w:sz w:val="24"/>
                <w:szCs w:val="24"/>
              </w:rPr>
            </w:pPr>
            <w:r w:rsidRPr="00601F23">
              <w:rPr>
                <w:rFonts w:eastAsia="Calibri" w:cstheme="minorHAnsi"/>
                <w:sz w:val="24"/>
                <w:szCs w:val="24"/>
              </w:rPr>
              <w:t xml:space="preserve">W ramach kryterium weryfikuje się czy projekt został złożony w ramach działania </w:t>
            </w:r>
            <w:r w:rsidRPr="00601F23">
              <w:rPr>
                <w:rFonts w:eastAsia="Calibri" w:cstheme="minorHAnsi"/>
                <w:sz w:val="24"/>
                <w:szCs w:val="24"/>
              </w:rPr>
              <w:br/>
              <w:t>i naboru wskazanego w regulaminie wyboru projektów.</w:t>
            </w:r>
          </w:p>
          <w:p w14:paraId="3D3ED6A9" w14:textId="77777777" w:rsidR="005444A7" w:rsidRPr="00601F23" w:rsidRDefault="005444A7" w:rsidP="00601F23">
            <w:pPr>
              <w:spacing w:after="0" w:line="276" w:lineRule="auto"/>
              <w:rPr>
                <w:rFonts w:eastAsia="Calibri" w:cstheme="minorHAnsi"/>
                <w:sz w:val="24"/>
                <w:szCs w:val="24"/>
              </w:rPr>
            </w:pPr>
          </w:p>
          <w:p w14:paraId="37F20EDE" w14:textId="2EBDD32F" w:rsidR="005444A7" w:rsidRPr="00601F23" w:rsidRDefault="005444A7" w:rsidP="00601F23">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tcBorders>
              <w:top w:val="single" w:sz="4" w:space="0" w:color="92D050"/>
              <w:left w:val="single" w:sz="4" w:space="0" w:color="92D050"/>
              <w:bottom w:val="single" w:sz="4" w:space="0" w:color="92D050"/>
              <w:right w:val="single" w:sz="4" w:space="0" w:color="92D050"/>
            </w:tcBorders>
            <w:shd w:val="clear" w:color="auto" w:fill="FFFFFF" w:themeFill="background1"/>
            <w:vAlign w:val="center"/>
          </w:tcPr>
          <w:p w14:paraId="5C311E92" w14:textId="435B77FC" w:rsidR="005444A7" w:rsidRPr="00601F23" w:rsidRDefault="005444A7" w:rsidP="00601F23">
            <w:pPr>
              <w:spacing w:after="0" w:line="276" w:lineRule="auto"/>
              <w:rPr>
                <w:rFonts w:cstheme="minorHAnsi"/>
                <w:sz w:val="24"/>
                <w:szCs w:val="24"/>
              </w:rPr>
            </w:pPr>
            <w:r w:rsidRPr="00601F23">
              <w:rPr>
                <w:rFonts w:cstheme="minorHAnsi"/>
                <w:sz w:val="24"/>
                <w:szCs w:val="24"/>
              </w:rPr>
              <w:t>Kryterium bezwzględne (0/1)</w:t>
            </w:r>
          </w:p>
        </w:tc>
      </w:tr>
      <w:tr w:rsidR="00F009BB" w:rsidRPr="00601F23" w14:paraId="5243AEAA" w14:textId="77777777" w:rsidTr="00171ADC">
        <w:trPr>
          <w:trHeight w:val="1278"/>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2012979D" w14:textId="0094502F" w:rsidR="00F009BB" w:rsidRPr="00601F23" w:rsidRDefault="0056327E" w:rsidP="00601F23">
            <w:pPr>
              <w:spacing w:after="0" w:line="276" w:lineRule="auto"/>
              <w:rPr>
                <w:rFonts w:eastAsia="Calibri" w:cstheme="minorHAnsi"/>
                <w:sz w:val="24"/>
                <w:szCs w:val="24"/>
              </w:rPr>
            </w:pPr>
            <w:r w:rsidRPr="00601F23">
              <w:rPr>
                <w:rFonts w:eastAsia="Calibri" w:cstheme="minorHAnsi"/>
                <w:sz w:val="24"/>
                <w:szCs w:val="24"/>
              </w:rPr>
              <w:t>2</w:t>
            </w:r>
            <w:r w:rsidR="00F009BB" w:rsidRPr="00601F23">
              <w:rPr>
                <w:rFonts w:eastAsia="Calibri" w:cstheme="minorHAnsi"/>
                <w:sz w:val="24"/>
                <w:szCs w:val="24"/>
              </w:rPr>
              <w:t>.</w:t>
            </w:r>
          </w:p>
        </w:tc>
        <w:tc>
          <w:tcPr>
            <w:tcW w:w="3482"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044F2387" w14:textId="77777777" w:rsidR="00F009BB" w:rsidRPr="00601F23" w:rsidRDefault="00D04586" w:rsidP="00601F23">
            <w:pPr>
              <w:spacing w:after="0" w:line="276" w:lineRule="auto"/>
              <w:rPr>
                <w:rFonts w:eastAsia="Calibri" w:cstheme="minorHAnsi"/>
                <w:sz w:val="24"/>
                <w:szCs w:val="24"/>
              </w:rPr>
            </w:pPr>
            <w:r w:rsidRPr="00601F23">
              <w:rPr>
                <w:rFonts w:eastAsia="Calibri" w:cstheme="minorHAnsi"/>
                <w:sz w:val="24"/>
                <w:szCs w:val="24"/>
              </w:rPr>
              <w:t xml:space="preserve">Wniosek </w:t>
            </w:r>
            <w:r w:rsidR="00F009BB" w:rsidRPr="00601F23">
              <w:rPr>
                <w:rFonts w:eastAsia="Calibri" w:cstheme="minorHAnsi"/>
                <w:sz w:val="24"/>
                <w:szCs w:val="24"/>
              </w:rPr>
              <w:t>o dofinansowanie projektu zo</w:t>
            </w:r>
            <w:r w:rsidRPr="00601F23">
              <w:rPr>
                <w:rFonts w:eastAsia="Calibri" w:cstheme="minorHAnsi"/>
                <w:sz w:val="24"/>
                <w:szCs w:val="24"/>
              </w:rPr>
              <w:t xml:space="preserve">stał podpisany w sposób zgodny </w:t>
            </w:r>
            <w:r w:rsidR="00F009BB" w:rsidRPr="00601F23">
              <w:rPr>
                <w:rFonts w:eastAsia="Calibri" w:cstheme="minorHAnsi"/>
                <w:sz w:val="24"/>
                <w:szCs w:val="24"/>
              </w:rPr>
              <w:t xml:space="preserve">z Instrukcją wypełniania wniosku </w:t>
            </w:r>
            <w:r w:rsidR="00F009BB" w:rsidRPr="00601F23">
              <w:rPr>
                <w:rFonts w:eastAsia="Calibri" w:cstheme="minorHAnsi"/>
                <w:sz w:val="24"/>
                <w:szCs w:val="24"/>
              </w:rPr>
              <w:br/>
              <w:t>o dofinansowanie projektu w</w:t>
            </w:r>
            <w:r w:rsidR="003F29A1" w:rsidRPr="00601F23">
              <w:rPr>
                <w:rFonts w:eastAsia="Calibri" w:cstheme="minorHAnsi"/>
                <w:sz w:val="24"/>
                <w:szCs w:val="24"/>
              </w:rPr>
              <w:t> </w:t>
            </w:r>
            <w:r w:rsidR="00F009BB" w:rsidRPr="00601F23">
              <w:rPr>
                <w:rFonts w:eastAsia="Calibri" w:cstheme="minorHAnsi"/>
                <w:sz w:val="24"/>
                <w:szCs w:val="24"/>
              </w:rPr>
              <w:t>ramach programu regionalnego Fundusze Europejskie dla Opolskiego 2021-2027 (zakres</w:t>
            </w:r>
            <w:r w:rsidRPr="00601F23">
              <w:rPr>
                <w:rFonts w:eastAsia="Calibri" w:cstheme="minorHAnsi"/>
                <w:sz w:val="24"/>
                <w:szCs w:val="24"/>
              </w:rPr>
              <w:t> </w:t>
            </w:r>
            <w:r w:rsidR="00F009BB" w:rsidRPr="00601F23">
              <w:rPr>
                <w:rFonts w:eastAsia="Calibri" w:cstheme="minorHAnsi"/>
                <w:sz w:val="24"/>
                <w:szCs w:val="24"/>
              </w:rPr>
              <w:t>EFS+).</w:t>
            </w:r>
          </w:p>
        </w:tc>
        <w:tc>
          <w:tcPr>
            <w:tcW w:w="8505" w:type="dxa"/>
            <w:tcBorders>
              <w:top w:val="single" w:sz="4" w:space="0" w:color="92D050"/>
              <w:left w:val="single" w:sz="4" w:space="0" w:color="92D050"/>
              <w:bottom w:val="single" w:sz="4" w:space="0" w:color="92D050"/>
              <w:right w:val="single" w:sz="4" w:space="0" w:color="92D050"/>
            </w:tcBorders>
            <w:vAlign w:val="center"/>
          </w:tcPr>
          <w:p w14:paraId="6B129C13" w14:textId="77777777" w:rsidR="00F009BB" w:rsidRPr="00601F23" w:rsidRDefault="00F009BB" w:rsidP="00601F23">
            <w:pPr>
              <w:spacing w:after="0" w:line="276" w:lineRule="auto"/>
              <w:rPr>
                <w:rFonts w:eastAsia="Calibri" w:cstheme="minorHAnsi"/>
                <w:sz w:val="24"/>
                <w:szCs w:val="24"/>
              </w:rPr>
            </w:pPr>
            <w:r w:rsidRPr="00601F23">
              <w:rPr>
                <w:rFonts w:eastAsia="Calibri" w:cstheme="minorHAnsi"/>
                <w:sz w:val="24"/>
                <w:szCs w:val="24"/>
              </w:rPr>
              <w:t>W ramach kryterium weryfikuje się czy wniosek o dofinansowanie projektu został prawidłowo podpisany zgodnie z zapisami Instrukcji wypełniania wniosku o</w:t>
            </w:r>
            <w:r w:rsidR="00171ADC" w:rsidRPr="00601F23">
              <w:rPr>
                <w:rFonts w:eastAsia="Calibri" w:cstheme="minorHAnsi"/>
                <w:sz w:val="24"/>
                <w:szCs w:val="24"/>
              </w:rPr>
              <w:t> </w:t>
            </w:r>
            <w:r w:rsidRPr="00601F23">
              <w:rPr>
                <w:rFonts w:eastAsia="Calibri" w:cstheme="minorHAnsi"/>
                <w:sz w:val="24"/>
                <w:szCs w:val="24"/>
              </w:rPr>
              <w:t xml:space="preserve">dofinansowanie projektu w ramach programu regionalnego Fundusze Europejskie dla Opolskiego 2021-2027 (zakres EFS+). </w:t>
            </w:r>
          </w:p>
          <w:p w14:paraId="43FA8149" w14:textId="77777777" w:rsidR="00F009BB" w:rsidRPr="00601F23" w:rsidRDefault="00F009BB" w:rsidP="00601F23">
            <w:pPr>
              <w:spacing w:after="0" w:line="276" w:lineRule="auto"/>
              <w:rPr>
                <w:rFonts w:eastAsia="Calibri" w:cstheme="minorHAnsi"/>
                <w:sz w:val="24"/>
                <w:szCs w:val="24"/>
              </w:rPr>
            </w:pPr>
          </w:p>
          <w:p w14:paraId="7C3E9513" w14:textId="77777777" w:rsidR="00F009BB" w:rsidRPr="00601F23" w:rsidRDefault="00F009BB" w:rsidP="00601F23">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 i/lub informacji dotyczących projektu pozyskanych w inny sposób.</w:t>
            </w:r>
          </w:p>
          <w:p w14:paraId="07E9E5A7" w14:textId="77777777" w:rsidR="00F009BB" w:rsidRPr="00601F23" w:rsidRDefault="00F009BB" w:rsidP="00601F23">
            <w:pPr>
              <w:spacing w:after="0" w:line="276" w:lineRule="auto"/>
              <w:rPr>
                <w:rFonts w:eastAsia="Calibri" w:cstheme="minorHAnsi"/>
                <w:sz w:val="24"/>
                <w:szCs w:val="24"/>
              </w:rPr>
            </w:pPr>
          </w:p>
        </w:tc>
        <w:tc>
          <w:tcPr>
            <w:tcW w:w="2694" w:type="dxa"/>
            <w:tcBorders>
              <w:top w:val="single" w:sz="4" w:space="0" w:color="92D050"/>
              <w:left w:val="single" w:sz="4" w:space="0" w:color="92D050"/>
              <w:bottom w:val="single" w:sz="4" w:space="0" w:color="92D050"/>
              <w:right w:val="single" w:sz="4" w:space="0" w:color="92D050"/>
            </w:tcBorders>
            <w:vAlign w:val="center"/>
          </w:tcPr>
          <w:p w14:paraId="331BF2F0" w14:textId="77777777" w:rsidR="00F009BB" w:rsidRPr="00601F23" w:rsidRDefault="00F009BB" w:rsidP="00601F23">
            <w:pPr>
              <w:spacing w:after="0" w:line="276" w:lineRule="auto"/>
              <w:rPr>
                <w:rFonts w:cstheme="minorHAnsi"/>
                <w:sz w:val="24"/>
                <w:szCs w:val="24"/>
              </w:rPr>
            </w:pPr>
            <w:r w:rsidRPr="00601F23">
              <w:rPr>
                <w:rFonts w:cstheme="minorHAnsi"/>
                <w:sz w:val="24"/>
                <w:szCs w:val="24"/>
              </w:rPr>
              <w:t>Kryterium bezwzględne (0/1)</w:t>
            </w:r>
          </w:p>
        </w:tc>
      </w:tr>
      <w:tr w:rsidR="00F009BB" w:rsidRPr="00601F23" w14:paraId="7B002F2E" w14:textId="77777777" w:rsidTr="008974B1">
        <w:trPr>
          <w:trHeight w:val="1078"/>
        </w:trPr>
        <w:tc>
          <w:tcPr>
            <w:tcW w:w="562" w:type="dxa"/>
            <w:shd w:val="clear" w:color="auto" w:fill="FFFFFF"/>
            <w:noWrap/>
            <w:vAlign w:val="center"/>
          </w:tcPr>
          <w:p w14:paraId="0990828F" w14:textId="029A6DAF" w:rsidR="00F009BB" w:rsidRPr="00601F23" w:rsidRDefault="0056327E" w:rsidP="00601F23">
            <w:pPr>
              <w:spacing w:after="0" w:line="276" w:lineRule="auto"/>
              <w:rPr>
                <w:rFonts w:eastAsia="Calibri" w:cstheme="minorHAnsi"/>
                <w:sz w:val="24"/>
                <w:szCs w:val="24"/>
              </w:rPr>
            </w:pPr>
            <w:r w:rsidRPr="00601F23">
              <w:rPr>
                <w:rFonts w:eastAsia="Calibri" w:cstheme="minorHAnsi"/>
                <w:sz w:val="24"/>
                <w:szCs w:val="24"/>
              </w:rPr>
              <w:t>3</w:t>
            </w:r>
            <w:r w:rsidR="00F009BB" w:rsidRPr="00601F23">
              <w:rPr>
                <w:rFonts w:eastAsia="Calibri" w:cstheme="minorHAnsi"/>
                <w:sz w:val="24"/>
                <w:szCs w:val="24"/>
              </w:rPr>
              <w:t>.</w:t>
            </w:r>
          </w:p>
        </w:tc>
        <w:tc>
          <w:tcPr>
            <w:tcW w:w="3482" w:type="dxa"/>
            <w:shd w:val="clear" w:color="auto" w:fill="FFFFFF"/>
            <w:vAlign w:val="center"/>
          </w:tcPr>
          <w:p w14:paraId="07ED506A" w14:textId="77777777" w:rsidR="00F009BB" w:rsidRPr="00601F23" w:rsidRDefault="00F009BB" w:rsidP="00601F23">
            <w:pPr>
              <w:spacing w:after="0" w:line="276" w:lineRule="auto"/>
              <w:rPr>
                <w:rFonts w:eastAsia="Calibri" w:cstheme="minorHAnsi"/>
                <w:sz w:val="24"/>
                <w:szCs w:val="24"/>
              </w:rPr>
            </w:pPr>
            <w:r w:rsidRPr="00601F23">
              <w:rPr>
                <w:rFonts w:eastAsia="Calibri" w:cstheme="minorHAnsi"/>
                <w:sz w:val="24"/>
                <w:szCs w:val="24"/>
              </w:rPr>
              <w:t>Wnioskodawca oraz Partnerzy (jeśli dotyczy) uprawnieni do składania wniosku.</w:t>
            </w:r>
          </w:p>
        </w:tc>
        <w:tc>
          <w:tcPr>
            <w:tcW w:w="8505" w:type="dxa"/>
            <w:tcBorders>
              <w:top w:val="single" w:sz="4" w:space="0" w:color="92D050"/>
              <w:left w:val="single" w:sz="4" w:space="0" w:color="92D050"/>
              <w:bottom w:val="single" w:sz="4" w:space="0" w:color="92D050"/>
              <w:right w:val="single" w:sz="4" w:space="0" w:color="92D050"/>
            </w:tcBorders>
            <w:vAlign w:val="center"/>
          </w:tcPr>
          <w:p w14:paraId="3632A948" w14:textId="77777777" w:rsidR="00F009BB" w:rsidRPr="00601F23" w:rsidRDefault="00F009BB" w:rsidP="00601F23">
            <w:pPr>
              <w:spacing w:after="0" w:line="276" w:lineRule="auto"/>
              <w:rPr>
                <w:rFonts w:eastAsia="Calibri" w:cstheme="minorHAnsi"/>
                <w:sz w:val="24"/>
                <w:szCs w:val="24"/>
              </w:rPr>
            </w:pPr>
            <w:r w:rsidRPr="00601F23">
              <w:rPr>
                <w:rFonts w:eastAsia="Calibri" w:cstheme="minorHAnsi"/>
                <w:sz w:val="24"/>
                <w:szCs w:val="24"/>
              </w:rPr>
              <w:t>Rodzaj potencjalnych beneficjentów (za których należy rozumieć Wnioskodawcę i Partnerów) określony w Szczegółowym Opisie  Priorytetów Programu FEO 2021-2027 (dokument aktualny na dzień zatwierdzenia przez Zarząd Województwa Opolskiego Regulaminu wyboru projektów),  ogłoszeniu o naborze wniosków oraz regulaminie wyboru projektów.</w:t>
            </w:r>
          </w:p>
          <w:p w14:paraId="50950087" w14:textId="77777777" w:rsidR="00F009BB" w:rsidRPr="00601F23" w:rsidRDefault="00F009BB" w:rsidP="00601F23">
            <w:pPr>
              <w:spacing w:after="0" w:line="276" w:lineRule="auto"/>
              <w:rPr>
                <w:rFonts w:eastAsia="Calibri" w:cstheme="minorHAnsi"/>
                <w:sz w:val="24"/>
                <w:szCs w:val="24"/>
              </w:rPr>
            </w:pPr>
          </w:p>
          <w:p w14:paraId="26A92272" w14:textId="28F31213" w:rsidR="00F009BB" w:rsidRPr="00601F23" w:rsidRDefault="00F009BB" w:rsidP="00601F23">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tcBorders>
              <w:top w:val="single" w:sz="4" w:space="0" w:color="92D050"/>
              <w:left w:val="single" w:sz="4" w:space="0" w:color="92D050"/>
              <w:bottom w:val="single" w:sz="4" w:space="0" w:color="92D050"/>
              <w:right w:val="single" w:sz="4" w:space="0" w:color="92D050"/>
            </w:tcBorders>
            <w:vAlign w:val="center"/>
          </w:tcPr>
          <w:p w14:paraId="419B39AB" w14:textId="77777777" w:rsidR="00F009BB" w:rsidRPr="00601F23" w:rsidRDefault="00F009BB" w:rsidP="00601F23">
            <w:pPr>
              <w:spacing w:after="0" w:line="276" w:lineRule="auto"/>
              <w:rPr>
                <w:rFonts w:eastAsia="Calibri" w:cstheme="minorHAnsi"/>
                <w:sz w:val="24"/>
                <w:szCs w:val="24"/>
              </w:rPr>
            </w:pPr>
            <w:r w:rsidRPr="00601F23">
              <w:rPr>
                <w:rFonts w:cstheme="minorHAnsi"/>
                <w:sz w:val="24"/>
                <w:szCs w:val="24"/>
              </w:rPr>
              <w:t>Kryterium bezwzględne (0/1)</w:t>
            </w:r>
          </w:p>
        </w:tc>
      </w:tr>
      <w:tr w:rsidR="006150C2" w:rsidRPr="00601F23" w14:paraId="1EFE7102" w14:textId="77777777" w:rsidTr="00171ADC">
        <w:trPr>
          <w:trHeight w:val="758"/>
        </w:trPr>
        <w:tc>
          <w:tcPr>
            <w:tcW w:w="562" w:type="dxa"/>
            <w:shd w:val="clear" w:color="auto" w:fill="FFFFFF"/>
            <w:noWrap/>
            <w:vAlign w:val="center"/>
          </w:tcPr>
          <w:p w14:paraId="511F04A6" w14:textId="219AA112" w:rsidR="006150C2" w:rsidRPr="00601F23" w:rsidRDefault="006150C2" w:rsidP="006150C2">
            <w:pPr>
              <w:spacing w:after="0" w:line="276" w:lineRule="auto"/>
              <w:rPr>
                <w:rFonts w:eastAsia="Calibri" w:cstheme="minorHAnsi"/>
                <w:sz w:val="24"/>
                <w:szCs w:val="24"/>
              </w:rPr>
            </w:pPr>
            <w:r w:rsidRPr="00601F23">
              <w:rPr>
                <w:rFonts w:eastAsia="Calibri" w:cstheme="minorHAnsi"/>
                <w:sz w:val="24"/>
                <w:szCs w:val="24"/>
              </w:rPr>
              <w:t>4.</w:t>
            </w:r>
          </w:p>
          <w:p w14:paraId="2E0247C5" w14:textId="77777777" w:rsidR="006150C2" w:rsidRPr="00601F23" w:rsidRDefault="006150C2" w:rsidP="006150C2">
            <w:pPr>
              <w:spacing w:after="0" w:line="276" w:lineRule="auto"/>
              <w:rPr>
                <w:rFonts w:eastAsia="Calibri" w:cstheme="minorHAnsi"/>
                <w:sz w:val="24"/>
                <w:szCs w:val="24"/>
              </w:rPr>
            </w:pPr>
          </w:p>
          <w:p w14:paraId="288826E3" w14:textId="77777777" w:rsidR="006150C2" w:rsidRPr="00601F23" w:rsidRDefault="006150C2" w:rsidP="006150C2">
            <w:pPr>
              <w:spacing w:after="0" w:line="276" w:lineRule="auto"/>
              <w:rPr>
                <w:rFonts w:eastAsia="Calibri" w:cstheme="minorHAnsi"/>
                <w:sz w:val="24"/>
                <w:szCs w:val="24"/>
              </w:rPr>
            </w:pPr>
          </w:p>
        </w:tc>
        <w:tc>
          <w:tcPr>
            <w:tcW w:w="3482" w:type="dxa"/>
            <w:shd w:val="clear" w:color="auto" w:fill="FFFFFF"/>
            <w:vAlign w:val="center"/>
          </w:tcPr>
          <w:p w14:paraId="0A488F89" w14:textId="41FEA459" w:rsidR="006150C2" w:rsidRPr="00601F23" w:rsidRDefault="006150C2" w:rsidP="006150C2">
            <w:pPr>
              <w:spacing w:after="0" w:line="276" w:lineRule="auto"/>
              <w:rPr>
                <w:rFonts w:eastAsia="Calibri" w:cstheme="minorHAnsi"/>
                <w:sz w:val="24"/>
                <w:szCs w:val="24"/>
              </w:rPr>
            </w:pPr>
            <w:r w:rsidRPr="00601F23">
              <w:rPr>
                <w:rFonts w:eastAsia="Calibri" w:cstheme="minorHAnsi"/>
                <w:sz w:val="24"/>
                <w:szCs w:val="24"/>
              </w:rPr>
              <w:t>Roczny obrót Wnioskodawcy i Partnera/Partnerów jest równy lub wyższy od średnich rocznych wydatków w projekcie. (nie dotyczy jednostek sektora finansów publicznych)</w:t>
            </w:r>
          </w:p>
          <w:p w14:paraId="1CB72FAC" w14:textId="77777777" w:rsidR="006150C2" w:rsidRPr="00601F23" w:rsidRDefault="006150C2" w:rsidP="006150C2">
            <w:pPr>
              <w:spacing w:after="0" w:line="276" w:lineRule="auto"/>
              <w:rPr>
                <w:rFonts w:eastAsia="Calibri" w:cstheme="minorHAnsi"/>
                <w:sz w:val="24"/>
                <w:szCs w:val="24"/>
              </w:rPr>
            </w:pPr>
          </w:p>
          <w:p w14:paraId="3AAC961A" w14:textId="77777777" w:rsidR="006150C2" w:rsidRPr="00601F23" w:rsidRDefault="006150C2" w:rsidP="006150C2">
            <w:pPr>
              <w:spacing w:after="0" w:line="276" w:lineRule="auto"/>
              <w:rPr>
                <w:rFonts w:eastAsia="Calibri" w:cstheme="minorHAnsi"/>
                <w:sz w:val="24"/>
                <w:szCs w:val="24"/>
              </w:rPr>
            </w:pPr>
          </w:p>
          <w:p w14:paraId="0A073B44" w14:textId="77777777" w:rsidR="006150C2" w:rsidRPr="00601F23" w:rsidRDefault="006150C2" w:rsidP="006150C2">
            <w:pPr>
              <w:spacing w:after="0" w:line="276" w:lineRule="auto"/>
              <w:rPr>
                <w:rFonts w:eastAsia="Calibri" w:cstheme="minorHAnsi"/>
                <w:sz w:val="24"/>
                <w:szCs w:val="24"/>
              </w:rPr>
            </w:pPr>
          </w:p>
          <w:p w14:paraId="52794EAF" w14:textId="77777777" w:rsidR="006150C2" w:rsidRPr="00601F23" w:rsidRDefault="006150C2" w:rsidP="006150C2">
            <w:pPr>
              <w:spacing w:after="0" w:line="276" w:lineRule="auto"/>
              <w:rPr>
                <w:rFonts w:eastAsia="Calibri" w:cstheme="minorHAnsi"/>
                <w:sz w:val="24"/>
                <w:szCs w:val="24"/>
              </w:rPr>
            </w:pPr>
          </w:p>
        </w:tc>
        <w:tc>
          <w:tcPr>
            <w:tcW w:w="8505" w:type="dxa"/>
            <w:vAlign w:val="center"/>
          </w:tcPr>
          <w:p w14:paraId="711D8921" w14:textId="77777777" w:rsidR="006150C2" w:rsidRPr="00601F23" w:rsidRDefault="006150C2" w:rsidP="006150C2">
            <w:pPr>
              <w:spacing w:after="0" w:line="276" w:lineRule="auto"/>
              <w:rPr>
                <w:rFonts w:eastAsia="Calibri" w:cstheme="minorHAnsi"/>
                <w:sz w:val="24"/>
                <w:szCs w:val="24"/>
              </w:rPr>
            </w:pPr>
            <w:r w:rsidRPr="00601F23">
              <w:rPr>
                <w:rFonts w:eastAsia="Calibri" w:cstheme="minorHAnsi"/>
                <w:sz w:val="24"/>
                <w:szCs w:val="24"/>
              </w:rPr>
              <w:t xml:space="preserve">Ocena potencjału finansowego dokonywana jest w kontekście planowanych wydatków założonych w budżecie projektu. Polega ona na porównaniu poziomu średnich rocznych wydatków w projekcie z łącznymi rocznymi obrotami Wnioskodawcy (Lidera) i Partnera/Partnerów (jeśli dotyczy) za wybrany przez Wnioskodawcę jeden z trzech ostatnich: </w:t>
            </w:r>
          </w:p>
          <w:p w14:paraId="1522BE03" w14:textId="77777777" w:rsidR="006150C2" w:rsidRPr="00601F23" w:rsidRDefault="006150C2" w:rsidP="006150C2">
            <w:pPr>
              <w:numPr>
                <w:ilvl w:val="0"/>
                <w:numId w:val="3"/>
              </w:numPr>
              <w:spacing w:after="0" w:line="276" w:lineRule="auto"/>
              <w:rPr>
                <w:rFonts w:eastAsia="Calibri" w:cstheme="minorHAnsi"/>
                <w:sz w:val="24"/>
                <w:szCs w:val="24"/>
              </w:rPr>
            </w:pPr>
            <w:r w:rsidRPr="00601F23">
              <w:rPr>
                <w:rFonts w:eastAsia="Calibri" w:cstheme="minorHAnsi"/>
                <w:sz w:val="24"/>
                <w:szCs w:val="24"/>
              </w:rPr>
              <w:t xml:space="preserve">zatwierdzonych lat obrotowych zgodnie z ustawą o rachunkowości z dnia 29 września 1994 r. (jeśli dotyczy), lub </w:t>
            </w:r>
          </w:p>
          <w:p w14:paraId="70E038DA" w14:textId="77777777" w:rsidR="006150C2" w:rsidRPr="00601F23" w:rsidRDefault="006150C2" w:rsidP="006150C2">
            <w:pPr>
              <w:numPr>
                <w:ilvl w:val="0"/>
                <w:numId w:val="3"/>
              </w:numPr>
              <w:spacing w:after="0" w:line="276" w:lineRule="auto"/>
              <w:ind w:left="714" w:hanging="357"/>
              <w:rPr>
                <w:rFonts w:eastAsia="Calibri" w:cstheme="minorHAnsi"/>
                <w:sz w:val="24"/>
                <w:szCs w:val="24"/>
              </w:rPr>
            </w:pPr>
            <w:r w:rsidRPr="00601F23">
              <w:rPr>
                <w:rFonts w:eastAsia="Calibri" w:cstheme="minorHAnsi"/>
                <w:sz w:val="24"/>
                <w:szCs w:val="24"/>
              </w:rPr>
              <w:t xml:space="preserve">zamkniętych i zatwierdzonych lat kalendarzowych.  </w:t>
            </w:r>
          </w:p>
          <w:p w14:paraId="64F1F323" w14:textId="77777777" w:rsidR="006150C2" w:rsidRPr="00601F23" w:rsidRDefault="006150C2" w:rsidP="006150C2">
            <w:pPr>
              <w:spacing w:after="0" w:line="276" w:lineRule="auto"/>
              <w:rPr>
                <w:rFonts w:eastAsia="Calibri" w:cstheme="minorHAnsi"/>
                <w:sz w:val="24"/>
                <w:szCs w:val="24"/>
              </w:rPr>
            </w:pPr>
            <w:r w:rsidRPr="00601F23">
              <w:rPr>
                <w:rFonts w:eastAsia="Calibri" w:cstheme="minorHAnsi"/>
                <w:sz w:val="24"/>
                <w:szCs w:val="24"/>
              </w:rPr>
              <w:t xml:space="preserve"> </w:t>
            </w:r>
          </w:p>
          <w:p w14:paraId="31096DF1" w14:textId="77777777" w:rsidR="006150C2" w:rsidRPr="00601F23" w:rsidRDefault="006150C2" w:rsidP="006150C2">
            <w:pPr>
              <w:spacing w:after="0" w:line="276" w:lineRule="auto"/>
              <w:rPr>
                <w:rFonts w:eastAsia="Calibri" w:cstheme="minorHAnsi"/>
                <w:sz w:val="24"/>
                <w:szCs w:val="24"/>
              </w:rPr>
            </w:pPr>
            <w:r w:rsidRPr="00601F23">
              <w:rPr>
                <w:rFonts w:eastAsia="Calibri" w:cstheme="minorHAnsi"/>
                <w:sz w:val="24"/>
                <w:szCs w:val="24"/>
              </w:rPr>
              <w:t xml:space="preserve">Poprzez średnie roczne wydatki w projekcie rozumie się: </w:t>
            </w:r>
          </w:p>
          <w:p w14:paraId="51CB836D" w14:textId="77777777" w:rsidR="006150C2" w:rsidRPr="00601F23" w:rsidRDefault="006150C2" w:rsidP="006150C2">
            <w:pPr>
              <w:spacing w:after="0" w:line="276" w:lineRule="auto"/>
              <w:rPr>
                <w:rFonts w:eastAsia="Calibri" w:cstheme="minorHAnsi"/>
                <w:sz w:val="24"/>
                <w:szCs w:val="24"/>
              </w:rPr>
            </w:pPr>
          </w:p>
          <w:p w14:paraId="077DD461" w14:textId="77777777" w:rsidR="006150C2" w:rsidRPr="00601F23" w:rsidRDefault="000616BB" w:rsidP="006150C2">
            <w:pPr>
              <w:spacing w:after="0" w:line="276" w:lineRule="auto"/>
              <w:rPr>
                <w:rFonts w:eastAsia="Calibri" w:cstheme="minorHAnsi"/>
                <w:sz w:val="24"/>
                <w:szCs w:val="24"/>
              </w:rPr>
            </w:pPr>
            <m:oMath>
              <m:f>
                <m:fPr>
                  <m:ctrlPr>
                    <w:rPr>
                      <w:rFonts w:ascii="Cambria Math" w:eastAsia="Calibri" w:hAnsi="Cambria Math" w:cstheme="minorHAnsi"/>
                      <w:i/>
                      <w:sz w:val="24"/>
                      <w:szCs w:val="24"/>
                    </w:rPr>
                  </m:ctrlPr>
                </m:fPr>
                <m:num>
                  <m:r>
                    <w:rPr>
                      <w:rFonts w:ascii="Cambria Math" w:eastAsia="Calibri" w:hAnsi="Cambria Math" w:cstheme="minorHAnsi"/>
                      <w:sz w:val="24"/>
                      <w:szCs w:val="24"/>
                    </w:rPr>
                    <m:t>wartość wydatków w projekcie</m:t>
                  </m:r>
                </m:num>
                <m:den>
                  <m:r>
                    <w:rPr>
                      <w:rFonts w:ascii="Cambria Math" w:eastAsia="Calibri" w:hAnsi="Cambria Math" w:cstheme="minorHAnsi"/>
                      <w:sz w:val="24"/>
                      <w:szCs w:val="24"/>
                    </w:rPr>
                    <m:t>liczba miesięcy w projekcie</m:t>
                  </m:r>
                </m:den>
              </m:f>
            </m:oMath>
            <w:r w:rsidR="006150C2" w:rsidRPr="00601F23">
              <w:rPr>
                <w:rFonts w:eastAsia="Calibri" w:cstheme="minorHAnsi"/>
                <w:sz w:val="24"/>
                <w:szCs w:val="24"/>
              </w:rPr>
              <w:t xml:space="preserve">    x 12 miesięcy.</w:t>
            </w:r>
          </w:p>
          <w:p w14:paraId="0149304F" w14:textId="77777777" w:rsidR="006150C2" w:rsidRPr="00601F23" w:rsidRDefault="006150C2" w:rsidP="006150C2">
            <w:pPr>
              <w:spacing w:after="0" w:line="276" w:lineRule="auto"/>
              <w:rPr>
                <w:rFonts w:eastAsia="Calibri" w:cstheme="minorHAnsi"/>
                <w:sz w:val="24"/>
                <w:szCs w:val="24"/>
              </w:rPr>
            </w:pPr>
          </w:p>
          <w:p w14:paraId="6FCEFA79" w14:textId="77777777" w:rsidR="006150C2" w:rsidRPr="00601F23" w:rsidRDefault="006150C2" w:rsidP="006150C2">
            <w:pPr>
              <w:spacing w:after="0" w:line="276" w:lineRule="auto"/>
              <w:rPr>
                <w:rFonts w:eastAsia="Calibri" w:cstheme="minorHAnsi"/>
                <w:sz w:val="24"/>
                <w:szCs w:val="24"/>
              </w:rPr>
            </w:pPr>
            <w:r w:rsidRPr="00601F23">
              <w:rPr>
                <w:rFonts w:eastAsia="Calibri" w:cstheme="minorHAnsi"/>
                <w:sz w:val="24"/>
                <w:szCs w:val="24"/>
              </w:rPr>
              <w:t xml:space="preserve">W wartości wydatków w projekcie niezbędnych do obliczenia średnich rocznych wydatków w projekcie nie uwzględnia się wydatków ponoszonych przez jednostkę/jednostki sektora finansów publicznych występującą/występujące w roli Partnera/Partnerów projektu. </w:t>
            </w:r>
          </w:p>
          <w:p w14:paraId="726BE180" w14:textId="77777777" w:rsidR="006150C2" w:rsidRPr="00601F23" w:rsidRDefault="006150C2" w:rsidP="006150C2">
            <w:pPr>
              <w:spacing w:after="0" w:line="276" w:lineRule="auto"/>
              <w:rPr>
                <w:rFonts w:eastAsia="Calibri" w:cstheme="minorHAnsi"/>
                <w:sz w:val="24"/>
                <w:szCs w:val="24"/>
              </w:rPr>
            </w:pPr>
          </w:p>
          <w:p w14:paraId="2FB6E64F" w14:textId="77777777" w:rsidR="006150C2" w:rsidRPr="00601F23" w:rsidRDefault="006150C2" w:rsidP="006150C2">
            <w:pPr>
              <w:spacing w:after="0" w:line="276" w:lineRule="auto"/>
              <w:rPr>
                <w:rFonts w:eastAsia="Calibri" w:cstheme="minorHAnsi"/>
                <w:sz w:val="24"/>
                <w:szCs w:val="24"/>
              </w:rPr>
            </w:pPr>
            <w:r w:rsidRPr="00601F23">
              <w:rPr>
                <w:rFonts w:eastAsia="Calibri" w:cstheme="minorHAnsi"/>
                <w:sz w:val="24"/>
                <w:szCs w:val="24"/>
              </w:rPr>
              <w:t>W przypadku gdy:</w:t>
            </w:r>
          </w:p>
          <w:p w14:paraId="16AE3374" w14:textId="77777777" w:rsidR="006150C2" w:rsidRPr="00601F23" w:rsidRDefault="006150C2" w:rsidP="006150C2">
            <w:pPr>
              <w:numPr>
                <w:ilvl w:val="0"/>
                <w:numId w:val="2"/>
              </w:numPr>
              <w:spacing w:after="0" w:line="276" w:lineRule="auto"/>
              <w:rPr>
                <w:rFonts w:eastAsia="Calibri" w:cstheme="minorHAnsi"/>
                <w:sz w:val="24"/>
                <w:szCs w:val="24"/>
              </w:rPr>
            </w:pPr>
            <w:r w:rsidRPr="00601F23">
              <w:rPr>
                <w:rFonts w:eastAsia="Calibri" w:cstheme="minorHAnsi"/>
                <w:sz w:val="24"/>
                <w:szCs w:val="24"/>
              </w:rPr>
              <w:t>jednostka sektora finansów publicznych jest Wnioskodawcą, kryterium nie jest badane,</w:t>
            </w:r>
          </w:p>
          <w:p w14:paraId="33F898F2" w14:textId="77777777" w:rsidR="006150C2" w:rsidRPr="00CA42D2" w:rsidRDefault="006150C2" w:rsidP="006150C2">
            <w:pPr>
              <w:numPr>
                <w:ilvl w:val="0"/>
                <w:numId w:val="2"/>
              </w:numPr>
              <w:spacing w:after="0" w:line="276" w:lineRule="auto"/>
              <w:ind w:left="714" w:hanging="357"/>
              <w:rPr>
                <w:rFonts w:eastAsia="Calibri" w:cstheme="minorHAnsi"/>
                <w:sz w:val="24"/>
                <w:szCs w:val="24"/>
              </w:rPr>
            </w:pPr>
            <w:r w:rsidRPr="00601F23">
              <w:rPr>
                <w:rFonts w:eastAsia="Calibri" w:cstheme="minorHAnsi"/>
                <w:sz w:val="24"/>
                <w:szCs w:val="24"/>
              </w:rPr>
              <w:t>podmiot niebędący jednostką sektora finansów publicznych jest Wnioskodawcą, łączny obrót Wnioskodawcy oraz wszystkich partnerów nie</w:t>
            </w:r>
            <w:r w:rsidRPr="00601F23">
              <w:rPr>
                <w:rFonts w:cstheme="minorHAnsi"/>
                <w:sz w:val="24"/>
                <w:szCs w:val="24"/>
              </w:rPr>
              <w:t xml:space="preserve"> </w:t>
            </w:r>
            <w:r w:rsidRPr="00601F23">
              <w:rPr>
                <w:rFonts w:eastAsia="Calibri" w:cstheme="minorHAnsi"/>
                <w:sz w:val="24"/>
                <w:szCs w:val="24"/>
              </w:rPr>
              <w:t>należących do sektora finansów publicznych (jeśli dotyczy) musi być równy lub wyższy od średnich rocznych wydatków w projekcie (w których nie uwzględniono wydatków Partnerów będących jednostką sektora finansów publicznych).</w:t>
            </w:r>
          </w:p>
          <w:p w14:paraId="63105168" w14:textId="77777777" w:rsidR="006150C2" w:rsidRPr="00601F23" w:rsidRDefault="006150C2" w:rsidP="006150C2">
            <w:pPr>
              <w:spacing w:after="0" w:line="276" w:lineRule="auto"/>
              <w:rPr>
                <w:rFonts w:eastAsia="Calibri" w:cstheme="minorHAnsi"/>
                <w:sz w:val="24"/>
                <w:szCs w:val="24"/>
              </w:rPr>
            </w:pPr>
            <w:r w:rsidRPr="00601F23">
              <w:rPr>
                <w:rFonts w:eastAsia="Calibri" w:cstheme="minorHAnsi"/>
                <w:sz w:val="24"/>
                <w:szCs w:val="24"/>
              </w:rPr>
              <w:t>Dodatkowo w projekcie partnerskim Wnioskodawca (Lider) jest odpowiedzialny za posiadanie potencjału ekonomicznego zapewniającego prawidłową realizację projektu partnerskiego, stąd roczny obrót Wnioskodawcy musi być wyższy niż 50 % średnich rocznych wydatków w projekcie (w których nie uwzględniono wydatków Partnerów będących jednostką sektora finansów publicznych)</w:t>
            </w:r>
            <w:r>
              <w:rPr>
                <w:rFonts w:eastAsia="Calibri" w:cstheme="minorHAnsi"/>
                <w:sz w:val="24"/>
                <w:szCs w:val="24"/>
              </w:rPr>
              <w:t xml:space="preserve"> </w:t>
            </w:r>
            <w:r w:rsidRPr="009E3C7B">
              <w:rPr>
                <w:rFonts w:eastAsia="Calibri" w:cstheme="minorHAnsi"/>
                <w:sz w:val="24"/>
                <w:szCs w:val="24"/>
              </w:rPr>
              <w:t>- dotyczy sytuacji, gdy w projekcie realizowanym w Partnerstwie występuje co najmniej jeden Partner nie będący jednostką sektora finansów publicznych.</w:t>
            </w:r>
          </w:p>
          <w:p w14:paraId="040FE64A" w14:textId="77777777" w:rsidR="006150C2" w:rsidRPr="00601F23" w:rsidRDefault="006150C2" w:rsidP="006150C2">
            <w:pPr>
              <w:spacing w:after="0" w:line="276" w:lineRule="auto"/>
              <w:rPr>
                <w:rFonts w:eastAsia="Calibri" w:cstheme="minorHAnsi"/>
                <w:sz w:val="24"/>
                <w:szCs w:val="24"/>
              </w:rPr>
            </w:pPr>
          </w:p>
          <w:p w14:paraId="710260BF" w14:textId="77777777" w:rsidR="006150C2" w:rsidRPr="00601F23" w:rsidRDefault="006150C2" w:rsidP="006150C2">
            <w:pPr>
              <w:spacing w:after="0" w:line="276" w:lineRule="auto"/>
              <w:rPr>
                <w:rFonts w:eastAsia="Calibri" w:cstheme="minorHAnsi"/>
                <w:sz w:val="24"/>
                <w:szCs w:val="24"/>
              </w:rPr>
            </w:pPr>
            <w:r w:rsidRPr="00601F23">
              <w:rPr>
                <w:rFonts w:eastAsia="Calibri" w:cstheme="minorHAnsi"/>
                <w:sz w:val="24"/>
                <w:szCs w:val="24"/>
              </w:rPr>
              <w:t>W przypadku gdy łączny roczny obrót Wnioskodawcy i Partnera/Partnerów (jeśli dotyczy) jest niższy niż średnie roczne wydatki w projekcie i/lub roczny obrót Wnioskodawcy w projekcie partnerskim</w:t>
            </w:r>
            <w:r>
              <w:rPr>
                <w:rFonts w:eastAsia="Calibri" w:cstheme="minorHAnsi"/>
                <w:sz w:val="24"/>
                <w:szCs w:val="24"/>
              </w:rPr>
              <w:t xml:space="preserve"> (</w:t>
            </w:r>
            <w:r w:rsidRPr="009E3C7B">
              <w:rPr>
                <w:rFonts w:eastAsia="Calibri" w:cstheme="minorHAnsi"/>
                <w:sz w:val="24"/>
                <w:szCs w:val="24"/>
              </w:rPr>
              <w:t>dotyczy sytuacji, gdy w projekcie realizowanym w Partnerstwie występuje co najmniej jeden Partner nie będący jednostką sektora finansów publicznych</w:t>
            </w:r>
            <w:r>
              <w:rPr>
                <w:rFonts w:eastAsia="Calibri" w:cstheme="minorHAnsi"/>
                <w:sz w:val="24"/>
                <w:szCs w:val="24"/>
              </w:rPr>
              <w:t>)</w:t>
            </w:r>
            <w:r w:rsidRPr="00601F23">
              <w:rPr>
                <w:rFonts w:eastAsia="Calibri" w:cstheme="minorHAnsi"/>
                <w:sz w:val="24"/>
                <w:szCs w:val="24"/>
              </w:rPr>
              <w:t xml:space="preserve"> jest równy lub niższy niż 50 % średnich rocznych wydatków w projekcie, stwierdza się niespełnienie kryterium.</w:t>
            </w:r>
          </w:p>
          <w:p w14:paraId="0346849D" w14:textId="77777777" w:rsidR="006150C2" w:rsidRPr="00601F23" w:rsidRDefault="006150C2" w:rsidP="006150C2">
            <w:pPr>
              <w:spacing w:after="0" w:line="276" w:lineRule="auto"/>
              <w:rPr>
                <w:rFonts w:eastAsia="Calibri" w:cstheme="minorHAnsi"/>
                <w:sz w:val="24"/>
                <w:szCs w:val="24"/>
              </w:rPr>
            </w:pPr>
          </w:p>
          <w:p w14:paraId="079F1AB0" w14:textId="435A2D03" w:rsidR="006150C2" w:rsidRPr="00601F23" w:rsidRDefault="006150C2" w:rsidP="006150C2">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7DCF9119" w14:textId="77777777" w:rsidR="006150C2" w:rsidRPr="00601F23" w:rsidRDefault="006150C2" w:rsidP="006150C2">
            <w:pPr>
              <w:spacing w:after="0" w:line="276" w:lineRule="auto"/>
              <w:rPr>
                <w:rFonts w:eastAsia="Calibri" w:cstheme="minorHAnsi"/>
                <w:sz w:val="24"/>
                <w:szCs w:val="24"/>
              </w:rPr>
            </w:pPr>
            <w:r w:rsidRPr="00601F23">
              <w:rPr>
                <w:rFonts w:cstheme="minorHAnsi"/>
                <w:sz w:val="24"/>
                <w:szCs w:val="24"/>
              </w:rPr>
              <w:t>Kryterium bezwzględne (0/1)</w:t>
            </w:r>
          </w:p>
        </w:tc>
      </w:tr>
      <w:tr w:rsidR="00F009BB" w:rsidRPr="00601F23" w14:paraId="021A577D" w14:textId="77777777" w:rsidTr="00171ADC">
        <w:trPr>
          <w:trHeight w:val="758"/>
        </w:trPr>
        <w:tc>
          <w:tcPr>
            <w:tcW w:w="562" w:type="dxa"/>
            <w:shd w:val="clear" w:color="auto" w:fill="FFFFFF"/>
            <w:noWrap/>
            <w:vAlign w:val="center"/>
          </w:tcPr>
          <w:p w14:paraId="22421632" w14:textId="642E5531" w:rsidR="00F009BB" w:rsidRPr="00601F23" w:rsidRDefault="0056327E" w:rsidP="00601F23">
            <w:pPr>
              <w:spacing w:after="0" w:line="276" w:lineRule="auto"/>
              <w:rPr>
                <w:rFonts w:eastAsia="Calibri" w:cstheme="minorHAnsi"/>
                <w:sz w:val="24"/>
                <w:szCs w:val="24"/>
              </w:rPr>
            </w:pPr>
            <w:r w:rsidRPr="00601F23">
              <w:rPr>
                <w:rFonts w:eastAsia="Calibri" w:cstheme="minorHAnsi"/>
                <w:sz w:val="24"/>
                <w:szCs w:val="24"/>
              </w:rPr>
              <w:t>5</w:t>
            </w:r>
            <w:r w:rsidR="00F009BB" w:rsidRPr="00601F23">
              <w:rPr>
                <w:rFonts w:eastAsia="Calibri" w:cstheme="minorHAnsi"/>
                <w:sz w:val="24"/>
                <w:szCs w:val="24"/>
              </w:rPr>
              <w:t>.</w:t>
            </w:r>
          </w:p>
        </w:tc>
        <w:tc>
          <w:tcPr>
            <w:tcW w:w="3482" w:type="dxa"/>
            <w:shd w:val="clear" w:color="auto" w:fill="FFFFFF"/>
            <w:vAlign w:val="center"/>
          </w:tcPr>
          <w:p w14:paraId="5C5A460B" w14:textId="77777777" w:rsidR="00F009BB" w:rsidRPr="00601F23" w:rsidRDefault="00F009BB" w:rsidP="00601F23">
            <w:pPr>
              <w:spacing w:after="0" w:line="276" w:lineRule="auto"/>
              <w:rPr>
                <w:rFonts w:eastAsia="Calibri" w:cstheme="minorHAnsi"/>
                <w:sz w:val="24"/>
                <w:szCs w:val="24"/>
              </w:rPr>
            </w:pPr>
            <w:r w:rsidRPr="00601F23">
              <w:rPr>
                <w:rFonts w:eastAsia="Calibri" w:cstheme="minorHAnsi"/>
                <w:sz w:val="24"/>
                <w:szCs w:val="24"/>
              </w:rPr>
              <w:t xml:space="preserve">Zasadność zawarcia partnerstwa </w:t>
            </w:r>
            <w:r w:rsidRPr="00601F23">
              <w:rPr>
                <w:rFonts w:eastAsia="Calibri" w:cstheme="minorHAnsi"/>
                <w:sz w:val="24"/>
                <w:szCs w:val="24"/>
              </w:rPr>
              <w:br/>
              <w:t>w ramach projektu (jeśli dotyczy).</w:t>
            </w:r>
          </w:p>
        </w:tc>
        <w:tc>
          <w:tcPr>
            <w:tcW w:w="8505" w:type="dxa"/>
            <w:vAlign w:val="center"/>
          </w:tcPr>
          <w:p w14:paraId="0E3DF196" w14:textId="77777777" w:rsidR="00F009BB" w:rsidRPr="00601F23" w:rsidRDefault="00F009BB" w:rsidP="00601F23">
            <w:pPr>
              <w:spacing w:after="0" w:line="276" w:lineRule="auto"/>
              <w:rPr>
                <w:rFonts w:eastAsia="Calibri" w:cstheme="minorHAnsi"/>
                <w:sz w:val="24"/>
                <w:szCs w:val="24"/>
              </w:rPr>
            </w:pPr>
            <w:r w:rsidRPr="00601F23">
              <w:rPr>
                <w:rFonts w:eastAsia="Calibri" w:cstheme="minorHAnsi"/>
                <w:sz w:val="24"/>
                <w:szCs w:val="24"/>
              </w:rPr>
              <w:t>W celu wspólnej realizacji projektu może zostać utworzone partnerstwo przez podmioty wnoszące do projektu zasoby ludzkie, organizacyjne, techniczne lub finansowe. Udział Partnerów nie może polegać wyłącznie na wniesieniu do jego realizacji tych zasobów, niezbędna jest realizacja przez Partnera/ów zadań merytorycznych zaplanowanych w</w:t>
            </w:r>
            <w:r w:rsidR="00B9330C" w:rsidRPr="00601F23">
              <w:rPr>
                <w:rFonts w:eastAsia="Calibri" w:cstheme="minorHAnsi"/>
                <w:sz w:val="24"/>
                <w:szCs w:val="24"/>
              </w:rPr>
              <w:t> </w:t>
            </w:r>
            <w:r w:rsidRPr="00601F23">
              <w:rPr>
                <w:rFonts w:eastAsia="Calibri" w:cstheme="minorHAnsi"/>
                <w:sz w:val="24"/>
                <w:szCs w:val="24"/>
              </w:rPr>
              <w:t>ramach kosztów bezpośrednich  i tym samym korzystanie przez Partnera/ów projektu z</w:t>
            </w:r>
            <w:r w:rsidR="00B9330C" w:rsidRPr="00601F23">
              <w:rPr>
                <w:rFonts w:eastAsia="Calibri" w:cstheme="minorHAnsi"/>
                <w:sz w:val="24"/>
                <w:szCs w:val="24"/>
              </w:rPr>
              <w:t> </w:t>
            </w:r>
            <w:r w:rsidRPr="00601F23">
              <w:rPr>
                <w:rFonts w:eastAsia="Calibri" w:cstheme="minorHAnsi"/>
                <w:sz w:val="24"/>
                <w:szCs w:val="24"/>
              </w:rPr>
              <w:t>dofinansowania UE, które musi być przewidziane dla Partnera/ów w budżecie projektu.</w:t>
            </w:r>
          </w:p>
          <w:p w14:paraId="7969B5F2" w14:textId="77777777" w:rsidR="00F009BB" w:rsidRPr="00601F23" w:rsidRDefault="00F009BB" w:rsidP="00601F23">
            <w:pPr>
              <w:spacing w:after="0" w:line="276" w:lineRule="auto"/>
              <w:rPr>
                <w:rFonts w:eastAsia="Calibri" w:cstheme="minorHAnsi"/>
                <w:sz w:val="24"/>
                <w:szCs w:val="24"/>
              </w:rPr>
            </w:pPr>
          </w:p>
          <w:p w14:paraId="6775F66E" w14:textId="77777777" w:rsidR="00F009BB" w:rsidRPr="00601F23" w:rsidRDefault="00F009BB" w:rsidP="00601F23">
            <w:pPr>
              <w:spacing w:after="0" w:line="276" w:lineRule="auto"/>
              <w:rPr>
                <w:rFonts w:eastAsia="Calibri" w:cstheme="minorHAnsi"/>
                <w:sz w:val="24"/>
                <w:szCs w:val="24"/>
              </w:rPr>
            </w:pPr>
            <w:r w:rsidRPr="00601F23">
              <w:rPr>
                <w:rFonts w:eastAsia="Calibri" w:cstheme="minorHAnsi"/>
                <w:sz w:val="24"/>
                <w:szCs w:val="24"/>
              </w:rPr>
              <w:t xml:space="preserve">W przypadku zawarcia w ramach projektu niezasadnego partnerstwa/niezasadnych partnerstw kryterium zostanie ocenione negatywnie. </w:t>
            </w:r>
          </w:p>
          <w:p w14:paraId="337BBAFF" w14:textId="77777777" w:rsidR="00F009BB" w:rsidRPr="00601F23" w:rsidRDefault="00F009BB" w:rsidP="00601F23">
            <w:pPr>
              <w:spacing w:after="0" w:line="276" w:lineRule="auto"/>
              <w:rPr>
                <w:rFonts w:eastAsia="Calibri" w:cstheme="minorHAnsi"/>
                <w:sz w:val="24"/>
                <w:szCs w:val="24"/>
              </w:rPr>
            </w:pPr>
          </w:p>
          <w:p w14:paraId="170DC756" w14:textId="08C0A013" w:rsidR="00F009BB" w:rsidRPr="00601F23" w:rsidRDefault="00F009BB" w:rsidP="00601F23">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06A4FA13" w14:textId="77777777" w:rsidR="00F009BB" w:rsidRPr="00601F23" w:rsidRDefault="00F009BB" w:rsidP="00601F23">
            <w:pPr>
              <w:spacing w:after="0" w:line="276" w:lineRule="auto"/>
              <w:rPr>
                <w:rFonts w:eastAsia="Calibri" w:cstheme="minorHAnsi"/>
                <w:sz w:val="24"/>
                <w:szCs w:val="24"/>
              </w:rPr>
            </w:pPr>
            <w:r w:rsidRPr="00601F23">
              <w:rPr>
                <w:rFonts w:cstheme="minorHAnsi"/>
                <w:sz w:val="24"/>
                <w:szCs w:val="24"/>
              </w:rPr>
              <w:t>Kryterium bezwzględne (0/1)</w:t>
            </w:r>
          </w:p>
        </w:tc>
      </w:tr>
      <w:tr w:rsidR="00F009BB" w:rsidRPr="00601F23" w14:paraId="203A9E4F" w14:textId="77777777" w:rsidTr="00171ADC">
        <w:trPr>
          <w:trHeight w:val="758"/>
        </w:trPr>
        <w:tc>
          <w:tcPr>
            <w:tcW w:w="562" w:type="dxa"/>
            <w:shd w:val="clear" w:color="auto" w:fill="FFFFFF"/>
            <w:noWrap/>
            <w:vAlign w:val="center"/>
          </w:tcPr>
          <w:p w14:paraId="479B0CCF" w14:textId="3A4D1EF5" w:rsidR="00F009BB" w:rsidRPr="00601F23" w:rsidRDefault="0056327E" w:rsidP="00601F23">
            <w:pPr>
              <w:spacing w:after="0" w:line="276" w:lineRule="auto"/>
              <w:rPr>
                <w:rFonts w:eastAsia="Calibri" w:cstheme="minorHAnsi"/>
                <w:sz w:val="24"/>
                <w:szCs w:val="24"/>
              </w:rPr>
            </w:pPr>
            <w:r w:rsidRPr="00601F23">
              <w:rPr>
                <w:rFonts w:eastAsia="Calibri" w:cstheme="minorHAnsi"/>
                <w:sz w:val="24"/>
                <w:szCs w:val="24"/>
              </w:rPr>
              <w:t>6</w:t>
            </w:r>
            <w:r w:rsidR="00F009BB" w:rsidRPr="00601F23">
              <w:rPr>
                <w:rFonts w:eastAsia="Calibri" w:cstheme="minorHAnsi"/>
                <w:sz w:val="24"/>
                <w:szCs w:val="24"/>
              </w:rPr>
              <w:t>.</w:t>
            </w:r>
          </w:p>
        </w:tc>
        <w:tc>
          <w:tcPr>
            <w:tcW w:w="3482" w:type="dxa"/>
            <w:shd w:val="clear" w:color="auto" w:fill="FFFFFF"/>
            <w:vAlign w:val="center"/>
          </w:tcPr>
          <w:p w14:paraId="22473619" w14:textId="22805CD8" w:rsidR="00F009BB" w:rsidRPr="00601F23" w:rsidRDefault="00F009BB" w:rsidP="00601F23">
            <w:pPr>
              <w:spacing w:after="0" w:line="276" w:lineRule="auto"/>
              <w:rPr>
                <w:rFonts w:eastAsia="Calibri" w:cstheme="minorHAnsi"/>
                <w:sz w:val="24"/>
                <w:szCs w:val="24"/>
              </w:rPr>
            </w:pPr>
            <w:r w:rsidRPr="00601F23">
              <w:rPr>
                <w:rFonts w:eastAsia="Calibri" w:cstheme="minorHAnsi"/>
                <w:sz w:val="24"/>
                <w:szCs w:val="24"/>
              </w:rPr>
              <w:t xml:space="preserve">W przypadku projektu partnerskiego spełnione zostały wymogi dotyczące wyboru Partnerów, o których mowa </w:t>
            </w:r>
            <w:r w:rsidRPr="00601F23">
              <w:rPr>
                <w:rFonts w:eastAsia="Calibri" w:cstheme="minorHAnsi"/>
                <w:sz w:val="24"/>
                <w:szCs w:val="24"/>
              </w:rPr>
              <w:br/>
              <w:t xml:space="preserve">w art. 39 ustawy z dnia 28 kwietnia 2022 r.  o zasadach realizacji zadań finansowanych </w:t>
            </w:r>
            <w:r w:rsidR="00EE73A9">
              <w:rPr>
                <w:rFonts w:eastAsia="Calibri" w:cstheme="minorHAnsi"/>
                <w:sz w:val="24"/>
                <w:szCs w:val="24"/>
              </w:rPr>
              <w:br/>
            </w:r>
            <w:r w:rsidRPr="00601F23">
              <w:rPr>
                <w:rFonts w:eastAsia="Calibri" w:cstheme="minorHAnsi"/>
                <w:sz w:val="24"/>
                <w:szCs w:val="24"/>
              </w:rPr>
              <w:t xml:space="preserve">ze środków europejskich </w:t>
            </w:r>
            <w:r w:rsidR="00EE73A9">
              <w:rPr>
                <w:rFonts w:eastAsia="Calibri" w:cstheme="minorHAnsi"/>
                <w:sz w:val="24"/>
                <w:szCs w:val="24"/>
              </w:rPr>
              <w:br/>
            </w:r>
            <w:r w:rsidRPr="00601F23">
              <w:rPr>
                <w:rFonts w:eastAsia="Calibri" w:cstheme="minorHAnsi"/>
                <w:sz w:val="24"/>
                <w:szCs w:val="24"/>
              </w:rPr>
              <w:t>w perspektywie finansowej 2021–2027.</w:t>
            </w:r>
          </w:p>
        </w:tc>
        <w:tc>
          <w:tcPr>
            <w:tcW w:w="8505" w:type="dxa"/>
            <w:vAlign w:val="center"/>
          </w:tcPr>
          <w:p w14:paraId="20F31FD8" w14:textId="77777777" w:rsidR="00F009BB" w:rsidRPr="00601F23" w:rsidRDefault="00F009BB" w:rsidP="00601F23">
            <w:pPr>
              <w:spacing w:after="0" w:line="276" w:lineRule="auto"/>
              <w:rPr>
                <w:rFonts w:eastAsia="Calibri" w:cstheme="minorHAnsi"/>
                <w:sz w:val="24"/>
                <w:szCs w:val="24"/>
              </w:rPr>
            </w:pPr>
            <w:r w:rsidRPr="00601F23">
              <w:rPr>
                <w:rFonts w:eastAsia="Calibri" w:cstheme="minorHAnsi"/>
                <w:sz w:val="24"/>
                <w:szCs w:val="24"/>
              </w:rPr>
              <w:t xml:space="preserve">W sytuacji kiedy projekt realizowany jest w partnerstwie Wnioskodawca zobligowany jest spełniać wymogi utworzenia partnerstwa wskazane w art. 39 ustawy o zasadach realizacji zadań finansowanych ze środków europejskich w perspektywie finansowej 2021–2027 na etapie złożenia wniosku o dofinansowanie. </w:t>
            </w:r>
          </w:p>
          <w:p w14:paraId="2A19753E" w14:textId="77777777" w:rsidR="00F009BB" w:rsidRPr="00601F23" w:rsidRDefault="00F009BB" w:rsidP="00601F23">
            <w:pPr>
              <w:spacing w:after="0" w:line="276" w:lineRule="auto"/>
              <w:rPr>
                <w:rFonts w:eastAsia="Calibri" w:cstheme="minorHAnsi"/>
                <w:sz w:val="24"/>
                <w:szCs w:val="24"/>
              </w:rPr>
            </w:pPr>
          </w:p>
          <w:p w14:paraId="2DB381D9" w14:textId="77777777" w:rsidR="00F009BB" w:rsidRPr="00601F23" w:rsidRDefault="00F009BB" w:rsidP="00601F23">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 i/lub informacji dotyczących projektu pozyskanych w inny sposób.</w:t>
            </w:r>
          </w:p>
          <w:p w14:paraId="5A892FC2" w14:textId="77777777" w:rsidR="00F009BB" w:rsidRPr="00601F23" w:rsidRDefault="00F009BB" w:rsidP="00601F23">
            <w:pPr>
              <w:spacing w:after="0" w:line="276" w:lineRule="auto"/>
              <w:rPr>
                <w:rFonts w:eastAsia="Calibri" w:cstheme="minorHAnsi"/>
                <w:sz w:val="24"/>
                <w:szCs w:val="24"/>
              </w:rPr>
            </w:pPr>
          </w:p>
        </w:tc>
        <w:tc>
          <w:tcPr>
            <w:tcW w:w="2694" w:type="dxa"/>
            <w:vAlign w:val="center"/>
          </w:tcPr>
          <w:p w14:paraId="5BF9FBB8" w14:textId="77777777" w:rsidR="00F009BB" w:rsidRPr="00601F23" w:rsidRDefault="00F009BB" w:rsidP="00601F23">
            <w:pPr>
              <w:spacing w:after="0" w:line="276" w:lineRule="auto"/>
              <w:rPr>
                <w:rFonts w:eastAsia="Calibri" w:cstheme="minorHAnsi"/>
                <w:sz w:val="24"/>
                <w:szCs w:val="24"/>
              </w:rPr>
            </w:pPr>
            <w:r w:rsidRPr="00601F23">
              <w:rPr>
                <w:rFonts w:cstheme="minorHAnsi"/>
                <w:sz w:val="24"/>
                <w:szCs w:val="24"/>
              </w:rPr>
              <w:t>Kryterium bezwzględne (0/1)</w:t>
            </w:r>
          </w:p>
        </w:tc>
      </w:tr>
      <w:tr w:rsidR="00F009BB" w:rsidRPr="00601F23" w14:paraId="5AD71255" w14:textId="77777777" w:rsidTr="00171ADC">
        <w:trPr>
          <w:trHeight w:val="758"/>
        </w:trPr>
        <w:tc>
          <w:tcPr>
            <w:tcW w:w="562" w:type="dxa"/>
            <w:shd w:val="clear" w:color="auto" w:fill="FFFFFF"/>
            <w:noWrap/>
            <w:vAlign w:val="center"/>
          </w:tcPr>
          <w:p w14:paraId="03D7F5B9" w14:textId="6C1C3259" w:rsidR="00F009BB" w:rsidRPr="00601F23" w:rsidRDefault="0056327E" w:rsidP="00601F23">
            <w:pPr>
              <w:spacing w:after="0" w:line="276" w:lineRule="auto"/>
              <w:rPr>
                <w:rFonts w:eastAsia="Calibri" w:cstheme="minorHAnsi"/>
                <w:sz w:val="24"/>
                <w:szCs w:val="24"/>
              </w:rPr>
            </w:pPr>
            <w:r w:rsidRPr="00601F23">
              <w:rPr>
                <w:rFonts w:eastAsia="Calibri" w:cstheme="minorHAnsi"/>
                <w:sz w:val="24"/>
                <w:szCs w:val="24"/>
              </w:rPr>
              <w:t>7</w:t>
            </w:r>
            <w:r w:rsidR="00F009BB" w:rsidRPr="00601F23">
              <w:rPr>
                <w:rFonts w:eastAsia="Calibri" w:cstheme="minorHAnsi"/>
                <w:sz w:val="24"/>
                <w:szCs w:val="24"/>
              </w:rPr>
              <w:t>.</w:t>
            </w:r>
          </w:p>
        </w:tc>
        <w:tc>
          <w:tcPr>
            <w:tcW w:w="3482" w:type="dxa"/>
            <w:shd w:val="clear" w:color="auto" w:fill="FFFFFF"/>
            <w:vAlign w:val="center"/>
          </w:tcPr>
          <w:p w14:paraId="0EFA7674" w14:textId="77777777" w:rsidR="00F009BB" w:rsidRPr="00601F23" w:rsidRDefault="00F009BB" w:rsidP="00601F23">
            <w:pPr>
              <w:spacing w:after="0" w:line="276" w:lineRule="auto"/>
              <w:rPr>
                <w:rFonts w:eastAsia="Calibri" w:cstheme="minorHAnsi"/>
                <w:sz w:val="24"/>
                <w:szCs w:val="24"/>
              </w:rPr>
            </w:pPr>
            <w:r w:rsidRPr="00601F23">
              <w:rPr>
                <w:rFonts w:eastAsia="Calibri" w:cstheme="minorHAnsi"/>
                <w:sz w:val="24"/>
                <w:szCs w:val="24"/>
              </w:rPr>
              <w:t>Wnioskodawca oraz Partnerzy (jeśli doty</w:t>
            </w:r>
            <w:r w:rsidR="003F29A1" w:rsidRPr="00601F23">
              <w:rPr>
                <w:rFonts w:eastAsia="Calibri" w:cstheme="minorHAnsi"/>
                <w:sz w:val="24"/>
                <w:szCs w:val="24"/>
              </w:rPr>
              <w:t xml:space="preserve">czy) nie podlegają wykluczeniu </w:t>
            </w:r>
            <w:r w:rsidRPr="00601F23">
              <w:rPr>
                <w:rFonts w:eastAsia="Calibri" w:cstheme="minorHAnsi"/>
                <w:sz w:val="24"/>
                <w:szCs w:val="24"/>
              </w:rPr>
              <w:t>z ubiegania się</w:t>
            </w:r>
            <w:r w:rsidRPr="00601F23">
              <w:rPr>
                <w:rFonts w:eastAsia="Calibri" w:cstheme="minorHAnsi"/>
                <w:sz w:val="24"/>
                <w:szCs w:val="24"/>
              </w:rPr>
              <w:br/>
              <w:t xml:space="preserve"> o dofinansowanie.</w:t>
            </w:r>
          </w:p>
          <w:p w14:paraId="399EF51E" w14:textId="77777777" w:rsidR="00F009BB" w:rsidRPr="00601F23" w:rsidRDefault="00F009BB" w:rsidP="00601F23">
            <w:pPr>
              <w:spacing w:after="0" w:line="276" w:lineRule="auto"/>
              <w:rPr>
                <w:rFonts w:eastAsia="Calibri" w:cstheme="minorHAnsi"/>
                <w:sz w:val="24"/>
                <w:szCs w:val="24"/>
              </w:rPr>
            </w:pPr>
          </w:p>
        </w:tc>
        <w:tc>
          <w:tcPr>
            <w:tcW w:w="8505" w:type="dxa"/>
            <w:vAlign w:val="center"/>
          </w:tcPr>
          <w:p w14:paraId="222E437C" w14:textId="77777777" w:rsidR="00F009BB" w:rsidRPr="00601F23" w:rsidRDefault="00F009BB" w:rsidP="00601F23">
            <w:pPr>
              <w:spacing w:after="0" w:line="276" w:lineRule="auto"/>
              <w:rPr>
                <w:rFonts w:eastAsia="Calibri" w:cstheme="minorHAnsi"/>
                <w:sz w:val="24"/>
                <w:szCs w:val="24"/>
              </w:rPr>
            </w:pPr>
            <w:r w:rsidRPr="00601F23">
              <w:rPr>
                <w:rFonts w:eastAsia="Calibri" w:cstheme="minorHAnsi"/>
                <w:sz w:val="24"/>
                <w:szCs w:val="24"/>
              </w:rPr>
              <w:t>W ramach kryterium weryfikuje się czy Wnioskodawca oraz Partnerzy (jeśli dotyczy) nie</w:t>
            </w:r>
            <w:r w:rsidR="00B9330C" w:rsidRPr="00601F23">
              <w:rPr>
                <w:rFonts w:eastAsia="Calibri" w:cstheme="minorHAnsi"/>
                <w:sz w:val="24"/>
                <w:szCs w:val="24"/>
              </w:rPr>
              <w:t> </w:t>
            </w:r>
            <w:r w:rsidRPr="00601F23">
              <w:rPr>
                <w:rFonts w:eastAsia="Calibri" w:cstheme="minorHAnsi"/>
                <w:sz w:val="24"/>
                <w:szCs w:val="24"/>
              </w:rPr>
              <w:t>podlegają wykluczeniu na podstawie:</w:t>
            </w:r>
          </w:p>
          <w:p w14:paraId="63DFBFBD" w14:textId="77777777" w:rsidR="00F009BB" w:rsidRPr="00601F23" w:rsidRDefault="00F009BB" w:rsidP="00601F23">
            <w:pPr>
              <w:spacing w:after="0" w:line="276" w:lineRule="auto"/>
              <w:rPr>
                <w:rFonts w:eastAsia="Calibri" w:cstheme="minorHAnsi"/>
                <w:sz w:val="24"/>
                <w:szCs w:val="24"/>
              </w:rPr>
            </w:pPr>
            <w:r w:rsidRPr="00601F23">
              <w:rPr>
                <w:rFonts w:eastAsia="Calibri" w:cstheme="minorHAnsi"/>
                <w:sz w:val="24"/>
                <w:szCs w:val="24"/>
              </w:rPr>
              <w:t>- art. 207 ust. 4 ustawy z dnia 27 sierpnia 2009 r. o finansach publicznych,</w:t>
            </w:r>
          </w:p>
          <w:p w14:paraId="19CBB1BE" w14:textId="77777777" w:rsidR="00F009BB" w:rsidRPr="00601F23" w:rsidRDefault="00F009BB" w:rsidP="00601F23">
            <w:pPr>
              <w:spacing w:after="0" w:line="276" w:lineRule="auto"/>
              <w:rPr>
                <w:rFonts w:eastAsia="Calibri" w:cstheme="minorHAnsi"/>
                <w:sz w:val="24"/>
                <w:szCs w:val="24"/>
              </w:rPr>
            </w:pPr>
            <w:r w:rsidRPr="00601F23">
              <w:rPr>
                <w:rFonts w:eastAsia="Calibri" w:cstheme="minorHAnsi"/>
                <w:sz w:val="24"/>
                <w:szCs w:val="24"/>
              </w:rPr>
              <w:t>- art. 12 ustawy z dnia 15 czerwca 2012 r. o skutkach powierzania wykonywania pracy cudzoziemcom przebywającym wbrew przepisom na terytorium Rzeczypospolitej Polskiej,</w:t>
            </w:r>
          </w:p>
          <w:p w14:paraId="366E9812" w14:textId="77777777" w:rsidR="00F009BB" w:rsidRPr="00601F23" w:rsidRDefault="00F009BB" w:rsidP="00601F23">
            <w:pPr>
              <w:spacing w:after="0" w:line="276" w:lineRule="auto"/>
              <w:rPr>
                <w:rFonts w:eastAsia="Calibri" w:cstheme="minorHAnsi"/>
                <w:sz w:val="24"/>
                <w:szCs w:val="24"/>
              </w:rPr>
            </w:pPr>
            <w:r w:rsidRPr="00601F23">
              <w:rPr>
                <w:rFonts w:eastAsia="Calibri" w:cstheme="minorHAnsi"/>
                <w:sz w:val="24"/>
                <w:szCs w:val="24"/>
              </w:rPr>
              <w:t>- art. 9 ustawy z dnia 28 października 2002 r. o odpowiedzialności podmiotów zbiorowych za czyny zabronione pod groźbą kary.</w:t>
            </w:r>
          </w:p>
          <w:p w14:paraId="4BCCC068" w14:textId="77777777" w:rsidR="00F009BB" w:rsidRPr="00601F23" w:rsidRDefault="00F009BB" w:rsidP="00601F23">
            <w:pPr>
              <w:spacing w:after="0" w:line="276" w:lineRule="auto"/>
              <w:rPr>
                <w:rFonts w:eastAsia="Calibri" w:cstheme="minorHAnsi"/>
                <w:sz w:val="24"/>
                <w:szCs w:val="24"/>
              </w:rPr>
            </w:pPr>
          </w:p>
          <w:p w14:paraId="1B616DD5" w14:textId="51A51197" w:rsidR="00F009BB" w:rsidRPr="00601F23" w:rsidRDefault="00F009BB" w:rsidP="00601F23">
            <w:pPr>
              <w:spacing w:after="0" w:line="276" w:lineRule="auto"/>
              <w:rPr>
                <w:rFonts w:eastAsia="Calibri" w:cstheme="minorHAnsi"/>
                <w:sz w:val="24"/>
                <w:szCs w:val="24"/>
              </w:rPr>
            </w:pPr>
            <w:r w:rsidRPr="00601F23">
              <w:rPr>
                <w:rFonts w:eastAsia="Calibri" w:cstheme="minorHAnsi"/>
                <w:sz w:val="24"/>
                <w:szCs w:val="24"/>
              </w:rPr>
              <w:t xml:space="preserve">Kryterium jest weryfikowane na podstawie zapisów wniosku o dofinansowanie i/lub wyjaśnień udzielonych przez Wnioskodawcę i/lub </w:t>
            </w:r>
            <w:r w:rsidR="00B9330C" w:rsidRPr="00601F23">
              <w:rPr>
                <w:rFonts w:eastAsia="Calibri" w:cstheme="minorHAnsi"/>
                <w:sz w:val="24"/>
                <w:szCs w:val="24"/>
              </w:rPr>
              <w:t xml:space="preserve">informacji dotyczących projektu </w:t>
            </w:r>
            <w:r w:rsidRPr="00601F23">
              <w:rPr>
                <w:rFonts w:eastAsia="Calibri" w:cstheme="minorHAnsi"/>
                <w:sz w:val="24"/>
                <w:szCs w:val="24"/>
              </w:rPr>
              <w:t>pozyskanych w inny sposób.</w:t>
            </w:r>
          </w:p>
        </w:tc>
        <w:tc>
          <w:tcPr>
            <w:tcW w:w="2694" w:type="dxa"/>
            <w:vAlign w:val="center"/>
          </w:tcPr>
          <w:p w14:paraId="03BF3EC1" w14:textId="77777777" w:rsidR="00F009BB" w:rsidRPr="00601F23" w:rsidRDefault="00F009BB" w:rsidP="00601F23">
            <w:pPr>
              <w:spacing w:after="0" w:line="276" w:lineRule="auto"/>
              <w:rPr>
                <w:rFonts w:eastAsia="Calibri" w:cstheme="minorHAnsi"/>
                <w:sz w:val="24"/>
                <w:szCs w:val="24"/>
              </w:rPr>
            </w:pPr>
            <w:r w:rsidRPr="00601F23">
              <w:rPr>
                <w:rFonts w:cstheme="minorHAnsi"/>
                <w:sz w:val="24"/>
                <w:szCs w:val="24"/>
              </w:rPr>
              <w:t>Kryterium bezwzględne (0/1)</w:t>
            </w:r>
          </w:p>
        </w:tc>
      </w:tr>
      <w:tr w:rsidR="00F009BB" w:rsidRPr="00601F23" w14:paraId="02E5BEC2" w14:textId="77777777" w:rsidTr="00171ADC">
        <w:trPr>
          <w:trHeight w:val="719"/>
        </w:trPr>
        <w:tc>
          <w:tcPr>
            <w:tcW w:w="562" w:type="dxa"/>
            <w:shd w:val="clear" w:color="auto" w:fill="FFFFFF"/>
            <w:noWrap/>
            <w:vAlign w:val="center"/>
          </w:tcPr>
          <w:p w14:paraId="07E724C5" w14:textId="5DE5951E" w:rsidR="00F009BB" w:rsidRPr="00601F23" w:rsidRDefault="0056327E" w:rsidP="00601F23">
            <w:pPr>
              <w:spacing w:line="276" w:lineRule="auto"/>
              <w:rPr>
                <w:rFonts w:eastAsia="Calibri" w:cstheme="minorHAnsi"/>
                <w:sz w:val="24"/>
                <w:szCs w:val="24"/>
              </w:rPr>
            </w:pPr>
            <w:r w:rsidRPr="00601F23">
              <w:rPr>
                <w:rFonts w:eastAsia="Calibri" w:cstheme="minorHAnsi"/>
                <w:sz w:val="24"/>
                <w:szCs w:val="24"/>
              </w:rPr>
              <w:t>8</w:t>
            </w:r>
            <w:r w:rsidR="00F009BB" w:rsidRPr="00601F23">
              <w:rPr>
                <w:rFonts w:eastAsia="Calibri" w:cstheme="minorHAnsi"/>
                <w:sz w:val="24"/>
                <w:szCs w:val="24"/>
              </w:rPr>
              <w:t>.</w:t>
            </w:r>
          </w:p>
        </w:tc>
        <w:tc>
          <w:tcPr>
            <w:tcW w:w="3482" w:type="dxa"/>
            <w:shd w:val="clear" w:color="auto" w:fill="FFFFFF"/>
            <w:vAlign w:val="center"/>
          </w:tcPr>
          <w:p w14:paraId="497A3D88" w14:textId="77777777" w:rsidR="00F009BB" w:rsidRPr="00601F23" w:rsidRDefault="00F009BB" w:rsidP="00601F23">
            <w:pPr>
              <w:spacing w:after="0" w:line="276" w:lineRule="auto"/>
              <w:rPr>
                <w:rFonts w:eastAsia="Calibri" w:cstheme="minorHAnsi"/>
                <w:sz w:val="24"/>
                <w:szCs w:val="24"/>
              </w:rPr>
            </w:pPr>
            <w:r w:rsidRPr="00601F23">
              <w:rPr>
                <w:rFonts w:eastAsia="Times New Roman" w:cstheme="minorHAnsi"/>
                <w:sz w:val="24"/>
                <w:szCs w:val="24"/>
              </w:rPr>
              <w:t>Wnioskodawca określił wartość docelową większą od zera dla wszystkich wybranych wskaźników</w:t>
            </w:r>
            <w:r w:rsidR="003F29A1" w:rsidRPr="00601F23">
              <w:rPr>
                <w:rFonts w:eastAsia="Times New Roman" w:cstheme="minorHAnsi"/>
                <w:sz w:val="24"/>
                <w:szCs w:val="24"/>
              </w:rPr>
              <w:t xml:space="preserve"> </w:t>
            </w:r>
            <w:r w:rsidRPr="00601F23">
              <w:rPr>
                <w:rFonts w:eastAsia="Times New Roman" w:cstheme="minorHAnsi"/>
                <w:sz w:val="24"/>
                <w:szCs w:val="24"/>
              </w:rPr>
              <w:t>w projekcie.</w:t>
            </w:r>
          </w:p>
        </w:tc>
        <w:tc>
          <w:tcPr>
            <w:tcW w:w="8505" w:type="dxa"/>
            <w:vAlign w:val="center"/>
          </w:tcPr>
          <w:p w14:paraId="71976B70" w14:textId="77777777" w:rsidR="00F009BB" w:rsidRPr="00601F23" w:rsidRDefault="00F009BB" w:rsidP="00601F23">
            <w:pPr>
              <w:spacing w:after="0" w:line="276" w:lineRule="auto"/>
              <w:rPr>
                <w:rFonts w:eastAsia="Times New Roman" w:cstheme="minorHAnsi"/>
                <w:sz w:val="24"/>
                <w:szCs w:val="24"/>
              </w:rPr>
            </w:pPr>
            <w:r w:rsidRPr="00601F23">
              <w:rPr>
                <w:rFonts w:eastAsia="Times New Roman" w:cstheme="minorHAnsi"/>
                <w:sz w:val="24"/>
                <w:szCs w:val="24"/>
              </w:rPr>
              <w:t xml:space="preserve">Wnioskodawca określa wartość docelową większą od zera dla wszystkich wybranych wskaźników w projekcie. </w:t>
            </w:r>
          </w:p>
          <w:p w14:paraId="59018A24" w14:textId="77777777" w:rsidR="00F009BB" w:rsidRPr="00601F23" w:rsidRDefault="00F009BB" w:rsidP="00601F23">
            <w:pPr>
              <w:spacing w:after="0" w:line="276" w:lineRule="auto"/>
              <w:rPr>
                <w:rFonts w:eastAsia="Times New Roman" w:cstheme="minorHAnsi"/>
                <w:sz w:val="24"/>
                <w:szCs w:val="24"/>
              </w:rPr>
            </w:pPr>
          </w:p>
          <w:p w14:paraId="25043C0A" w14:textId="3361B41F" w:rsidR="00F009BB" w:rsidRPr="00127639" w:rsidRDefault="00F009BB" w:rsidP="00601F23">
            <w:pPr>
              <w:spacing w:after="0" w:line="276" w:lineRule="auto"/>
              <w:rPr>
                <w:rFonts w:eastAsia="Times New Roman" w:cstheme="minorHAnsi"/>
                <w:sz w:val="24"/>
                <w:szCs w:val="24"/>
              </w:rPr>
            </w:pPr>
            <w:r w:rsidRPr="00601F23">
              <w:rPr>
                <w:rFonts w:eastAsia="Calibri" w:cstheme="minorHAnsi"/>
                <w:bCs/>
                <w:sz w:val="24"/>
                <w:szCs w:val="24"/>
              </w:rPr>
              <w:t xml:space="preserve">Kryterium nie dotyczy wskaźników horyzontalnych. </w:t>
            </w:r>
            <w:r w:rsidRPr="00601F23">
              <w:rPr>
                <w:rFonts w:eastAsia="Times New Roman"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2E801656" w14:textId="77777777" w:rsidR="00F009BB" w:rsidRPr="00601F23" w:rsidRDefault="00F009BB" w:rsidP="00601F23">
            <w:pPr>
              <w:spacing w:after="0" w:line="276" w:lineRule="auto"/>
              <w:rPr>
                <w:rFonts w:eastAsia="Times New Roman" w:cstheme="minorHAnsi"/>
                <w:sz w:val="24"/>
                <w:szCs w:val="24"/>
              </w:rPr>
            </w:pPr>
            <w:r w:rsidRPr="00601F23">
              <w:rPr>
                <w:rFonts w:cstheme="minorHAnsi"/>
                <w:sz w:val="24"/>
                <w:szCs w:val="24"/>
              </w:rPr>
              <w:t>Kryterium bezwzględne (0/1)</w:t>
            </w:r>
          </w:p>
        </w:tc>
      </w:tr>
      <w:tr w:rsidR="00F009BB" w:rsidRPr="00601F23" w14:paraId="28165D01" w14:textId="77777777" w:rsidTr="00171ADC">
        <w:trPr>
          <w:trHeight w:val="719"/>
        </w:trPr>
        <w:tc>
          <w:tcPr>
            <w:tcW w:w="562" w:type="dxa"/>
            <w:shd w:val="clear" w:color="auto" w:fill="FFFFFF"/>
            <w:noWrap/>
            <w:vAlign w:val="center"/>
          </w:tcPr>
          <w:p w14:paraId="42D3BFF7" w14:textId="69C2D70F" w:rsidR="00F009BB" w:rsidRPr="00601F23" w:rsidRDefault="0056327E" w:rsidP="00601F23">
            <w:pPr>
              <w:spacing w:line="276" w:lineRule="auto"/>
              <w:rPr>
                <w:rFonts w:eastAsia="Calibri" w:cstheme="minorHAnsi"/>
                <w:sz w:val="24"/>
                <w:szCs w:val="24"/>
              </w:rPr>
            </w:pPr>
            <w:r w:rsidRPr="00601F23">
              <w:rPr>
                <w:rFonts w:eastAsia="Calibri" w:cstheme="minorHAnsi"/>
                <w:sz w:val="24"/>
                <w:szCs w:val="24"/>
              </w:rPr>
              <w:t>9</w:t>
            </w:r>
            <w:r w:rsidR="00F009BB" w:rsidRPr="00601F23">
              <w:rPr>
                <w:rFonts w:eastAsia="Calibri" w:cstheme="minorHAnsi"/>
                <w:sz w:val="24"/>
                <w:szCs w:val="24"/>
              </w:rPr>
              <w:t>.</w:t>
            </w:r>
          </w:p>
        </w:tc>
        <w:tc>
          <w:tcPr>
            <w:tcW w:w="3482" w:type="dxa"/>
            <w:shd w:val="clear" w:color="auto" w:fill="FFFFFF"/>
            <w:vAlign w:val="center"/>
          </w:tcPr>
          <w:p w14:paraId="50783602" w14:textId="77777777" w:rsidR="00F009BB" w:rsidRPr="00601F23" w:rsidRDefault="00F009BB" w:rsidP="00601F23">
            <w:pPr>
              <w:spacing w:after="0" w:line="276" w:lineRule="auto"/>
              <w:rPr>
                <w:rFonts w:eastAsia="Times New Roman" w:cstheme="minorHAnsi"/>
                <w:sz w:val="24"/>
                <w:szCs w:val="24"/>
              </w:rPr>
            </w:pPr>
            <w:r w:rsidRPr="00601F23">
              <w:rPr>
                <w:rFonts w:eastAsia="Times New Roman" w:cstheme="minorHAnsi"/>
                <w:sz w:val="24"/>
                <w:szCs w:val="24"/>
              </w:rPr>
              <w:t xml:space="preserve">Podmiot aplikujący </w:t>
            </w:r>
            <w:r w:rsidRPr="00601F23">
              <w:rPr>
                <w:rFonts w:eastAsia="Times New Roman" w:cstheme="minorHAnsi"/>
                <w:sz w:val="24"/>
                <w:szCs w:val="24"/>
              </w:rPr>
              <w:br/>
              <w:t xml:space="preserve">o dofinansowanie </w:t>
            </w:r>
            <w:r w:rsidR="003F29A1" w:rsidRPr="00601F23">
              <w:rPr>
                <w:rFonts w:eastAsia="Times New Roman" w:cstheme="minorHAnsi"/>
                <w:sz w:val="24"/>
                <w:szCs w:val="24"/>
              </w:rPr>
              <w:t xml:space="preserve">składa dopuszczalną </w:t>
            </w:r>
            <w:r w:rsidRPr="00601F23">
              <w:rPr>
                <w:rFonts w:eastAsia="Times New Roman" w:cstheme="minorHAnsi"/>
                <w:sz w:val="24"/>
                <w:szCs w:val="24"/>
              </w:rPr>
              <w:t>w Regulaminie wyboru projektów liczbę wniosków niezależnie od tego czy pełni rolę  Wnioskodawcy czy Partnera (jeśli dotyczy).</w:t>
            </w:r>
          </w:p>
        </w:tc>
        <w:tc>
          <w:tcPr>
            <w:tcW w:w="8505" w:type="dxa"/>
            <w:vAlign w:val="center"/>
          </w:tcPr>
          <w:p w14:paraId="2EBCBBF3" w14:textId="77777777" w:rsidR="00F009BB" w:rsidRPr="00601F23" w:rsidRDefault="00F009BB" w:rsidP="00601F23">
            <w:pPr>
              <w:spacing w:after="200" w:line="276" w:lineRule="auto"/>
              <w:rPr>
                <w:rFonts w:eastAsia="Times New Roman" w:cstheme="minorHAnsi"/>
                <w:sz w:val="24"/>
                <w:szCs w:val="24"/>
              </w:rPr>
            </w:pPr>
            <w:r w:rsidRPr="00601F23">
              <w:rPr>
                <w:rFonts w:eastAsia="Times New Roman" w:cstheme="minorHAnsi"/>
                <w:sz w:val="24"/>
                <w:szCs w:val="24"/>
              </w:rPr>
              <w:t xml:space="preserve">W ramach kryterium weryfikuje się liczbę wniosków o dofinansowanie projektu złożonych przez jeden podmiot oraz liczbę wniosków, w których ten podmiot występuje jako Partner w przypadku, gdy w Regulaminie wyboru projektów określono dopuszczalny limit złożonych wniosków. </w:t>
            </w:r>
          </w:p>
          <w:p w14:paraId="19832F39" w14:textId="77777777" w:rsidR="00F009BB" w:rsidRPr="00601F23" w:rsidRDefault="00F009BB" w:rsidP="00601F23">
            <w:pPr>
              <w:spacing w:after="200" w:line="276" w:lineRule="auto"/>
              <w:rPr>
                <w:rFonts w:eastAsia="Times New Roman" w:cstheme="minorHAnsi"/>
                <w:sz w:val="24"/>
                <w:szCs w:val="24"/>
              </w:rPr>
            </w:pPr>
            <w:r w:rsidRPr="00601F23">
              <w:rPr>
                <w:rFonts w:eastAsia="Times New Roman" w:cstheme="minorHAnsi"/>
                <w:sz w:val="24"/>
                <w:szCs w:val="24"/>
              </w:rPr>
              <w:t xml:space="preserve">Komitet Monitorujący upoważnia Instytucję Zarządzającą do możliwości ograniczenia liczby składanych wniosków w ramach postępowania konkurencyjnego. </w:t>
            </w:r>
          </w:p>
          <w:p w14:paraId="58B75E4B" w14:textId="77777777" w:rsidR="00F009BB" w:rsidRPr="00601F23" w:rsidRDefault="00F009BB" w:rsidP="00601F23">
            <w:pPr>
              <w:spacing w:after="0" w:line="276" w:lineRule="auto"/>
              <w:rPr>
                <w:rFonts w:eastAsia="Times New Roman" w:cstheme="minorHAnsi"/>
                <w:sz w:val="24"/>
                <w:szCs w:val="24"/>
              </w:rPr>
            </w:pPr>
            <w:r w:rsidRPr="00601F23">
              <w:rPr>
                <w:rFonts w:eastAsia="Times New Roman" w:cstheme="minorHAnsi"/>
                <w:sz w:val="24"/>
                <w:szCs w:val="24"/>
              </w:rPr>
              <w:t xml:space="preserve">W przypadku gdy ten sam podmiot jest Wnioskodawcą lub Partnerem we wnioskach, których liczba przekracza limit określony w Regulaminie wyboru projektów, pozytywna ocena kryterium nastąpi dla wniosków, które mieszczą się we wskazanym limicie złożonych wniosków. W pozostałych wnioskach kryterium zostanie ocenione negatywnie. </w:t>
            </w:r>
          </w:p>
          <w:p w14:paraId="0DA9531E" w14:textId="77777777" w:rsidR="00B9330C" w:rsidRPr="00601F23" w:rsidRDefault="00F009BB" w:rsidP="00601F23">
            <w:pPr>
              <w:spacing w:after="0" w:line="276" w:lineRule="auto"/>
              <w:rPr>
                <w:rFonts w:eastAsia="Times New Roman" w:cstheme="minorHAnsi"/>
                <w:sz w:val="24"/>
                <w:szCs w:val="24"/>
              </w:rPr>
            </w:pPr>
            <w:r w:rsidRPr="00601F23">
              <w:rPr>
                <w:rFonts w:eastAsia="Times New Roman" w:cstheme="minorHAnsi"/>
                <w:sz w:val="24"/>
                <w:szCs w:val="24"/>
              </w:rPr>
              <w:t>Decydująca będzie kolejność złożenia wniosków, w których ten sam podmiot występuje jako Wnioskodawca lub Partner (data i godzina).</w:t>
            </w:r>
          </w:p>
        </w:tc>
        <w:tc>
          <w:tcPr>
            <w:tcW w:w="2694" w:type="dxa"/>
            <w:vAlign w:val="center"/>
          </w:tcPr>
          <w:p w14:paraId="33E660A5" w14:textId="77777777" w:rsidR="00F009BB" w:rsidRPr="00601F23" w:rsidRDefault="00F009BB" w:rsidP="00601F23">
            <w:pPr>
              <w:spacing w:after="200" w:line="276" w:lineRule="auto"/>
              <w:rPr>
                <w:rFonts w:eastAsia="Times New Roman" w:cstheme="minorHAnsi"/>
                <w:sz w:val="24"/>
                <w:szCs w:val="24"/>
              </w:rPr>
            </w:pPr>
            <w:r w:rsidRPr="00601F23">
              <w:rPr>
                <w:rFonts w:cstheme="minorHAnsi"/>
                <w:sz w:val="24"/>
                <w:szCs w:val="24"/>
              </w:rPr>
              <w:t>Kryterium bezwzględne (0/1)</w:t>
            </w:r>
          </w:p>
        </w:tc>
      </w:tr>
      <w:tr w:rsidR="00F009BB" w:rsidRPr="00601F23" w14:paraId="537D8CF6" w14:textId="77777777" w:rsidTr="00171ADC">
        <w:trPr>
          <w:trHeight w:val="283"/>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7CFAB8A4" w14:textId="0BC7ADDC" w:rsidR="00F009BB" w:rsidRPr="00601F23" w:rsidRDefault="0056327E" w:rsidP="00601F23">
            <w:pPr>
              <w:spacing w:line="276" w:lineRule="auto"/>
              <w:rPr>
                <w:rFonts w:eastAsia="Calibri" w:cstheme="minorHAnsi"/>
                <w:sz w:val="24"/>
                <w:szCs w:val="24"/>
              </w:rPr>
            </w:pPr>
            <w:r w:rsidRPr="00601F23">
              <w:rPr>
                <w:rFonts w:eastAsia="Calibri" w:cstheme="minorHAnsi"/>
                <w:sz w:val="24"/>
                <w:szCs w:val="24"/>
              </w:rPr>
              <w:t>10</w:t>
            </w:r>
            <w:r w:rsidR="00F009BB" w:rsidRPr="00601F23">
              <w:rPr>
                <w:rFonts w:eastAsia="Calibri" w:cstheme="minorHAnsi"/>
                <w:sz w:val="24"/>
                <w:szCs w:val="24"/>
              </w:rPr>
              <w:t>.</w:t>
            </w:r>
          </w:p>
        </w:tc>
        <w:tc>
          <w:tcPr>
            <w:tcW w:w="3482"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398A5E25" w14:textId="77777777" w:rsidR="00F009BB" w:rsidRPr="00601F23" w:rsidRDefault="00F009BB" w:rsidP="00601F23">
            <w:pPr>
              <w:spacing w:after="0" w:line="276" w:lineRule="auto"/>
              <w:rPr>
                <w:rFonts w:eastAsia="Calibri" w:cstheme="minorHAnsi"/>
                <w:sz w:val="24"/>
                <w:szCs w:val="24"/>
              </w:rPr>
            </w:pPr>
            <w:r w:rsidRPr="00601F23">
              <w:rPr>
                <w:rFonts w:eastAsia="Calibri" w:cstheme="minorHAnsi"/>
                <w:sz w:val="24"/>
                <w:szCs w:val="24"/>
              </w:rPr>
              <w:t xml:space="preserve">Wartość dofinansowania projektu nie przekracza maksymalnej kwoty dofinansowania określonej </w:t>
            </w:r>
            <w:r w:rsidRPr="00601F23">
              <w:rPr>
                <w:rFonts w:eastAsia="Calibri" w:cstheme="minorHAnsi"/>
                <w:sz w:val="24"/>
                <w:szCs w:val="24"/>
              </w:rPr>
              <w:br/>
              <w:t>w postępowaniu konkurencyjnym (jeśli dotyczy).</w:t>
            </w:r>
          </w:p>
        </w:tc>
        <w:tc>
          <w:tcPr>
            <w:tcW w:w="8505" w:type="dxa"/>
            <w:tcBorders>
              <w:top w:val="single" w:sz="4" w:space="0" w:color="92D050"/>
              <w:left w:val="single" w:sz="4" w:space="0" w:color="92D050"/>
              <w:bottom w:val="single" w:sz="4" w:space="0" w:color="92D050"/>
              <w:right w:val="single" w:sz="4" w:space="0" w:color="92D050"/>
            </w:tcBorders>
            <w:vAlign w:val="center"/>
          </w:tcPr>
          <w:p w14:paraId="0C4A80F2" w14:textId="77777777" w:rsidR="00F009BB" w:rsidRPr="00601F23" w:rsidRDefault="00F009BB" w:rsidP="00601F23">
            <w:pPr>
              <w:spacing w:after="0" w:line="276" w:lineRule="auto"/>
              <w:rPr>
                <w:rFonts w:eastAsia="Calibri" w:cstheme="minorHAnsi"/>
                <w:sz w:val="24"/>
                <w:szCs w:val="24"/>
              </w:rPr>
            </w:pPr>
            <w:r w:rsidRPr="00601F23">
              <w:rPr>
                <w:rFonts w:eastAsia="Calibri" w:cstheme="minorHAnsi"/>
                <w:sz w:val="24"/>
                <w:szCs w:val="24"/>
              </w:rPr>
              <w:t xml:space="preserve">Wartość wnioskowanego dofinansowania nie przekracza maksymalnej kwoty dofinansowania projektu określonej w Regulaminie wyboru projektów. </w:t>
            </w:r>
          </w:p>
          <w:p w14:paraId="21416CAD" w14:textId="77777777" w:rsidR="00F009BB" w:rsidRPr="00601F23" w:rsidRDefault="00F009BB" w:rsidP="00601F23">
            <w:pPr>
              <w:spacing w:after="0" w:line="276" w:lineRule="auto"/>
              <w:rPr>
                <w:rFonts w:eastAsia="Calibri" w:cstheme="minorHAnsi"/>
                <w:sz w:val="24"/>
                <w:szCs w:val="24"/>
              </w:rPr>
            </w:pPr>
          </w:p>
          <w:p w14:paraId="65F2FB7E" w14:textId="77777777" w:rsidR="00F009BB" w:rsidRPr="00601F23" w:rsidRDefault="00F009BB" w:rsidP="00601F23">
            <w:pPr>
              <w:spacing w:after="0" w:line="276" w:lineRule="auto"/>
              <w:rPr>
                <w:rFonts w:eastAsia="Calibri" w:cstheme="minorHAnsi"/>
                <w:sz w:val="24"/>
                <w:szCs w:val="24"/>
              </w:rPr>
            </w:pPr>
            <w:r w:rsidRPr="00601F23">
              <w:rPr>
                <w:rFonts w:eastAsia="Calibri" w:cstheme="minorHAnsi"/>
                <w:sz w:val="24"/>
                <w:szCs w:val="24"/>
              </w:rPr>
              <w:t>Komitet Monitorujący upoważnia Instytucję Zarządzającą do możliwości wskazania maksymalnej kwoty dofinansowania projektu w ramach danego postępowania konkurencyjnego.</w:t>
            </w:r>
          </w:p>
          <w:p w14:paraId="35A6F807" w14:textId="77777777" w:rsidR="00F009BB" w:rsidRPr="00601F23" w:rsidRDefault="00F009BB" w:rsidP="00601F23">
            <w:pPr>
              <w:spacing w:after="0" w:line="276" w:lineRule="auto"/>
              <w:rPr>
                <w:rFonts w:eastAsia="Calibri" w:cstheme="minorHAnsi"/>
                <w:sz w:val="24"/>
                <w:szCs w:val="24"/>
              </w:rPr>
            </w:pPr>
          </w:p>
          <w:p w14:paraId="6185E38E" w14:textId="77777777" w:rsidR="00F009BB" w:rsidRPr="00601F23" w:rsidRDefault="00F009BB" w:rsidP="00601F23">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tcBorders>
              <w:top w:val="single" w:sz="4" w:space="0" w:color="92D050"/>
              <w:left w:val="single" w:sz="4" w:space="0" w:color="92D050"/>
              <w:bottom w:val="single" w:sz="4" w:space="0" w:color="92D050"/>
              <w:right w:val="single" w:sz="4" w:space="0" w:color="92D050"/>
            </w:tcBorders>
            <w:vAlign w:val="center"/>
          </w:tcPr>
          <w:p w14:paraId="6877B592" w14:textId="77777777" w:rsidR="00F009BB" w:rsidRPr="00601F23" w:rsidRDefault="00F009BB" w:rsidP="00601F23">
            <w:pPr>
              <w:spacing w:after="0" w:line="276" w:lineRule="auto"/>
              <w:rPr>
                <w:rFonts w:eastAsia="Calibri" w:cstheme="minorHAnsi"/>
                <w:sz w:val="24"/>
                <w:szCs w:val="24"/>
              </w:rPr>
            </w:pPr>
            <w:r w:rsidRPr="00601F23">
              <w:rPr>
                <w:rFonts w:cstheme="minorHAnsi"/>
                <w:sz w:val="24"/>
                <w:szCs w:val="24"/>
              </w:rPr>
              <w:t>Kryterium bezwzględne (0/1)</w:t>
            </w:r>
          </w:p>
        </w:tc>
      </w:tr>
      <w:tr w:rsidR="00F009BB" w:rsidRPr="00601F23" w14:paraId="3FEBC855" w14:textId="77777777" w:rsidTr="00171ADC">
        <w:trPr>
          <w:trHeight w:val="719"/>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12959AED" w14:textId="0263AE66" w:rsidR="00F009BB" w:rsidRPr="00601F23" w:rsidRDefault="00F009BB" w:rsidP="00601F23">
            <w:pPr>
              <w:spacing w:line="276" w:lineRule="auto"/>
              <w:rPr>
                <w:rFonts w:eastAsia="Calibri" w:cstheme="minorHAnsi"/>
                <w:sz w:val="24"/>
                <w:szCs w:val="24"/>
              </w:rPr>
            </w:pPr>
            <w:r w:rsidRPr="00601F23">
              <w:rPr>
                <w:rFonts w:eastAsia="Calibri" w:cstheme="minorHAnsi"/>
                <w:sz w:val="24"/>
                <w:szCs w:val="24"/>
              </w:rPr>
              <w:t>1</w:t>
            </w:r>
            <w:r w:rsidR="0056327E" w:rsidRPr="00601F23">
              <w:rPr>
                <w:rFonts w:eastAsia="Calibri" w:cstheme="minorHAnsi"/>
                <w:sz w:val="24"/>
                <w:szCs w:val="24"/>
              </w:rPr>
              <w:t>1</w:t>
            </w:r>
            <w:r w:rsidRPr="00601F23">
              <w:rPr>
                <w:rFonts w:eastAsia="Calibri" w:cstheme="minorHAnsi"/>
                <w:sz w:val="24"/>
                <w:szCs w:val="24"/>
              </w:rPr>
              <w:t>.</w:t>
            </w:r>
          </w:p>
        </w:tc>
        <w:tc>
          <w:tcPr>
            <w:tcW w:w="3482"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10653C9C" w14:textId="61F12324" w:rsidR="00F009BB" w:rsidRPr="00601F23" w:rsidRDefault="00F009BB" w:rsidP="00601F23">
            <w:pPr>
              <w:spacing w:after="0" w:line="276" w:lineRule="auto"/>
              <w:rPr>
                <w:rFonts w:eastAsia="Calibri" w:cstheme="minorHAnsi"/>
                <w:sz w:val="24"/>
                <w:szCs w:val="24"/>
              </w:rPr>
            </w:pPr>
            <w:r w:rsidRPr="00601F23">
              <w:rPr>
                <w:rFonts w:eastAsia="Calibri" w:cstheme="minorHAnsi"/>
                <w:sz w:val="24"/>
                <w:szCs w:val="24"/>
              </w:rPr>
              <w:t xml:space="preserve">Projekt, którego łączna wartość wyrażona w PLN nie przekracza równowartości 200 tys. EUR rozliczany jest z zastosowaniem uproszczonych metod rozliczania wydatków wskazanych </w:t>
            </w:r>
            <w:r w:rsidR="00127639">
              <w:rPr>
                <w:rFonts w:eastAsia="Calibri" w:cstheme="minorHAnsi"/>
                <w:sz w:val="24"/>
                <w:szCs w:val="24"/>
              </w:rPr>
              <w:br/>
            </w:r>
            <w:r w:rsidRPr="00601F23">
              <w:rPr>
                <w:rFonts w:eastAsia="Calibri" w:cstheme="minorHAnsi"/>
                <w:sz w:val="24"/>
                <w:szCs w:val="24"/>
              </w:rPr>
              <w:t>w Regulaminie wyboru</w:t>
            </w:r>
            <w:r w:rsidR="00127639">
              <w:rPr>
                <w:rFonts w:eastAsia="Calibri" w:cstheme="minorHAnsi"/>
                <w:sz w:val="24"/>
                <w:szCs w:val="24"/>
              </w:rPr>
              <w:t xml:space="preserve"> </w:t>
            </w:r>
            <w:r w:rsidRPr="00601F23">
              <w:rPr>
                <w:rFonts w:eastAsia="Calibri" w:cstheme="minorHAnsi"/>
                <w:sz w:val="24"/>
                <w:szCs w:val="24"/>
              </w:rPr>
              <w:t>projektów.</w:t>
            </w:r>
          </w:p>
        </w:tc>
        <w:tc>
          <w:tcPr>
            <w:tcW w:w="8505" w:type="dxa"/>
            <w:tcBorders>
              <w:top w:val="single" w:sz="4" w:space="0" w:color="92D050"/>
              <w:left w:val="single" w:sz="4" w:space="0" w:color="92D050"/>
              <w:bottom w:val="single" w:sz="4" w:space="0" w:color="92D050"/>
              <w:right w:val="single" w:sz="4" w:space="0" w:color="92D050"/>
            </w:tcBorders>
            <w:vAlign w:val="center"/>
          </w:tcPr>
          <w:p w14:paraId="16D2DD3A" w14:textId="77777777" w:rsidR="00F009BB" w:rsidRPr="00601F23" w:rsidRDefault="00F009BB" w:rsidP="00601F23">
            <w:pPr>
              <w:spacing w:after="0" w:line="276" w:lineRule="auto"/>
              <w:rPr>
                <w:rFonts w:eastAsia="Calibri" w:cstheme="minorHAnsi"/>
                <w:iCs/>
                <w:sz w:val="24"/>
                <w:szCs w:val="24"/>
              </w:rPr>
            </w:pPr>
            <w:r w:rsidRPr="00601F23">
              <w:rPr>
                <w:rFonts w:eastAsia="Calibri" w:cstheme="minorHAnsi"/>
                <w:iCs/>
                <w:sz w:val="24"/>
                <w:szCs w:val="24"/>
              </w:rPr>
              <w:t>W projekcie,</w:t>
            </w:r>
            <w:r w:rsidRPr="00601F23">
              <w:rPr>
                <w:rFonts w:eastAsia="Calibri" w:cstheme="minorHAnsi"/>
                <w:sz w:val="24"/>
                <w:szCs w:val="24"/>
              </w:rPr>
              <w:t xml:space="preserve"> </w:t>
            </w:r>
            <w:r w:rsidRPr="00601F23">
              <w:rPr>
                <w:rFonts w:eastAsia="Calibri" w:cstheme="minorHAnsi"/>
                <w:iCs/>
                <w:sz w:val="24"/>
                <w:szCs w:val="24"/>
              </w:rPr>
              <w:t xml:space="preserve">którego łączna wartość wyrażona w PLN nie przekracza równowartości 200 tys. EUR  </w:t>
            </w:r>
            <w:r w:rsidRPr="00601F23">
              <w:rPr>
                <w:rFonts w:eastAsia="Times New Roman" w:cstheme="minorHAnsi"/>
                <w:sz w:val="24"/>
                <w:szCs w:val="24"/>
              </w:rPr>
              <w:t>(do przeliczenia ww. kwoty na PLN należy stosować miesięczny obrachunkowy kurs wymiany stosowany przez KE aktualny na dzień ogłoszenia o naborze)</w:t>
            </w:r>
            <w:r w:rsidRPr="00601F23">
              <w:rPr>
                <w:rFonts w:eastAsia="Calibri" w:cstheme="minorHAnsi"/>
                <w:iCs/>
                <w:sz w:val="24"/>
                <w:szCs w:val="24"/>
              </w:rPr>
              <w:t xml:space="preserve"> następuje weryfikacja obowiązku zastosowania uproszczonych metod r</w:t>
            </w:r>
            <w:r w:rsidR="00B9330C" w:rsidRPr="00601F23">
              <w:rPr>
                <w:rFonts w:eastAsia="Calibri" w:cstheme="minorHAnsi"/>
                <w:iCs/>
                <w:sz w:val="24"/>
                <w:szCs w:val="24"/>
              </w:rPr>
              <w:t xml:space="preserve">ozliczania wydatków wskazanych </w:t>
            </w:r>
            <w:r w:rsidRPr="00601F23">
              <w:rPr>
                <w:rFonts w:eastAsia="Calibri" w:cstheme="minorHAnsi"/>
                <w:iCs/>
                <w:sz w:val="24"/>
                <w:szCs w:val="24"/>
              </w:rPr>
              <w:t>w regulaminie wyboru projektów.</w:t>
            </w:r>
          </w:p>
          <w:p w14:paraId="327DC885" w14:textId="77777777" w:rsidR="00F009BB" w:rsidRPr="00601F23" w:rsidRDefault="00F009BB" w:rsidP="00601F23">
            <w:pPr>
              <w:spacing w:after="0" w:line="276" w:lineRule="auto"/>
              <w:rPr>
                <w:rFonts w:eastAsia="Calibri" w:cstheme="minorHAnsi"/>
                <w:sz w:val="24"/>
                <w:szCs w:val="24"/>
              </w:rPr>
            </w:pPr>
          </w:p>
          <w:p w14:paraId="1E8276FA" w14:textId="77777777" w:rsidR="00F009BB" w:rsidRPr="00601F23" w:rsidRDefault="00F009BB" w:rsidP="00601F23">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tcBorders>
              <w:top w:val="single" w:sz="4" w:space="0" w:color="92D050"/>
              <w:left w:val="single" w:sz="4" w:space="0" w:color="92D050"/>
              <w:bottom w:val="single" w:sz="4" w:space="0" w:color="92D050"/>
              <w:right w:val="single" w:sz="4" w:space="0" w:color="92D050"/>
            </w:tcBorders>
            <w:vAlign w:val="center"/>
          </w:tcPr>
          <w:p w14:paraId="0E1B1470" w14:textId="77777777" w:rsidR="00F009BB" w:rsidRPr="00601F23" w:rsidRDefault="00F009BB" w:rsidP="00601F23">
            <w:pPr>
              <w:spacing w:after="0" w:line="276" w:lineRule="auto"/>
              <w:rPr>
                <w:rFonts w:eastAsia="Calibri" w:cstheme="minorHAnsi"/>
                <w:iCs/>
                <w:sz w:val="24"/>
                <w:szCs w:val="24"/>
              </w:rPr>
            </w:pPr>
            <w:r w:rsidRPr="00601F23">
              <w:rPr>
                <w:rFonts w:cstheme="minorHAnsi"/>
                <w:sz w:val="24"/>
                <w:szCs w:val="24"/>
              </w:rPr>
              <w:t>Kryterium bezwzględne (0/1)</w:t>
            </w:r>
          </w:p>
        </w:tc>
      </w:tr>
      <w:tr w:rsidR="00F009BB" w:rsidRPr="00601F23" w14:paraId="1D408779" w14:textId="77777777" w:rsidTr="00171ADC">
        <w:trPr>
          <w:trHeight w:val="719"/>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53712ED5" w14:textId="6630D449" w:rsidR="00F009BB" w:rsidRPr="00601F23" w:rsidRDefault="00F009BB" w:rsidP="00601F23">
            <w:pPr>
              <w:spacing w:line="276" w:lineRule="auto"/>
              <w:rPr>
                <w:rFonts w:eastAsia="Calibri" w:cstheme="minorHAnsi"/>
                <w:sz w:val="24"/>
                <w:szCs w:val="24"/>
              </w:rPr>
            </w:pPr>
            <w:r w:rsidRPr="00601F23">
              <w:rPr>
                <w:rFonts w:eastAsia="Calibri" w:cstheme="minorHAnsi"/>
                <w:sz w:val="24"/>
                <w:szCs w:val="24"/>
              </w:rPr>
              <w:t>1</w:t>
            </w:r>
            <w:r w:rsidR="0056327E" w:rsidRPr="00601F23">
              <w:rPr>
                <w:rFonts w:eastAsia="Calibri" w:cstheme="minorHAnsi"/>
                <w:sz w:val="24"/>
                <w:szCs w:val="24"/>
              </w:rPr>
              <w:t>2</w:t>
            </w:r>
            <w:r w:rsidRPr="00601F23">
              <w:rPr>
                <w:rFonts w:eastAsia="Calibri" w:cstheme="minorHAnsi"/>
                <w:sz w:val="24"/>
                <w:szCs w:val="24"/>
              </w:rPr>
              <w:t>.</w:t>
            </w:r>
          </w:p>
        </w:tc>
        <w:tc>
          <w:tcPr>
            <w:tcW w:w="3482"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381E85EF" w14:textId="77777777" w:rsidR="00F009BB" w:rsidRPr="00601F23" w:rsidRDefault="00F009BB" w:rsidP="00601F23">
            <w:pPr>
              <w:spacing w:after="0" w:line="276" w:lineRule="auto"/>
              <w:rPr>
                <w:rFonts w:eastAsia="Calibri" w:cstheme="minorHAnsi"/>
                <w:sz w:val="24"/>
                <w:szCs w:val="24"/>
              </w:rPr>
            </w:pPr>
            <w:r w:rsidRPr="00601F23">
              <w:rPr>
                <w:rFonts w:eastAsia="Calibri" w:cstheme="minorHAnsi"/>
                <w:sz w:val="24"/>
                <w:szCs w:val="24"/>
              </w:rPr>
              <w:t xml:space="preserve">Projekt nie został fizycznie ukończony lub w pełni wdrożony przed złożeniem wniosku </w:t>
            </w:r>
            <w:r w:rsidRPr="00601F23">
              <w:rPr>
                <w:rFonts w:eastAsia="Calibri" w:cstheme="minorHAnsi"/>
                <w:sz w:val="24"/>
                <w:szCs w:val="24"/>
              </w:rPr>
              <w:br/>
              <w:t>o dofinansowanie.</w:t>
            </w:r>
          </w:p>
        </w:tc>
        <w:tc>
          <w:tcPr>
            <w:tcW w:w="8505" w:type="dxa"/>
            <w:tcBorders>
              <w:top w:val="single" w:sz="4" w:space="0" w:color="92D050"/>
              <w:left w:val="single" w:sz="4" w:space="0" w:color="92D050"/>
              <w:bottom w:val="single" w:sz="4" w:space="0" w:color="92D050"/>
              <w:right w:val="single" w:sz="4" w:space="0" w:color="92D050"/>
            </w:tcBorders>
            <w:vAlign w:val="center"/>
          </w:tcPr>
          <w:p w14:paraId="0604F287" w14:textId="77777777" w:rsidR="00F009BB" w:rsidRPr="00601F23" w:rsidRDefault="00F009BB" w:rsidP="00601F23">
            <w:pPr>
              <w:spacing w:after="0" w:line="276" w:lineRule="auto"/>
              <w:rPr>
                <w:rFonts w:eastAsia="Calibri" w:cstheme="minorHAnsi"/>
                <w:sz w:val="24"/>
                <w:szCs w:val="24"/>
              </w:rPr>
            </w:pPr>
            <w:r w:rsidRPr="00601F23">
              <w:rPr>
                <w:rFonts w:eastAsia="Calibri" w:cstheme="minorHAnsi"/>
                <w:sz w:val="24"/>
                <w:szCs w:val="24"/>
              </w:rPr>
              <w:t>W ramach kryterium weryfikuje się, czy projekt nie został fizycznie ukończony lub w</w:t>
            </w:r>
            <w:r w:rsidR="00171ADC" w:rsidRPr="00601F23">
              <w:rPr>
                <w:rFonts w:eastAsia="Calibri" w:cstheme="minorHAnsi"/>
                <w:sz w:val="24"/>
                <w:szCs w:val="24"/>
              </w:rPr>
              <w:t> </w:t>
            </w:r>
            <w:r w:rsidRPr="00601F23">
              <w:rPr>
                <w:rFonts w:eastAsia="Calibri" w:cstheme="minorHAnsi"/>
                <w:sz w:val="24"/>
                <w:szCs w:val="24"/>
              </w:rPr>
              <w:t>pełni wdrożony przed złożeniem wniosku o dofinansowanie. Na podstawie art. 63 ust 6 Rozporządzenia Parlamentu Europejskiego i Rady (UE) nr 2021/1060 z 24 czerwca 2021 r. projekty nie zostaną wybrane do wsparcia z Funduszy, w przypadku gdy zostały fizycznie ukończone lub w pełni wdrożone przed złożeniem wniosku o</w:t>
            </w:r>
            <w:r w:rsidR="00171ADC" w:rsidRPr="00601F23">
              <w:rPr>
                <w:rFonts w:eastAsia="Calibri" w:cstheme="minorHAnsi"/>
                <w:sz w:val="24"/>
                <w:szCs w:val="24"/>
              </w:rPr>
              <w:t> </w:t>
            </w:r>
            <w:r w:rsidRPr="00601F23">
              <w:rPr>
                <w:rFonts w:eastAsia="Calibri" w:cstheme="minorHAnsi"/>
                <w:sz w:val="24"/>
                <w:szCs w:val="24"/>
              </w:rPr>
              <w:t>dofinansowanie w ramach programu, niezależnie od tego, czy dokonano wszystkich powiązanych płatności.</w:t>
            </w:r>
          </w:p>
          <w:p w14:paraId="06D8CA36" w14:textId="77777777" w:rsidR="00F009BB" w:rsidRPr="00601F23" w:rsidRDefault="00F009BB" w:rsidP="00601F23">
            <w:pPr>
              <w:spacing w:after="0" w:line="276" w:lineRule="auto"/>
              <w:rPr>
                <w:rFonts w:eastAsia="Calibri" w:cstheme="minorHAnsi"/>
                <w:sz w:val="24"/>
                <w:szCs w:val="24"/>
              </w:rPr>
            </w:pPr>
          </w:p>
          <w:p w14:paraId="45D230B1" w14:textId="77777777" w:rsidR="00F009BB" w:rsidRPr="00601F23" w:rsidRDefault="00F009BB" w:rsidP="00601F23">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tcBorders>
              <w:top w:val="single" w:sz="4" w:space="0" w:color="92D050"/>
              <w:left w:val="single" w:sz="4" w:space="0" w:color="92D050"/>
              <w:bottom w:val="single" w:sz="4" w:space="0" w:color="92D050"/>
              <w:right w:val="single" w:sz="4" w:space="0" w:color="92D050"/>
            </w:tcBorders>
            <w:vAlign w:val="center"/>
          </w:tcPr>
          <w:p w14:paraId="2BA2BD2F" w14:textId="77777777" w:rsidR="00F009BB" w:rsidRPr="00601F23" w:rsidRDefault="00F009BB" w:rsidP="00601F23">
            <w:pPr>
              <w:spacing w:after="0" w:line="276" w:lineRule="auto"/>
              <w:rPr>
                <w:rFonts w:eastAsia="Calibri" w:cstheme="minorHAnsi"/>
                <w:sz w:val="24"/>
                <w:szCs w:val="24"/>
              </w:rPr>
            </w:pPr>
            <w:r w:rsidRPr="00601F23">
              <w:rPr>
                <w:rFonts w:cstheme="minorHAnsi"/>
                <w:sz w:val="24"/>
                <w:szCs w:val="24"/>
              </w:rPr>
              <w:t>Kryterium bezwzględne (0/1)</w:t>
            </w:r>
          </w:p>
        </w:tc>
      </w:tr>
    </w:tbl>
    <w:p w14:paraId="4F99E6CD" w14:textId="77777777" w:rsidR="00C16980" w:rsidRDefault="00C16980" w:rsidP="00601F23">
      <w:pPr>
        <w:spacing w:after="200" w:line="276" w:lineRule="auto"/>
        <w:rPr>
          <w:rFonts w:eastAsia="Calibri" w:cstheme="minorHAnsi"/>
          <w:b/>
          <w:color w:val="000099"/>
          <w:sz w:val="24"/>
          <w:szCs w:val="24"/>
        </w:rPr>
      </w:pPr>
    </w:p>
    <w:p w14:paraId="210D7366" w14:textId="77777777" w:rsidR="001238B8" w:rsidRDefault="001238B8" w:rsidP="00601F23">
      <w:pPr>
        <w:spacing w:after="200" w:line="276" w:lineRule="auto"/>
        <w:rPr>
          <w:rFonts w:eastAsia="Calibri" w:cstheme="minorHAnsi"/>
          <w:b/>
          <w:color w:val="000099"/>
          <w:sz w:val="24"/>
          <w:szCs w:val="24"/>
        </w:rPr>
      </w:pPr>
    </w:p>
    <w:p w14:paraId="1C10D72A" w14:textId="77777777" w:rsidR="001238B8" w:rsidRDefault="001238B8" w:rsidP="00601F23">
      <w:pPr>
        <w:spacing w:after="200" w:line="276" w:lineRule="auto"/>
        <w:rPr>
          <w:rFonts w:eastAsia="Calibri" w:cstheme="minorHAnsi"/>
          <w:b/>
          <w:color w:val="000099"/>
          <w:sz w:val="24"/>
          <w:szCs w:val="24"/>
        </w:rPr>
      </w:pPr>
    </w:p>
    <w:p w14:paraId="5EF4E747" w14:textId="77777777" w:rsidR="001238B8" w:rsidRDefault="001238B8" w:rsidP="00601F23">
      <w:pPr>
        <w:spacing w:after="200" w:line="276" w:lineRule="auto"/>
        <w:rPr>
          <w:rFonts w:eastAsia="Calibri" w:cstheme="minorHAnsi"/>
          <w:b/>
          <w:color w:val="000099"/>
          <w:sz w:val="24"/>
          <w:szCs w:val="24"/>
        </w:rPr>
      </w:pPr>
    </w:p>
    <w:p w14:paraId="745983E7" w14:textId="77777777" w:rsidR="001238B8" w:rsidRDefault="001238B8" w:rsidP="00601F23">
      <w:pPr>
        <w:spacing w:after="200" w:line="276" w:lineRule="auto"/>
        <w:rPr>
          <w:rFonts w:eastAsia="Calibri" w:cstheme="minorHAnsi"/>
          <w:b/>
          <w:color w:val="000099"/>
          <w:sz w:val="24"/>
          <w:szCs w:val="24"/>
        </w:rPr>
      </w:pPr>
    </w:p>
    <w:p w14:paraId="29263173" w14:textId="77777777" w:rsidR="001238B8" w:rsidRDefault="001238B8" w:rsidP="00601F23">
      <w:pPr>
        <w:spacing w:after="200" w:line="276" w:lineRule="auto"/>
        <w:rPr>
          <w:rFonts w:eastAsia="Calibri" w:cstheme="minorHAnsi"/>
          <w:b/>
          <w:color w:val="000099"/>
          <w:sz w:val="24"/>
          <w:szCs w:val="24"/>
        </w:rPr>
      </w:pPr>
    </w:p>
    <w:p w14:paraId="3943DE6C" w14:textId="77777777" w:rsidR="001238B8" w:rsidRDefault="001238B8" w:rsidP="00601F23">
      <w:pPr>
        <w:spacing w:after="200" w:line="276" w:lineRule="auto"/>
        <w:rPr>
          <w:rFonts w:eastAsia="Calibri" w:cstheme="minorHAnsi"/>
          <w:b/>
          <w:color w:val="000099"/>
          <w:sz w:val="24"/>
          <w:szCs w:val="24"/>
        </w:rPr>
      </w:pPr>
    </w:p>
    <w:p w14:paraId="7BB8A04F" w14:textId="77777777" w:rsidR="001238B8" w:rsidRDefault="001238B8" w:rsidP="00601F23">
      <w:pPr>
        <w:spacing w:after="200" w:line="276" w:lineRule="auto"/>
        <w:rPr>
          <w:rFonts w:eastAsia="Calibri" w:cstheme="minorHAnsi"/>
          <w:b/>
          <w:color w:val="000099"/>
          <w:sz w:val="24"/>
          <w:szCs w:val="24"/>
        </w:rPr>
      </w:pPr>
    </w:p>
    <w:p w14:paraId="74EAF70C" w14:textId="77777777" w:rsidR="001238B8" w:rsidRDefault="001238B8" w:rsidP="00601F23">
      <w:pPr>
        <w:spacing w:after="200" w:line="276" w:lineRule="auto"/>
        <w:rPr>
          <w:rFonts w:eastAsia="Calibri" w:cstheme="minorHAnsi"/>
          <w:b/>
          <w:color w:val="000099"/>
          <w:sz w:val="24"/>
          <w:szCs w:val="24"/>
        </w:rPr>
      </w:pPr>
    </w:p>
    <w:p w14:paraId="4622EBA2" w14:textId="77777777" w:rsidR="001238B8" w:rsidRDefault="001238B8" w:rsidP="00601F23">
      <w:pPr>
        <w:spacing w:after="200" w:line="276" w:lineRule="auto"/>
        <w:rPr>
          <w:rFonts w:eastAsia="Calibri" w:cstheme="minorHAnsi"/>
          <w:b/>
          <w:color w:val="000099"/>
          <w:sz w:val="24"/>
          <w:szCs w:val="24"/>
        </w:rPr>
      </w:pPr>
    </w:p>
    <w:p w14:paraId="7A1A65A6" w14:textId="6EE10A73" w:rsidR="001238B8" w:rsidRPr="001238B8" w:rsidRDefault="001238B8" w:rsidP="001238B8">
      <w:pPr>
        <w:spacing w:after="0" w:line="276" w:lineRule="auto"/>
        <w:rPr>
          <w:rFonts w:eastAsia="Times New Roman" w:cs="Calibri"/>
          <w:b/>
          <w:bCs/>
          <w:color w:val="000099"/>
          <w:sz w:val="36"/>
          <w:szCs w:val="36"/>
        </w:rPr>
      </w:pPr>
      <w:r w:rsidRPr="001238B8">
        <w:rPr>
          <w:rFonts w:eastAsia="Times New Roman" w:cs="Calibri"/>
          <w:b/>
          <w:bCs/>
          <w:color w:val="000099"/>
          <w:sz w:val="36"/>
          <w:szCs w:val="36"/>
        </w:rPr>
        <w:t xml:space="preserve">MERYTORYCZNE UNIWERSALNE KRYTERIA WYBORU PROJEKTÓW DLA DZIAŁANIA </w:t>
      </w:r>
      <w:r>
        <w:rPr>
          <w:rFonts w:eastAsia="Times New Roman" w:cs="Calibri"/>
          <w:b/>
          <w:bCs/>
          <w:color w:val="000099"/>
          <w:sz w:val="36"/>
          <w:szCs w:val="36"/>
        </w:rPr>
        <w:t>5.9</w:t>
      </w:r>
      <w:r w:rsidRPr="001238B8">
        <w:rPr>
          <w:rFonts w:eastAsia="Times New Roman" w:cs="Calibri"/>
          <w:b/>
          <w:bCs/>
          <w:color w:val="000099"/>
          <w:sz w:val="36"/>
          <w:szCs w:val="36"/>
        </w:rPr>
        <w:t xml:space="preserve"> KSZTAŁCENIE ZAWODOWE </w:t>
      </w:r>
      <w:r>
        <w:rPr>
          <w:rFonts w:eastAsia="Times New Roman" w:cs="Calibri"/>
          <w:b/>
          <w:bCs/>
          <w:color w:val="000099"/>
          <w:sz w:val="36"/>
          <w:szCs w:val="36"/>
        </w:rPr>
        <w:br/>
      </w:r>
      <w:r w:rsidRPr="001238B8">
        <w:rPr>
          <w:rFonts w:eastAsia="Times New Roman" w:cs="Calibri"/>
          <w:b/>
          <w:bCs/>
          <w:color w:val="000099"/>
          <w:sz w:val="36"/>
          <w:szCs w:val="36"/>
        </w:rPr>
        <w:t xml:space="preserve">FEO 2021-2027 </w:t>
      </w:r>
    </w:p>
    <w:p w14:paraId="61BA8764" w14:textId="77777777" w:rsidR="001238B8" w:rsidRPr="001238B8" w:rsidRDefault="001238B8" w:rsidP="001238B8">
      <w:pPr>
        <w:spacing w:line="360" w:lineRule="auto"/>
        <w:rPr>
          <w:rFonts w:eastAsia="Times New Roman" w:cs="Calibri"/>
          <w:b/>
          <w:bCs/>
          <w:color w:val="000099"/>
          <w:sz w:val="32"/>
          <w:szCs w:val="32"/>
        </w:rPr>
      </w:pPr>
      <w:r w:rsidRPr="001238B8">
        <w:rPr>
          <w:rFonts w:eastAsia="Times New Roman" w:cs="Calibri"/>
          <w:b/>
          <w:bCs/>
          <w:color w:val="000099"/>
          <w:sz w:val="32"/>
          <w:szCs w:val="32"/>
        </w:rPr>
        <w:t>Zakres: Europejski Fundusz Społeczny Plus</w:t>
      </w:r>
    </w:p>
    <w:p w14:paraId="2812F42C" w14:textId="77777777" w:rsidR="00B23A61" w:rsidRPr="00B23A61" w:rsidRDefault="00B23A61" w:rsidP="00B23A61">
      <w:pPr>
        <w:rPr>
          <w:rFonts w:eastAsia="Times New Roman" w:cs="Calibri"/>
          <w:color w:val="000000"/>
          <w:sz w:val="24"/>
          <w:szCs w:val="24"/>
        </w:rPr>
      </w:pPr>
    </w:p>
    <w:tbl>
      <w:tblPr>
        <w:tblW w:w="15244" w:type="dxa"/>
        <w:tblInd w:w="-714"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568"/>
        <w:gridCol w:w="3477"/>
        <w:gridCol w:w="8505"/>
        <w:gridCol w:w="2694"/>
      </w:tblGrid>
      <w:tr w:rsidR="00B23A61" w:rsidRPr="00B23A61" w14:paraId="553EAEDE" w14:textId="77777777" w:rsidTr="00C63431">
        <w:trPr>
          <w:trHeight w:val="274"/>
          <w:tblHeader/>
        </w:trPr>
        <w:tc>
          <w:tcPr>
            <w:tcW w:w="15244" w:type="dxa"/>
            <w:gridSpan w:val="4"/>
            <w:shd w:val="clear" w:color="auto" w:fill="D9D9D9"/>
            <w:noWrap/>
            <w:vAlign w:val="center"/>
          </w:tcPr>
          <w:p w14:paraId="7A2E173E" w14:textId="77777777" w:rsidR="00B23A61" w:rsidRPr="00B23A61" w:rsidRDefault="00B23A61" w:rsidP="00B23A61">
            <w:pPr>
              <w:tabs>
                <w:tab w:val="right" w:leader="dot" w:pos="9060"/>
              </w:tabs>
              <w:spacing w:after="0" w:line="276" w:lineRule="auto"/>
              <w:rPr>
                <w:rFonts w:eastAsia="Calibri" w:cstheme="minorHAnsi"/>
                <w:b/>
                <w:bCs/>
                <w:color w:val="000099"/>
                <w:sz w:val="24"/>
                <w:szCs w:val="24"/>
              </w:rPr>
            </w:pPr>
            <w:r w:rsidRPr="00B23A61">
              <w:rPr>
                <w:rFonts w:eastAsia="Calibri" w:cstheme="minorHAnsi"/>
                <w:b/>
                <w:bCs/>
                <w:color w:val="000099"/>
                <w:sz w:val="24"/>
                <w:szCs w:val="24"/>
              </w:rPr>
              <w:t>Kryteria merytoryczne uniwersalne</w:t>
            </w:r>
          </w:p>
        </w:tc>
      </w:tr>
      <w:tr w:rsidR="00B23A61" w:rsidRPr="00B23A61" w14:paraId="2FD8B428" w14:textId="77777777" w:rsidTr="00C63431">
        <w:trPr>
          <w:trHeight w:val="246"/>
          <w:tblHeader/>
        </w:trPr>
        <w:tc>
          <w:tcPr>
            <w:tcW w:w="568" w:type="dxa"/>
            <w:shd w:val="clear" w:color="auto" w:fill="D9D9D9"/>
            <w:noWrap/>
            <w:vAlign w:val="center"/>
          </w:tcPr>
          <w:p w14:paraId="60C7528A" w14:textId="77777777" w:rsidR="00B23A61" w:rsidRPr="00B23A61" w:rsidRDefault="00B23A61" w:rsidP="00B23A61">
            <w:pPr>
              <w:tabs>
                <w:tab w:val="right" w:leader="dot" w:pos="9060"/>
              </w:tabs>
              <w:spacing w:after="0" w:line="276" w:lineRule="auto"/>
              <w:rPr>
                <w:rFonts w:eastAsia="Calibri" w:cstheme="minorHAnsi"/>
                <w:b/>
                <w:bCs/>
                <w:color w:val="000099"/>
                <w:sz w:val="24"/>
                <w:szCs w:val="24"/>
              </w:rPr>
            </w:pPr>
            <w:r w:rsidRPr="00B23A61">
              <w:rPr>
                <w:rFonts w:eastAsia="Calibri" w:cstheme="minorHAnsi"/>
                <w:b/>
                <w:bCs/>
                <w:color w:val="000099"/>
                <w:sz w:val="24"/>
                <w:szCs w:val="24"/>
              </w:rPr>
              <w:t>LP</w:t>
            </w:r>
          </w:p>
        </w:tc>
        <w:tc>
          <w:tcPr>
            <w:tcW w:w="3477" w:type="dxa"/>
            <w:shd w:val="clear" w:color="auto" w:fill="D9D9D9"/>
            <w:vAlign w:val="center"/>
          </w:tcPr>
          <w:p w14:paraId="59B65471" w14:textId="77777777" w:rsidR="00B23A61" w:rsidRPr="00B23A61" w:rsidRDefault="00B23A61" w:rsidP="00B23A61">
            <w:pPr>
              <w:tabs>
                <w:tab w:val="right" w:leader="dot" w:pos="9060"/>
              </w:tabs>
              <w:spacing w:after="0" w:line="276" w:lineRule="auto"/>
              <w:rPr>
                <w:rFonts w:eastAsia="Calibri" w:cstheme="minorHAnsi"/>
                <w:b/>
                <w:bCs/>
                <w:color w:val="000099"/>
                <w:sz w:val="24"/>
                <w:szCs w:val="24"/>
              </w:rPr>
            </w:pPr>
            <w:r w:rsidRPr="00B23A61">
              <w:rPr>
                <w:rFonts w:eastAsia="Calibri" w:cstheme="minorHAnsi"/>
                <w:b/>
                <w:bCs/>
                <w:color w:val="000099"/>
                <w:sz w:val="24"/>
                <w:szCs w:val="24"/>
              </w:rPr>
              <w:t>Nazwa kryterium</w:t>
            </w:r>
          </w:p>
        </w:tc>
        <w:tc>
          <w:tcPr>
            <w:tcW w:w="8505" w:type="dxa"/>
            <w:shd w:val="clear" w:color="auto" w:fill="D9D9D9"/>
            <w:vAlign w:val="center"/>
          </w:tcPr>
          <w:p w14:paraId="42D26ADC" w14:textId="77777777" w:rsidR="00B23A61" w:rsidRPr="00B23A61" w:rsidRDefault="00B23A61" w:rsidP="00B23A61">
            <w:pPr>
              <w:tabs>
                <w:tab w:val="right" w:leader="dot" w:pos="9060"/>
              </w:tabs>
              <w:spacing w:after="0" w:line="276" w:lineRule="auto"/>
              <w:rPr>
                <w:rFonts w:eastAsia="Calibri" w:cstheme="minorHAnsi"/>
                <w:b/>
                <w:bCs/>
                <w:color w:val="000099"/>
                <w:sz w:val="24"/>
                <w:szCs w:val="24"/>
              </w:rPr>
            </w:pPr>
            <w:r w:rsidRPr="00B23A61">
              <w:rPr>
                <w:rFonts w:eastAsia="Calibri" w:cstheme="minorHAnsi"/>
                <w:b/>
                <w:bCs/>
                <w:color w:val="000099"/>
                <w:sz w:val="24"/>
                <w:szCs w:val="24"/>
              </w:rPr>
              <w:t>Definicja</w:t>
            </w:r>
          </w:p>
        </w:tc>
        <w:tc>
          <w:tcPr>
            <w:tcW w:w="2694" w:type="dxa"/>
            <w:shd w:val="clear" w:color="auto" w:fill="D9D9D9"/>
            <w:vAlign w:val="center"/>
          </w:tcPr>
          <w:p w14:paraId="1D5A64C6" w14:textId="77777777" w:rsidR="00B23A61" w:rsidRPr="00B23A61" w:rsidRDefault="00B23A61" w:rsidP="00B23A61">
            <w:pPr>
              <w:tabs>
                <w:tab w:val="right" w:leader="dot" w:pos="9060"/>
              </w:tabs>
              <w:spacing w:after="0" w:line="276" w:lineRule="auto"/>
              <w:rPr>
                <w:rFonts w:eastAsia="Calibri" w:cstheme="minorHAnsi"/>
                <w:b/>
                <w:bCs/>
                <w:color w:val="000099"/>
                <w:sz w:val="24"/>
                <w:szCs w:val="24"/>
              </w:rPr>
            </w:pPr>
            <w:r w:rsidRPr="00B23A61">
              <w:rPr>
                <w:rFonts w:eastAsia="Calibri" w:cstheme="minorHAnsi"/>
                <w:b/>
                <w:bCs/>
                <w:color w:val="000099"/>
                <w:sz w:val="24"/>
                <w:szCs w:val="24"/>
              </w:rPr>
              <w:t>Opis znaczenia kryterium</w:t>
            </w:r>
          </w:p>
        </w:tc>
      </w:tr>
      <w:tr w:rsidR="00B23A61" w:rsidRPr="00B23A61" w14:paraId="7969096C" w14:textId="77777777" w:rsidTr="00C63431">
        <w:trPr>
          <w:trHeight w:val="351"/>
          <w:tblHeader/>
        </w:trPr>
        <w:tc>
          <w:tcPr>
            <w:tcW w:w="568" w:type="dxa"/>
            <w:shd w:val="clear" w:color="auto" w:fill="F2F2F2"/>
            <w:noWrap/>
            <w:vAlign w:val="center"/>
          </w:tcPr>
          <w:p w14:paraId="27842D29" w14:textId="77777777" w:rsidR="00B23A61" w:rsidRPr="00B23A61" w:rsidRDefault="00B23A61" w:rsidP="00B23A61">
            <w:pPr>
              <w:tabs>
                <w:tab w:val="right" w:leader="dot" w:pos="9060"/>
              </w:tabs>
              <w:spacing w:after="0" w:line="276" w:lineRule="auto"/>
              <w:rPr>
                <w:rFonts w:eastAsia="Calibri" w:cstheme="minorHAnsi"/>
                <w:bCs/>
                <w:color w:val="000099"/>
                <w:sz w:val="24"/>
                <w:szCs w:val="24"/>
              </w:rPr>
            </w:pPr>
            <w:r w:rsidRPr="00B23A61">
              <w:rPr>
                <w:rFonts w:eastAsia="Calibri" w:cstheme="minorHAnsi"/>
                <w:bCs/>
                <w:color w:val="000099"/>
                <w:sz w:val="24"/>
                <w:szCs w:val="24"/>
              </w:rPr>
              <w:t>1</w:t>
            </w:r>
          </w:p>
        </w:tc>
        <w:tc>
          <w:tcPr>
            <w:tcW w:w="3477" w:type="dxa"/>
            <w:shd w:val="clear" w:color="auto" w:fill="F2F2F2"/>
            <w:vAlign w:val="center"/>
          </w:tcPr>
          <w:p w14:paraId="14C55471" w14:textId="77777777" w:rsidR="00B23A61" w:rsidRPr="00B23A61" w:rsidRDefault="00B23A61" w:rsidP="00B23A61">
            <w:pPr>
              <w:tabs>
                <w:tab w:val="right" w:leader="dot" w:pos="9060"/>
              </w:tabs>
              <w:spacing w:after="0" w:line="276" w:lineRule="auto"/>
              <w:rPr>
                <w:rFonts w:eastAsia="Calibri" w:cstheme="minorHAnsi"/>
                <w:bCs/>
                <w:color w:val="000099"/>
                <w:sz w:val="24"/>
                <w:szCs w:val="24"/>
              </w:rPr>
            </w:pPr>
            <w:r w:rsidRPr="00B23A61">
              <w:rPr>
                <w:rFonts w:eastAsia="Calibri" w:cstheme="minorHAnsi"/>
                <w:bCs/>
                <w:color w:val="000099"/>
                <w:sz w:val="24"/>
                <w:szCs w:val="24"/>
              </w:rPr>
              <w:t>2</w:t>
            </w:r>
          </w:p>
        </w:tc>
        <w:tc>
          <w:tcPr>
            <w:tcW w:w="8505" w:type="dxa"/>
            <w:shd w:val="clear" w:color="auto" w:fill="F2F2F2"/>
            <w:vAlign w:val="center"/>
          </w:tcPr>
          <w:p w14:paraId="71451EA8" w14:textId="77777777" w:rsidR="00B23A61" w:rsidRPr="00B23A61" w:rsidRDefault="00B23A61" w:rsidP="00B23A61">
            <w:pPr>
              <w:tabs>
                <w:tab w:val="right" w:leader="dot" w:pos="9060"/>
              </w:tabs>
              <w:spacing w:after="0" w:line="276" w:lineRule="auto"/>
              <w:rPr>
                <w:rFonts w:eastAsia="Calibri" w:cstheme="minorHAnsi"/>
                <w:bCs/>
                <w:color w:val="000099"/>
                <w:sz w:val="24"/>
                <w:szCs w:val="24"/>
              </w:rPr>
            </w:pPr>
            <w:r w:rsidRPr="00B23A61">
              <w:rPr>
                <w:rFonts w:eastAsia="Calibri" w:cstheme="minorHAnsi"/>
                <w:bCs/>
                <w:color w:val="000099"/>
                <w:sz w:val="24"/>
                <w:szCs w:val="24"/>
              </w:rPr>
              <w:t>3</w:t>
            </w:r>
          </w:p>
        </w:tc>
        <w:tc>
          <w:tcPr>
            <w:tcW w:w="2694" w:type="dxa"/>
            <w:shd w:val="clear" w:color="auto" w:fill="F2F2F2"/>
            <w:vAlign w:val="center"/>
          </w:tcPr>
          <w:p w14:paraId="03B6084C" w14:textId="77777777" w:rsidR="00B23A61" w:rsidRPr="00B23A61" w:rsidRDefault="00B23A61" w:rsidP="00B23A61">
            <w:pPr>
              <w:tabs>
                <w:tab w:val="right" w:leader="dot" w:pos="9060"/>
              </w:tabs>
              <w:spacing w:after="0" w:line="276" w:lineRule="auto"/>
              <w:rPr>
                <w:rFonts w:eastAsia="Calibri" w:cstheme="minorHAnsi"/>
                <w:bCs/>
                <w:color w:val="000099"/>
                <w:sz w:val="24"/>
                <w:szCs w:val="24"/>
              </w:rPr>
            </w:pPr>
            <w:r w:rsidRPr="00B23A61">
              <w:rPr>
                <w:rFonts w:eastAsia="Calibri" w:cstheme="minorHAnsi"/>
                <w:bCs/>
                <w:color w:val="000099"/>
                <w:sz w:val="24"/>
                <w:szCs w:val="24"/>
              </w:rPr>
              <w:t>4</w:t>
            </w:r>
          </w:p>
        </w:tc>
      </w:tr>
      <w:tr w:rsidR="00B23A61" w:rsidRPr="00B23A61" w14:paraId="2993AF68" w14:textId="77777777" w:rsidTr="00C63431">
        <w:trPr>
          <w:trHeight w:val="1079"/>
        </w:trPr>
        <w:tc>
          <w:tcPr>
            <w:tcW w:w="568" w:type="dxa"/>
            <w:shd w:val="clear" w:color="auto" w:fill="FFFFFF"/>
            <w:noWrap/>
            <w:vAlign w:val="center"/>
          </w:tcPr>
          <w:p w14:paraId="4D9B6ED1" w14:textId="77777777" w:rsidR="00B23A61" w:rsidRPr="00B23A61" w:rsidRDefault="00B23A61" w:rsidP="00B23A61">
            <w:pPr>
              <w:spacing w:after="0" w:line="276" w:lineRule="auto"/>
              <w:rPr>
                <w:rFonts w:eastAsia="Calibri" w:cstheme="minorHAnsi"/>
                <w:sz w:val="24"/>
                <w:szCs w:val="24"/>
              </w:rPr>
            </w:pPr>
            <w:r w:rsidRPr="00B23A61">
              <w:rPr>
                <w:rFonts w:eastAsia="Calibri" w:cstheme="minorHAnsi"/>
                <w:sz w:val="24"/>
                <w:szCs w:val="24"/>
              </w:rPr>
              <w:t>1.</w:t>
            </w:r>
          </w:p>
        </w:tc>
        <w:tc>
          <w:tcPr>
            <w:tcW w:w="3477" w:type="dxa"/>
            <w:shd w:val="clear" w:color="auto" w:fill="FFFFFF"/>
            <w:vAlign w:val="center"/>
          </w:tcPr>
          <w:p w14:paraId="5EF7280F" w14:textId="77777777" w:rsidR="00B23A61" w:rsidRPr="00B23A61" w:rsidRDefault="00B23A61" w:rsidP="00B23A61">
            <w:pPr>
              <w:autoSpaceDE w:val="0"/>
              <w:autoSpaceDN w:val="0"/>
              <w:adjustRightInd w:val="0"/>
              <w:spacing w:after="0" w:line="276" w:lineRule="auto"/>
              <w:rPr>
                <w:rFonts w:eastAsia="Times New Roman" w:cstheme="minorHAnsi"/>
                <w:sz w:val="24"/>
                <w:szCs w:val="24"/>
              </w:rPr>
            </w:pPr>
            <w:r w:rsidRPr="00B23A61">
              <w:rPr>
                <w:rFonts w:eastAsia="Times New Roman" w:cstheme="minorHAnsi"/>
                <w:sz w:val="24"/>
                <w:szCs w:val="24"/>
              </w:rPr>
              <w:t>Wybrane wskaźniki są adekwatne do określonego na poziomie projektu celu/typu projektu/grupy docelowej.</w:t>
            </w:r>
          </w:p>
          <w:p w14:paraId="4AC8A303" w14:textId="77777777" w:rsidR="00B23A61" w:rsidRPr="00B23A61" w:rsidRDefault="00B23A61" w:rsidP="00B23A61">
            <w:pPr>
              <w:autoSpaceDE w:val="0"/>
              <w:autoSpaceDN w:val="0"/>
              <w:adjustRightInd w:val="0"/>
              <w:spacing w:after="0" w:line="276" w:lineRule="auto"/>
              <w:rPr>
                <w:rFonts w:eastAsia="Calibri" w:cstheme="minorHAnsi"/>
                <w:color w:val="000000"/>
                <w:sz w:val="24"/>
                <w:szCs w:val="24"/>
              </w:rPr>
            </w:pPr>
          </w:p>
        </w:tc>
        <w:tc>
          <w:tcPr>
            <w:tcW w:w="8505" w:type="dxa"/>
            <w:vAlign w:val="center"/>
          </w:tcPr>
          <w:p w14:paraId="0E228295" w14:textId="77777777" w:rsidR="00B23A61" w:rsidRPr="00B23A61" w:rsidRDefault="00B23A61" w:rsidP="00B23A61">
            <w:pPr>
              <w:spacing w:after="0" w:line="276" w:lineRule="auto"/>
              <w:rPr>
                <w:rFonts w:eastAsia="Times New Roman" w:cstheme="minorHAnsi"/>
                <w:sz w:val="24"/>
                <w:szCs w:val="24"/>
              </w:rPr>
            </w:pPr>
            <w:r w:rsidRPr="00B23A61">
              <w:rPr>
                <w:rFonts w:eastAsia="Times New Roman" w:cstheme="minorHAnsi"/>
                <w:sz w:val="24"/>
                <w:szCs w:val="24"/>
              </w:rPr>
              <w:t>Sprawdza się, czy wybrane wskaźniki w sposób kompleksowy opisują zakres rzeczowy i charakter projektu, a także czy mierzą założone w nim cele/grupy docelowe.</w:t>
            </w:r>
          </w:p>
          <w:p w14:paraId="5CF85576" w14:textId="77777777" w:rsidR="00B23A61" w:rsidRPr="00B23A61" w:rsidRDefault="00B23A61" w:rsidP="00B23A61">
            <w:pPr>
              <w:spacing w:after="0" w:line="276" w:lineRule="auto"/>
              <w:rPr>
                <w:rFonts w:eastAsia="Calibri" w:cstheme="minorHAnsi"/>
                <w:sz w:val="24"/>
                <w:szCs w:val="24"/>
              </w:rPr>
            </w:pPr>
          </w:p>
          <w:p w14:paraId="3DF366B6" w14:textId="77777777" w:rsidR="00B23A61" w:rsidRPr="00B23A61" w:rsidRDefault="00B23A61" w:rsidP="00B23A61">
            <w:pPr>
              <w:spacing w:after="0" w:line="276" w:lineRule="auto"/>
              <w:rPr>
                <w:rFonts w:eastAsia="Calibri" w:cstheme="minorHAnsi"/>
                <w:sz w:val="24"/>
                <w:szCs w:val="24"/>
              </w:rPr>
            </w:pPr>
            <w:r w:rsidRPr="00B23A61">
              <w:rPr>
                <w:rFonts w:eastAsia="Calibri" w:cstheme="minorHAnsi"/>
                <w:sz w:val="24"/>
                <w:szCs w:val="24"/>
              </w:rPr>
              <w:t>Dla kryterium przewidziano możliwość pozytywnej oceny z zastrzeżeniem:</w:t>
            </w:r>
          </w:p>
          <w:p w14:paraId="3DB81B99" w14:textId="77777777" w:rsidR="00B23A61" w:rsidRPr="00B23A61" w:rsidRDefault="00B23A61" w:rsidP="00B23A61">
            <w:pPr>
              <w:numPr>
                <w:ilvl w:val="0"/>
                <w:numId w:val="4"/>
              </w:numPr>
              <w:tabs>
                <w:tab w:val="left" w:pos="2823"/>
              </w:tabs>
              <w:spacing w:after="0" w:line="276" w:lineRule="auto"/>
              <w:contextualSpacing/>
              <w:rPr>
                <w:rFonts w:eastAsia="Calibri" w:cstheme="minorHAnsi"/>
                <w:sz w:val="24"/>
                <w:szCs w:val="24"/>
              </w:rPr>
            </w:pPr>
            <w:r w:rsidRPr="00B23A61">
              <w:rPr>
                <w:rFonts w:eastAsia="Calibri" w:cstheme="minorHAnsi"/>
                <w:sz w:val="24"/>
                <w:szCs w:val="24"/>
              </w:rPr>
              <w:t xml:space="preserve">konieczności spełnienia odnoszących się do tego kryterium warunków jakie musi spełnić projekt, aby móc otrzymać dofinansowanie, i/lub </w:t>
            </w:r>
          </w:p>
          <w:p w14:paraId="5B07A15C" w14:textId="77777777" w:rsidR="00B23A61" w:rsidRPr="00B23A61" w:rsidRDefault="00B23A61" w:rsidP="00B23A61">
            <w:pPr>
              <w:numPr>
                <w:ilvl w:val="0"/>
                <w:numId w:val="4"/>
              </w:numPr>
              <w:tabs>
                <w:tab w:val="left" w:pos="2823"/>
              </w:tabs>
              <w:spacing w:after="0" w:line="276" w:lineRule="auto"/>
              <w:contextualSpacing/>
              <w:rPr>
                <w:rFonts w:eastAsia="Calibri" w:cstheme="minorHAnsi"/>
                <w:sz w:val="24"/>
                <w:szCs w:val="24"/>
              </w:rPr>
            </w:pPr>
            <w:r w:rsidRPr="00B23A61">
              <w:rPr>
                <w:rFonts w:eastAsia="Calibri" w:cstheme="minorHAnsi"/>
                <w:sz w:val="24"/>
                <w:szCs w:val="24"/>
              </w:rPr>
              <w:t>konieczności uzyskania informacji i wyjaśnień wątpliwości dotyczących zapisów wniosku o dofinansowanie projektu.</w:t>
            </w:r>
          </w:p>
          <w:p w14:paraId="4EC62C06" w14:textId="77777777" w:rsidR="00B23A61" w:rsidRPr="00B23A61" w:rsidRDefault="00B23A61" w:rsidP="00B23A61">
            <w:pPr>
              <w:tabs>
                <w:tab w:val="left" w:pos="2823"/>
              </w:tabs>
              <w:spacing w:after="0" w:line="276" w:lineRule="auto"/>
              <w:contextualSpacing/>
              <w:rPr>
                <w:rFonts w:eastAsia="Calibri" w:cstheme="minorHAnsi"/>
                <w:sz w:val="24"/>
                <w:szCs w:val="24"/>
              </w:rPr>
            </w:pPr>
            <w:r w:rsidRPr="00B23A61">
              <w:rPr>
                <w:rFonts w:eastAsia="Calibri" w:cstheme="minorHAnsi"/>
                <w:iCs/>
                <w:sz w:val="24"/>
                <w:szCs w:val="24"/>
              </w:rPr>
              <w:t>Ocena z zastrzeżeniem skutkować będzie skierowaniem projektu do etapu negocjacji i możliwością korekty wniosku.</w:t>
            </w:r>
          </w:p>
          <w:p w14:paraId="2393C7B6" w14:textId="77777777" w:rsidR="00B23A61" w:rsidRPr="00B23A61" w:rsidRDefault="00B23A61" w:rsidP="00B23A61">
            <w:pPr>
              <w:tabs>
                <w:tab w:val="left" w:pos="2823"/>
              </w:tabs>
              <w:spacing w:after="0" w:line="276" w:lineRule="auto"/>
              <w:contextualSpacing/>
              <w:rPr>
                <w:rFonts w:eastAsia="Calibri" w:cstheme="minorHAnsi"/>
                <w:sz w:val="24"/>
                <w:szCs w:val="24"/>
              </w:rPr>
            </w:pPr>
          </w:p>
          <w:p w14:paraId="7761494F" w14:textId="77777777" w:rsidR="00B23A61" w:rsidRPr="00B23A61" w:rsidRDefault="00B23A61" w:rsidP="00B23A61">
            <w:pPr>
              <w:tabs>
                <w:tab w:val="left" w:pos="2823"/>
              </w:tabs>
              <w:spacing w:after="0" w:line="276" w:lineRule="auto"/>
              <w:contextualSpacing/>
              <w:rPr>
                <w:rFonts w:eastAsia="Calibri" w:cstheme="minorHAnsi"/>
                <w:sz w:val="24"/>
                <w:szCs w:val="24"/>
              </w:rPr>
            </w:pPr>
            <w:r w:rsidRPr="00B23A61">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6A4664BE" w14:textId="77777777" w:rsidR="00B23A61" w:rsidRPr="00B23A61" w:rsidRDefault="00B23A61" w:rsidP="00B23A61">
            <w:pPr>
              <w:spacing w:line="276" w:lineRule="auto"/>
              <w:rPr>
                <w:rFonts w:eastAsia="Times New Roman" w:cstheme="minorHAnsi"/>
                <w:sz w:val="24"/>
                <w:szCs w:val="24"/>
              </w:rPr>
            </w:pPr>
            <w:r w:rsidRPr="00B23A61">
              <w:rPr>
                <w:rFonts w:cstheme="minorHAnsi"/>
                <w:sz w:val="24"/>
                <w:szCs w:val="24"/>
              </w:rPr>
              <w:t>Kryterium bezwzględne (0/1)</w:t>
            </w:r>
          </w:p>
        </w:tc>
      </w:tr>
      <w:tr w:rsidR="00B23A61" w:rsidRPr="00B23A61" w14:paraId="4F380C28" w14:textId="77777777" w:rsidTr="00C63431">
        <w:trPr>
          <w:trHeight w:val="1079"/>
        </w:trPr>
        <w:tc>
          <w:tcPr>
            <w:tcW w:w="568" w:type="dxa"/>
            <w:shd w:val="clear" w:color="auto" w:fill="FFFFFF"/>
            <w:noWrap/>
            <w:vAlign w:val="center"/>
          </w:tcPr>
          <w:p w14:paraId="21BCEF37" w14:textId="77777777" w:rsidR="00B23A61" w:rsidRPr="00B23A61" w:rsidRDefault="00B23A61" w:rsidP="00B23A61">
            <w:pPr>
              <w:spacing w:after="0" w:line="276" w:lineRule="auto"/>
              <w:rPr>
                <w:rFonts w:eastAsia="Calibri" w:cstheme="minorHAnsi"/>
                <w:sz w:val="24"/>
                <w:szCs w:val="24"/>
              </w:rPr>
            </w:pPr>
            <w:r w:rsidRPr="00B23A61">
              <w:rPr>
                <w:rFonts w:eastAsia="Calibri" w:cstheme="minorHAnsi"/>
                <w:sz w:val="24"/>
                <w:szCs w:val="24"/>
              </w:rPr>
              <w:t>2.</w:t>
            </w:r>
          </w:p>
        </w:tc>
        <w:tc>
          <w:tcPr>
            <w:tcW w:w="3477" w:type="dxa"/>
            <w:shd w:val="clear" w:color="auto" w:fill="FFFFFF"/>
            <w:vAlign w:val="center"/>
          </w:tcPr>
          <w:p w14:paraId="6831E0ED" w14:textId="77777777" w:rsidR="00B23A61" w:rsidRPr="00B23A61" w:rsidRDefault="00B23A61" w:rsidP="00B23A61">
            <w:pPr>
              <w:autoSpaceDE w:val="0"/>
              <w:autoSpaceDN w:val="0"/>
              <w:adjustRightInd w:val="0"/>
              <w:spacing w:after="0" w:line="276" w:lineRule="auto"/>
              <w:rPr>
                <w:rFonts w:eastAsia="Calibri" w:cstheme="minorHAnsi"/>
                <w:color w:val="000000"/>
                <w:sz w:val="24"/>
                <w:szCs w:val="24"/>
              </w:rPr>
            </w:pPr>
            <w:r w:rsidRPr="00B23A61">
              <w:rPr>
                <w:rFonts w:eastAsia="Times New Roman" w:cstheme="minorHAnsi"/>
                <w:sz w:val="24"/>
                <w:szCs w:val="24"/>
              </w:rPr>
              <w:t>Założone wartości docelowe wskaźników są realne do osiągnięcia.</w:t>
            </w:r>
          </w:p>
        </w:tc>
        <w:tc>
          <w:tcPr>
            <w:tcW w:w="8505" w:type="dxa"/>
            <w:vAlign w:val="center"/>
          </w:tcPr>
          <w:p w14:paraId="5C8EDD08" w14:textId="77777777" w:rsidR="00B23A61" w:rsidRPr="00B23A61" w:rsidRDefault="00B23A61" w:rsidP="00B23A61">
            <w:pPr>
              <w:autoSpaceDE w:val="0"/>
              <w:autoSpaceDN w:val="0"/>
              <w:adjustRightInd w:val="0"/>
              <w:spacing w:line="276" w:lineRule="auto"/>
              <w:contextualSpacing/>
              <w:rPr>
                <w:rFonts w:eastAsia="Times New Roman" w:cstheme="minorHAnsi"/>
                <w:sz w:val="24"/>
                <w:szCs w:val="24"/>
              </w:rPr>
            </w:pPr>
            <w:r w:rsidRPr="00B23A61">
              <w:rPr>
                <w:rFonts w:eastAsia="Times New Roman" w:cstheme="minorHAnsi"/>
                <w:sz w:val="24"/>
                <w:szCs w:val="24"/>
              </w:rPr>
              <w:t>Sprawdza się realność przyjętych do osiągnięcia wartości docelowych wskaźników w odniesieniu przede wszystkim do: wartości finansowej projektu, czasu i miejsca realizacji, kondycji finansowej Wnioskodawcy i/lub Partnera oraz innych czynników istotnych dla realizacji przedsięwzięcia.</w:t>
            </w:r>
          </w:p>
          <w:p w14:paraId="6FC25C30" w14:textId="77777777" w:rsidR="00B23A61" w:rsidRPr="00B23A61" w:rsidRDefault="00B23A61" w:rsidP="00B23A61">
            <w:pPr>
              <w:autoSpaceDE w:val="0"/>
              <w:autoSpaceDN w:val="0"/>
              <w:adjustRightInd w:val="0"/>
              <w:spacing w:line="276" w:lineRule="auto"/>
              <w:contextualSpacing/>
              <w:rPr>
                <w:rFonts w:eastAsia="Times New Roman" w:cstheme="minorHAnsi"/>
                <w:sz w:val="24"/>
                <w:szCs w:val="24"/>
              </w:rPr>
            </w:pPr>
          </w:p>
          <w:p w14:paraId="0E5786F1" w14:textId="77777777" w:rsidR="00B23A61" w:rsidRPr="00B23A61" w:rsidRDefault="00B23A61" w:rsidP="00B23A61">
            <w:pPr>
              <w:spacing w:after="0" w:line="276" w:lineRule="auto"/>
              <w:rPr>
                <w:rFonts w:eastAsia="Calibri" w:cstheme="minorHAnsi"/>
                <w:sz w:val="24"/>
                <w:szCs w:val="24"/>
              </w:rPr>
            </w:pPr>
            <w:r w:rsidRPr="00B23A61">
              <w:rPr>
                <w:rFonts w:eastAsia="Calibri" w:cstheme="minorHAnsi"/>
                <w:sz w:val="24"/>
                <w:szCs w:val="24"/>
              </w:rPr>
              <w:t>Dla kryterium przewidziano możliwość pozytywnej oceny z zastrzeżeniem:</w:t>
            </w:r>
          </w:p>
          <w:p w14:paraId="4EE0756F" w14:textId="77777777" w:rsidR="00B23A61" w:rsidRPr="00B23A61" w:rsidRDefault="00B23A61" w:rsidP="00B23A61">
            <w:pPr>
              <w:numPr>
                <w:ilvl w:val="0"/>
                <w:numId w:val="5"/>
              </w:numPr>
              <w:tabs>
                <w:tab w:val="left" w:pos="2823"/>
              </w:tabs>
              <w:spacing w:after="0" w:line="276" w:lineRule="auto"/>
              <w:contextualSpacing/>
              <w:rPr>
                <w:rFonts w:eastAsia="Calibri" w:cstheme="minorHAnsi"/>
                <w:sz w:val="24"/>
                <w:szCs w:val="24"/>
              </w:rPr>
            </w:pPr>
            <w:r w:rsidRPr="00B23A61">
              <w:rPr>
                <w:rFonts w:eastAsia="Calibri" w:cstheme="minorHAnsi"/>
                <w:sz w:val="24"/>
                <w:szCs w:val="24"/>
              </w:rPr>
              <w:t xml:space="preserve">konieczności spełnienia odnoszących się do tego kryterium warunków jakie musi spełnić projekt, aby móc otrzymać dofinansowanie, i/lub </w:t>
            </w:r>
          </w:p>
          <w:p w14:paraId="140611C6" w14:textId="77777777" w:rsidR="00B23A61" w:rsidRPr="00B23A61" w:rsidRDefault="00B23A61" w:rsidP="00B23A61">
            <w:pPr>
              <w:numPr>
                <w:ilvl w:val="0"/>
                <w:numId w:val="5"/>
              </w:numPr>
              <w:tabs>
                <w:tab w:val="left" w:pos="2823"/>
              </w:tabs>
              <w:spacing w:after="0" w:line="276" w:lineRule="auto"/>
              <w:contextualSpacing/>
              <w:rPr>
                <w:rFonts w:eastAsia="Calibri" w:cstheme="minorHAnsi"/>
                <w:sz w:val="24"/>
                <w:szCs w:val="24"/>
              </w:rPr>
            </w:pPr>
            <w:r w:rsidRPr="00B23A61">
              <w:rPr>
                <w:rFonts w:eastAsia="Calibri" w:cstheme="minorHAnsi"/>
                <w:sz w:val="24"/>
                <w:szCs w:val="24"/>
              </w:rPr>
              <w:t>konieczności uzyskania informacji i wyjaśnień wątpliwości dotyczących zapisów wniosku o dofinansowanie projektu.</w:t>
            </w:r>
          </w:p>
          <w:p w14:paraId="47E4825D" w14:textId="77777777" w:rsidR="00B23A61" w:rsidRPr="00B23A61" w:rsidRDefault="00B23A61" w:rsidP="00B23A61">
            <w:pPr>
              <w:tabs>
                <w:tab w:val="left" w:pos="2823"/>
              </w:tabs>
              <w:spacing w:after="0" w:line="276" w:lineRule="auto"/>
              <w:contextualSpacing/>
              <w:rPr>
                <w:rFonts w:eastAsia="Calibri" w:cstheme="minorHAnsi"/>
                <w:sz w:val="24"/>
                <w:szCs w:val="24"/>
              </w:rPr>
            </w:pPr>
            <w:r w:rsidRPr="00B23A61">
              <w:rPr>
                <w:rFonts w:eastAsia="Calibri" w:cstheme="minorHAnsi"/>
                <w:sz w:val="24"/>
                <w:szCs w:val="24"/>
              </w:rPr>
              <w:t>Ocena z zastrzeżeniem skutkować będzie skierowaniem projektu do etapu negocjacji</w:t>
            </w:r>
            <w:r w:rsidRPr="00B23A61">
              <w:rPr>
                <w:rFonts w:eastAsia="Calibri" w:cstheme="minorHAnsi"/>
                <w:iCs/>
                <w:sz w:val="24"/>
                <w:szCs w:val="24"/>
              </w:rPr>
              <w:t xml:space="preserve"> i możliwością korekty wniosku.</w:t>
            </w:r>
          </w:p>
          <w:p w14:paraId="246A14C9" w14:textId="77777777" w:rsidR="00B23A61" w:rsidRPr="00B23A61" w:rsidRDefault="00B23A61" w:rsidP="00B23A61">
            <w:pPr>
              <w:tabs>
                <w:tab w:val="left" w:pos="2823"/>
              </w:tabs>
              <w:spacing w:after="0" w:line="276" w:lineRule="auto"/>
              <w:ind w:left="720"/>
              <w:contextualSpacing/>
              <w:rPr>
                <w:rFonts w:eastAsia="Calibri" w:cstheme="minorHAnsi"/>
                <w:sz w:val="24"/>
                <w:szCs w:val="24"/>
              </w:rPr>
            </w:pPr>
          </w:p>
          <w:p w14:paraId="14AC252F" w14:textId="77777777" w:rsidR="00B23A61" w:rsidRPr="00B23A61" w:rsidRDefault="00B23A61" w:rsidP="00B23A61">
            <w:pPr>
              <w:tabs>
                <w:tab w:val="left" w:pos="2823"/>
              </w:tabs>
              <w:spacing w:after="0" w:line="276" w:lineRule="auto"/>
              <w:contextualSpacing/>
              <w:rPr>
                <w:rFonts w:eastAsia="Calibri" w:cstheme="minorHAnsi"/>
                <w:sz w:val="24"/>
                <w:szCs w:val="24"/>
              </w:rPr>
            </w:pPr>
            <w:r w:rsidRPr="00B23A61">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2B1B3E76" w14:textId="77777777" w:rsidR="00B23A61" w:rsidRPr="00B23A61" w:rsidRDefault="00B23A61" w:rsidP="00B23A61">
            <w:pPr>
              <w:autoSpaceDE w:val="0"/>
              <w:autoSpaceDN w:val="0"/>
              <w:adjustRightInd w:val="0"/>
              <w:spacing w:line="276" w:lineRule="auto"/>
              <w:contextualSpacing/>
              <w:rPr>
                <w:rFonts w:eastAsia="Times New Roman" w:cstheme="minorHAnsi"/>
                <w:sz w:val="24"/>
                <w:szCs w:val="24"/>
              </w:rPr>
            </w:pPr>
            <w:r w:rsidRPr="00B23A61">
              <w:rPr>
                <w:rFonts w:cstheme="minorHAnsi"/>
                <w:sz w:val="24"/>
                <w:szCs w:val="24"/>
              </w:rPr>
              <w:t>Kryterium bezwzględne (0/1)</w:t>
            </w:r>
          </w:p>
        </w:tc>
      </w:tr>
      <w:tr w:rsidR="00B23A61" w:rsidRPr="00B23A61" w14:paraId="0D48DD21" w14:textId="77777777" w:rsidTr="00C63431">
        <w:tblPrEx>
          <w:tblCellMar>
            <w:left w:w="108" w:type="dxa"/>
            <w:right w:w="108" w:type="dxa"/>
          </w:tblCellMar>
        </w:tblPrEx>
        <w:trPr>
          <w:trHeight w:val="719"/>
        </w:trPr>
        <w:tc>
          <w:tcPr>
            <w:tcW w:w="568" w:type="dxa"/>
            <w:noWrap/>
            <w:vAlign w:val="center"/>
          </w:tcPr>
          <w:p w14:paraId="34374BD3" w14:textId="77777777" w:rsidR="00B23A61" w:rsidRPr="00B23A61" w:rsidRDefault="00B23A61" w:rsidP="00B23A61">
            <w:pPr>
              <w:spacing w:after="0" w:line="276" w:lineRule="auto"/>
              <w:rPr>
                <w:rFonts w:eastAsia="Calibri" w:cstheme="minorHAnsi"/>
                <w:sz w:val="24"/>
                <w:szCs w:val="24"/>
              </w:rPr>
            </w:pPr>
            <w:r w:rsidRPr="00B23A61">
              <w:rPr>
                <w:rFonts w:eastAsia="Calibri" w:cstheme="minorHAnsi"/>
                <w:sz w:val="24"/>
                <w:szCs w:val="24"/>
              </w:rPr>
              <w:t>3.</w:t>
            </w:r>
          </w:p>
        </w:tc>
        <w:tc>
          <w:tcPr>
            <w:tcW w:w="3477" w:type="dxa"/>
            <w:vAlign w:val="center"/>
          </w:tcPr>
          <w:p w14:paraId="4864A9B4" w14:textId="77777777" w:rsidR="00B23A61" w:rsidRPr="00B23A61" w:rsidDel="00C92703" w:rsidRDefault="00B23A61" w:rsidP="00B23A61">
            <w:pPr>
              <w:spacing w:after="0" w:line="276" w:lineRule="auto"/>
              <w:rPr>
                <w:rFonts w:eastAsia="Calibri" w:cstheme="minorHAnsi"/>
                <w:sz w:val="24"/>
                <w:szCs w:val="24"/>
              </w:rPr>
            </w:pPr>
            <w:r w:rsidRPr="00B23A61">
              <w:rPr>
                <w:rFonts w:eastAsia="Calibri" w:cstheme="minorHAnsi"/>
                <w:iCs/>
                <w:sz w:val="24"/>
                <w:szCs w:val="24"/>
              </w:rPr>
              <w:t xml:space="preserve">Projekt będzie miał pozytywny wpływ na zasadę równości szans </w:t>
            </w:r>
            <w:r w:rsidRPr="00B23A61">
              <w:rPr>
                <w:rFonts w:eastAsia="Calibri" w:cstheme="minorHAnsi"/>
                <w:iCs/>
                <w:sz w:val="24"/>
                <w:szCs w:val="24"/>
              </w:rPr>
              <w:br/>
              <w:t xml:space="preserve">i niedyskryminacji, w tym dostępność dla osób </w:t>
            </w:r>
            <w:r w:rsidRPr="00B23A61">
              <w:rPr>
                <w:rFonts w:eastAsia="Calibri" w:cstheme="minorHAnsi"/>
                <w:iCs/>
                <w:sz w:val="24"/>
                <w:szCs w:val="24"/>
              </w:rPr>
              <w:br/>
              <w:t>z niepełnoprawnościami.</w:t>
            </w:r>
          </w:p>
        </w:tc>
        <w:tc>
          <w:tcPr>
            <w:tcW w:w="8505" w:type="dxa"/>
            <w:vAlign w:val="center"/>
          </w:tcPr>
          <w:p w14:paraId="58CF463D" w14:textId="77777777" w:rsidR="00B23A61" w:rsidRPr="00B23A61" w:rsidRDefault="00B23A61" w:rsidP="00B23A61">
            <w:pPr>
              <w:spacing w:before="40" w:after="0" w:line="276" w:lineRule="auto"/>
              <w:rPr>
                <w:rFonts w:eastAsia="Calibri" w:cstheme="minorHAnsi"/>
                <w:iCs/>
                <w:sz w:val="24"/>
                <w:szCs w:val="24"/>
              </w:rPr>
            </w:pPr>
            <w:r w:rsidRPr="00B23A61">
              <w:rPr>
                <w:rFonts w:eastAsia="Times New Roman" w:cstheme="minorHAnsi"/>
                <w:sz w:val="24"/>
                <w:szCs w:val="24"/>
              </w:rPr>
              <w:t xml:space="preserve">Sprawdza się </w:t>
            </w:r>
            <w:r w:rsidRPr="00B23A61">
              <w:rPr>
                <w:rFonts w:eastAsia="Calibri" w:cstheme="minorHAnsi"/>
                <w:iCs/>
                <w:sz w:val="24"/>
                <w:szCs w:val="24"/>
              </w:rPr>
              <w:t>czy wniosek ma pozytywny wpływ na zasadę równości szans i niedyskryminacji, w tym dostępności dla osób z niepełnoprawnościami. Przez pozytywny wpływ rozumie się zapewnienie wsparcia bez jakiejkolwiek dyskryminacji ze względu na przesłanki określone w art. 9 Rozporządzenia ogólnego, w tym  zapewnienie dostępności do oferowanego w projekcie wsparcia i rekrutacji dla wszystkich jego uczestników/uczestniczek oraz zapewnienie dostępności wszystkich produktów projektu (w tym także usług), które nie zostały uznane za neutralne oraz zapewnienie dostępnych form komunikacji z biurem projektu i informacji o projekcie dla wszystkich ich użytkowników/użytkowniczek – zgodnie ze standardami dostępności dla polityki spójności na lata 2021-2027.</w:t>
            </w:r>
          </w:p>
          <w:p w14:paraId="22C688EC" w14:textId="77777777" w:rsidR="00B23A61" w:rsidRPr="00B23A61" w:rsidRDefault="00B23A61" w:rsidP="00B23A61">
            <w:pPr>
              <w:spacing w:before="40" w:after="0" w:line="276" w:lineRule="auto"/>
              <w:rPr>
                <w:rFonts w:eastAsia="Calibri" w:cstheme="minorHAnsi"/>
                <w:iCs/>
                <w:sz w:val="24"/>
                <w:szCs w:val="24"/>
              </w:rPr>
            </w:pPr>
          </w:p>
          <w:p w14:paraId="357F9BC1" w14:textId="77777777" w:rsidR="00B23A61" w:rsidRPr="00B23A61" w:rsidRDefault="00B23A61" w:rsidP="00B23A61">
            <w:pPr>
              <w:spacing w:after="0" w:line="276" w:lineRule="auto"/>
              <w:rPr>
                <w:rFonts w:eastAsia="Calibri" w:cstheme="minorHAnsi"/>
                <w:sz w:val="24"/>
                <w:szCs w:val="24"/>
              </w:rPr>
            </w:pPr>
            <w:r w:rsidRPr="00B23A61">
              <w:rPr>
                <w:rFonts w:eastAsia="Calibri" w:cstheme="minorHAnsi"/>
                <w:sz w:val="24"/>
                <w:szCs w:val="24"/>
              </w:rPr>
              <w:t>Dla kryterium przewidziano możliwość pozytywnej oceny z zastrzeżeniem:</w:t>
            </w:r>
          </w:p>
          <w:p w14:paraId="7B8702AB" w14:textId="77777777" w:rsidR="00B23A61" w:rsidRPr="00B23A61" w:rsidRDefault="00B23A61" w:rsidP="00B23A61">
            <w:pPr>
              <w:numPr>
                <w:ilvl w:val="0"/>
                <w:numId w:val="13"/>
              </w:numPr>
              <w:tabs>
                <w:tab w:val="left" w:pos="2823"/>
              </w:tabs>
              <w:spacing w:after="0" w:line="276" w:lineRule="auto"/>
              <w:contextualSpacing/>
              <w:rPr>
                <w:rFonts w:eastAsia="Calibri" w:cstheme="minorHAnsi"/>
                <w:sz w:val="24"/>
                <w:szCs w:val="24"/>
              </w:rPr>
            </w:pPr>
            <w:r w:rsidRPr="00B23A61">
              <w:rPr>
                <w:rFonts w:eastAsia="Calibri" w:cstheme="minorHAnsi"/>
                <w:sz w:val="24"/>
                <w:szCs w:val="24"/>
              </w:rPr>
              <w:t xml:space="preserve">konieczności spełnienia odnoszących się do tego kryterium warunków jakie musi spełnić projekt, aby móc otrzymać dofinansowanie, i/lub </w:t>
            </w:r>
          </w:p>
          <w:p w14:paraId="057E45DF" w14:textId="77777777" w:rsidR="00B23A61" w:rsidRPr="00B23A61" w:rsidRDefault="00B23A61" w:rsidP="00B23A61">
            <w:pPr>
              <w:numPr>
                <w:ilvl w:val="0"/>
                <w:numId w:val="13"/>
              </w:numPr>
              <w:tabs>
                <w:tab w:val="left" w:pos="2823"/>
              </w:tabs>
              <w:spacing w:after="0" w:line="276" w:lineRule="auto"/>
              <w:contextualSpacing/>
              <w:rPr>
                <w:rFonts w:eastAsia="Calibri" w:cstheme="minorHAnsi"/>
                <w:sz w:val="24"/>
                <w:szCs w:val="24"/>
              </w:rPr>
            </w:pPr>
            <w:r w:rsidRPr="00B23A61">
              <w:rPr>
                <w:rFonts w:eastAsia="Calibri" w:cstheme="minorHAnsi"/>
                <w:sz w:val="24"/>
                <w:szCs w:val="24"/>
              </w:rPr>
              <w:t>konieczności uzyskania informacji i wyjaśnień wątpliwości dotyczących zapisów wniosku o dofinansowanie projektu.</w:t>
            </w:r>
          </w:p>
          <w:p w14:paraId="584B3747" w14:textId="77777777" w:rsidR="00B23A61" w:rsidRPr="00B23A61" w:rsidRDefault="00B23A61" w:rsidP="00B23A61">
            <w:pPr>
              <w:tabs>
                <w:tab w:val="left" w:pos="2823"/>
              </w:tabs>
              <w:spacing w:after="0" w:line="276" w:lineRule="auto"/>
              <w:contextualSpacing/>
              <w:rPr>
                <w:rFonts w:eastAsia="Calibri" w:cstheme="minorHAnsi"/>
                <w:sz w:val="24"/>
                <w:szCs w:val="24"/>
              </w:rPr>
            </w:pPr>
            <w:r w:rsidRPr="00B23A61">
              <w:rPr>
                <w:rFonts w:eastAsia="Calibri" w:cstheme="minorHAnsi"/>
                <w:sz w:val="24"/>
                <w:szCs w:val="24"/>
              </w:rPr>
              <w:t xml:space="preserve">Ocena z zastrzeżeniem skutkować będzie skierowaniem projektu do etapu negocjacji </w:t>
            </w:r>
            <w:r w:rsidRPr="00B23A61">
              <w:rPr>
                <w:rFonts w:eastAsia="Calibri" w:cstheme="minorHAnsi"/>
                <w:iCs/>
                <w:sz w:val="24"/>
                <w:szCs w:val="24"/>
              </w:rPr>
              <w:t>i możliwością korekty wniosku.</w:t>
            </w:r>
          </w:p>
          <w:p w14:paraId="589492A2" w14:textId="77777777" w:rsidR="00B23A61" w:rsidRPr="00B23A61" w:rsidRDefault="00B23A61" w:rsidP="00B23A61">
            <w:pPr>
              <w:tabs>
                <w:tab w:val="left" w:pos="2823"/>
              </w:tabs>
              <w:spacing w:after="0" w:line="276" w:lineRule="auto"/>
              <w:ind w:left="720"/>
              <w:contextualSpacing/>
              <w:rPr>
                <w:rFonts w:eastAsia="Calibri" w:cstheme="minorHAnsi"/>
                <w:sz w:val="24"/>
                <w:szCs w:val="24"/>
              </w:rPr>
            </w:pPr>
          </w:p>
          <w:p w14:paraId="56CA23A5" w14:textId="77777777" w:rsidR="00B23A61" w:rsidRPr="00B23A61" w:rsidRDefault="00B23A61" w:rsidP="00B23A61">
            <w:pPr>
              <w:spacing w:after="0" w:line="276" w:lineRule="auto"/>
              <w:rPr>
                <w:rFonts w:eastAsia="Times New Roman" w:cstheme="minorHAnsi"/>
                <w:sz w:val="24"/>
                <w:szCs w:val="24"/>
              </w:rPr>
            </w:pPr>
            <w:r w:rsidRPr="00B23A61">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23C66622" w14:textId="77777777" w:rsidR="00B23A61" w:rsidRPr="00B23A61" w:rsidRDefault="00B23A61" w:rsidP="00B23A61">
            <w:pPr>
              <w:spacing w:before="40" w:line="276" w:lineRule="auto"/>
              <w:rPr>
                <w:rFonts w:eastAsia="Times New Roman" w:cstheme="minorHAnsi"/>
                <w:sz w:val="24"/>
                <w:szCs w:val="24"/>
              </w:rPr>
            </w:pPr>
            <w:r w:rsidRPr="00B23A61">
              <w:rPr>
                <w:rFonts w:cstheme="minorHAnsi"/>
                <w:sz w:val="24"/>
                <w:szCs w:val="24"/>
              </w:rPr>
              <w:t>Kryterium bezwzględne (0/1)</w:t>
            </w:r>
          </w:p>
        </w:tc>
      </w:tr>
      <w:tr w:rsidR="00B23A61" w:rsidRPr="00B23A61" w14:paraId="43C67269" w14:textId="77777777" w:rsidTr="00C63431">
        <w:tblPrEx>
          <w:tblCellMar>
            <w:left w:w="108" w:type="dxa"/>
            <w:right w:w="108" w:type="dxa"/>
          </w:tblCellMar>
        </w:tblPrEx>
        <w:trPr>
          <w:trHeight w:val="1064"/>
        </w:trPr>
        <w:tc>
          <w:tcPr>
            <w:tcW w:w="568" w:type="dxa"/>
            <w:noWrap/>
            <w:vAlign w:val="center"/>
          </w:tcPr>
          <w:p w14:paraId="3F57E5FF" w14:textId="77777777" w:rsidR="00B23A61" w:rsidRPr="00B23A61" w:rsidRDefault="00B23A61" w:rsidP="00B23A61">
            <w:pPr>
              <w:spacing w:after="0" w:line="276" w:lineRule="auto"/>
              <w:rPr>
                <w:rFonts w:eastAsia="Calibri" w:cstheme="minorHAnsi"/>
                <w:sz w:val="24"/>
                <w:szCs w:val="24"/>
              </w:rPr>
            </w:pPr>
            <w:r w:rsidRPr="00B23A61">
              <w:rPr>
                <w:rFonts w:eastAsia="Calibri" w:cstheme="minorHAnsi"/>
                <w:sz w:val="24"/>
                <w:szCs w:val="24"/>
              </w:rPr>
              <w:t>4.</w:t>
            </w:r>
          </w:p>
        </w:tc>
        <w:tc>
          <w:tcPr>
            <w:tcW w:w="3477" w:type="dxa"/>
            <w:vAlign w:val="center"/>
          </w:tcPr>
          <w:p w14:paraId="2A1F4B85" w14:textId="77777777" w:rsidR="00B23A61" w:rsidRPr="00B23A61" w:rsidRDefault="00B23A61" w:rsidP="00B23A61">
            <w:pPr>
              <w:spacing w:after="0" w:line="276" w:lineRule="auto"/>
              <w:rPr>
                <w:rFonts w:eastAsia="Calibri" w:cstheme="minorHAnsi"/>
                <w:sz w:val="24"/>
                <w:szCs w:val="24"/>
              </w:rPr>
            </w:pPr>
            <w:r w:rsidRPr="00B23A61">
              <w:rPr>
                <w:rFonts w:eastAsia="Calibri" w:cstheme="minorHAnsi"/>
                <w:sz w:val="24"/>
                <w:szCs w:val="24"/>
              </w:rPr>
              <w:t xml:space="preserve">Projekt jest zgodny </w:t>
            </w:r>
            <w:r w:rsidRPr="00B23A61">
              <w:rPr>
                <w:rFonts w:eastAsia="Calibri" w:cstheme="minorHAnsi"/>
                <w:sz w:val="24"/>
                <w:szCs w:val="24"/>
              </w:rPr>
              <w:br/>
              <w:t xml:space="preserve">ze Standardem minimum realizacji zasady równości kobiet </w:t>
            </w:r>
            <w:r w:rsidRPr="00B23A61">
              <w:rPr>
                <w:rFonts w:eastAsia="Calibri" w:cstheme="minorHAnsi"/>
                <w:sz w:val="24"/>
                <w:szCs w:val="24"/>
              </w:rPr>
              <w:br/>
              <w:t xml:space="preserve">i mężczyzn w ramach projektów współfinansowanych z EFS+, który został określony </w:t>
            </w:r>
            <w:r w:rsidRPr="00B23A61">
              <w:rPr>
                <w:rFonts w:eastAsia="Calibri" w:cstheme="minorHAnsi"/>
                <w:sz w:val="24"/>
                <w:szCs w:val="24"/>
              </w:rPr>
              <w:br/>
              <w:t>w załączniku nr 1 do Wytycznych dotyczących realizacji zasad równościowych w ramach funduszy unijnych na lata 2021-2027.</w:t>
            </w:r>
          </w:p>
        </w:tc>
        <w:tc>
          <w:tcPr>
            <w:tcW w:w="8505" w:type="dxa"/>
            <w:vAlign w:val="center"/>
          </w:tcPr>
          <w:p w14:paraId="0DA0E5AA" w14:textId="77777777" w:rsidR="00B23A61" w:rsidRPr="00B23A61" w:rsidRDefault="00B23A61" w:rsidP="00B23A61">
            <w:pPr>
              <w:spacing w:before="40" w:line="276" w:lineRule="auto"/>
              <w:rPr>
                <w:rFonts w:eastAsia="Times New Roman" w:cstheme="minorHAnsi"/>
                <w:sz w:val="24"/>
                <w:szCs w:val="24"/>
              </w:rPr>
            </w:pPr>
            <w:r w:rsidRPr="00B23A61">
              <w:rPr>
                <w:rFonts w:eastAsia="Times New Roman" w:cstheme="minorHAnsi"/>
                <w:sz w:val="24"/>
                <w:szCs w:val="24"/>
              </w:rPr>
              <w:t xml:space="preserve">Sprawdza się czy we wniosku wskazano informacje potwierdzające zgodność planowanego projektu z zasadą równości kobiet i mężczyzn. Przy ocenie obowiązkowe jest zastosowanie standardu minimum. </w:t>
            </w:r>
            <w:r w:rsidRPr="00B23A61">
              <w:rPr>
                <w:rFonts w:eastAsia="Times New Roman" w:cstheme="minorHAnsi"/>
                <w:sz w:val="24"/>
                <w:szCs w:val="24"/>
                <w:lang w:eastAsia="ar-SA"/>
              </w:rPr>
              <w:t xml:space="preserve">Standard minimum jest spełniony w przypadku uzyskania co najmniej 3 punktów. </w:t>
            </w:r>
            <w:r w:rsidRPr="00B23A61">
              <w:rPr>
                <w:rFonts w:eastAsia="Times New Roman" w:cstheme="minorHAnsi"/>
                <w:sz w:val="24"/>
                <w:szCs w:val="24"/>
              </w:rPr>
              <w:t>W przypadku projektów współfinansowanych z EFS + nie ma możliwości zaznaczenia, że projekt jest neutralny.</w:t>
            </w:r>
          </w:p>
          <w:p w14:paraId="70977502" w14:textId="77777777" w:rsidR="00B23A61" w:rsidRPr="00B23A61" w:rsidRDefault="00B23A61" w:rsidP="00B23A61">
            <w:pPr>
              <w:spacing w:after="0" w:line="276" w:lineRule="auto"/>
              <w:rPr>
                <w:rFonts w:eastAsia="Calibri" w:cstheme="minorHAnsi"/>
                <w:sz w:val="24"/>
                <w:szCs w:val="24"/>
              </w:rPr>
            </w:pPr>
            <w:r w:rsidRPr="00B23A61">
              <w:rPr>
                <w:rFonts w:eastAsia="Calibri" w:cstheme="minorHAnsi"/>
                <w:sz w:val="24"/>
                <w:szCs w:val="24"/>
              </w:rPr>
              <w:t>Dla kryterium przewidziano możliwość pozytywnej oceny z zastrzeżeniem:</w:t>
            </w:r>
          </w:p>
          <w:p w14:paraId="7D70CE26" w14:textId="77777777" w:rsidR="00B23A61" w:rsidRPr="00B23A61" w:rsidRDefault="00B23A61" w:rsidP="00B23A61">
            <w:pPr>
              <w:numPr>
                <w:ilvl w:val="0"/>
                <w:numId w:val="12"/>
              </w:numPr>
              <w:tabs>
                <w:tab w:val="left" w:pos="2823"/>
              </w:tabs>
              <w:spacing w:after="0" w:line="276" w:lineRule="auto"/>
              <w:contextualSpacing/>
              <w:rPr>
                <w:rFonts w:eastAsia="Calibri" w:cstheme="minorHAnsi"/>
                <w:sz w:val="24"/>
                <w:szCs w:val="24"/>
              </w:rPr>
            </w:pPr>
            <w:r w:rsidRPr="00B23A61">
              <w:rPr>
                <w:rFonts w:eastAsia="Calibri" w:cstheme="minorHAnsi"/>
                <w:sz w:val="24"/>
                <w:szCs w:val="24"/>
              </w:rPr>
              <w:t xml:space="preserve">konieczności spełnienia odnoszących się do tego kryterium warunków jakie musi spełnić projekt, aby móc otrzymać dofinansowanie, i/lub </w:t>
            </w:r>
          </w:p>
          <w:p w14:paraId="6BA194E4" w14:textId="77777777" w:rsidR="00B23A61" w:rsidRPr="00B23A61" w:rsidRDefault="00B23A61" w:rsidP="00B23A61">
            <w:pPr>
              <w:numPr>
                <w:ilvl w:val="0"/>
                <w:numId w:val="12"/>
              </w:numPr>
              <w:tabs>
                <w:tab w:val="left" w:pos="2823"/>
              </w:tabs>
              <w:spacing w:after="0" w:line="276" w:lineRule="auto"/>
              <w:contextualSpacing/>
              <w:rPr>
                <w:rFonts w:eastAsia="Calibri" w:cstheme="minorHAnsi"/>
                <w:sz w:val="24"/>
                <w:szCs w:val="24"/>
              </w:rPr>
            </w:pPr>
            <w:r w:rsidRPr="00B23A61">
              <w:rPr>
                <w:rFonts w:eastAsia="Calibri" w:cstheme="minorHAnsi"/>
                <w:sz w:val="24"/>
                <w:szCs w:val="24"/>
              </w:rPr>
              <w:t>konieczności uzyskania informacji i wyjaśnień wątpliwości dotyczących zapisów wniosku o dofinansowanie projektu.</w:t>
            </w:r>
          </w:p>
          <w:p w14:paraId="30D9F03B" w14:textId="77777777" w:rsidR="00B23A61" w:rsidRPr="00B23A61" w:rsidRDefault="00B23A61" w:rsidP="00B23A61">
            <w:pPr>
              <w:tabs>
                <w:tab w:val="left" w:pos="2823"/>
              </w:tabs>
              <w:spacing w:after="0" w:line="276" w:lineRule="auto"/>
              <w:contextualSpacing/>
              <w:rPr>
                <w:rFonts w:eastAsia="Calibri" w:cstheme="minorHAnsi"/>
                <w:sz w:val="24"/>
                <w:szCs w:val="24"/>
              </w:rPr>
            </w:pPr>
            <w:r w:rsidRPr="00B23A61">
              <w:rPr>
                <w:rFonts w:eastAsia="Calibri" w:cstheme="minorHAnsi"/>
                <w:sz w:val="24"/>
                <w:szCs w:val="24"/>
              </w:rPr>
              <w:t xml:space="preserve">Ocena z zastrzeżeniem skutkować będzie skierowaniem projektu do etapu negocjacji </w:t>
            </w:r>
            <w:r w:rsidRPr="00B23A61">
              <w:rPr>
                <w:rFonts w:eastAsia="Calibri" w:cstheme="minorHAnsi"/>
                <w:iCs/>
                <w:sz w:val="24"/>
                <w:szCs w:val="24"/>
              </w:rPr>
              <w:t>i możliwością korekty wniosku.</w:t>
            </w:r>
          </w:p>
          <w:p w14:paraId="33E1D596" w14:textId="77777777" w:rsidR="00B23A61" w:rsidRPr="00B23A61" w:rsidRDefault="00B23A61" w:rsidP="00B23A61">
            <w:pPr>
              <w:tabs>
                <w:tab w:val="left" w:pos="2823"/>
              </w:tabs>
              <w:spacing w:after="0" w:line="276" w:lineRule="auto"/>
              <w:contextualSpacing/>
              <w:rPr>
                <w:rFonts w:eastAsia="Calibri" w:cstheme="minorHAnsi"/>
                <w:sz w:val="24"/>
                <w:szCs w:val="24"/>
              </w:rPr>
            </w:pPr>
          </w:p>
          <w:p w14:paraId="79CBA046" w14:textId="77777777" w:rsidR="00B23A61" w:rsidRPr="00B23A61" w:rsidRDefault="00B23A61" w:rsidP="00B23A61">
            <w:pPr>
              <w:spacing w:before="40" w:after="0" w:line="276" w:lineRule="auto"/>
              <w:rPr>
                <w:rFonts w:eastAsia="Calibri" w:cstheme="minorHAnsi"/>
                <w:sz w:val="24"/>
                <w:szCs w:val="24"/>
              </w:rPr>
            </w:pPr>
            <w:r w:rsidRPr="00B23A61">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13D093E5" w14:textId="77777777" w:rsidR="00B23A61" w:rsidRPr="00B23A61" w:rsidRDefault="00B23A61" w:rsidP="00B23A61">
            <w:pPr>
              <w:spacing w:before="40" w:line="276" w:lineRule="auto"/>
              <w:rPr>
                <w:rFonts w:eastAsia="Times New Roman" w:cstheme="minorHAnsi"/>
                <w:sz w:val="24"/>
                <w:szCs w:val="24"/>
              </w:rPr>
            </w:pPr>
            <w:r w:rsidRPr="00B23A61">
              <w:rPr>
                <w:rFonts w:cstheme="minorHAnsi"/>
                <w:sz w:val="24"/>
                <w:szCs w:val="24"/>
              </w:rPr>
              <w:t>Kryterium bezwzględne (0/1)</w:t>
            </w:r>
          </w:p>
        </w:tc>
      </w:tr>
      <w:tr w:rsidR="00B23A61" w:rsidRPr="00B23A61" w14:paraId="48C29336" w14:textId="77777777" w:rsidTr="00C63431">
        <w:tblPrEx>
          <w:tblCellMar>
            <w:left w:w="108" w:type="dxa"/>
            <w:right w:w="108" w:type="dxa"/>
          </w:tblCellMar>
        </w:tblPrEx>
        <w:trPr>
          <w:trHeight w:val="719"/>
        </w:trPr>
        <w:tc>
          <w:tcPr>
            <w:tcW w:w="568" w:type="dxa"/>
            <w:noWrap/>
            <w:vAlign w:val="center"/>
          </w:tcPr>
          <w:p w14:paraId="2F200528" w14:textId="77777777" w:rsidR="00B23A61" w:rsidRPr="00B23A61" w:rsidRDefault="00B23A61" w:rsidP="00B23A61">
            <w:pPr>
              <w:spacing w:after="0" w:line="276" w:lineRule="auto"/>
              <w:rPr>
                <w:rFonts w:eastAsia="Calibri" w:cstheme="minorHAnsi"/>
                <w:sz w:val="24"/>
                <w:szCs w:val="24"/>
              </w:rPr>
            </w:pPr>
            <w:r w:rsidRPr="00B23A61">
              <w:rPr>
                <w:rFonts w:eastAsia="Calibri" w:cstheme="minorHAnsi"/>
                <w:sz w:val="24"/>
                <w:szCs w:val="24"/>
              </w:rPr>
              <w:t>5.</w:t>
            </w:r>
          </w:p>
        </w:tc>
        <w:tc>
          <w:tcPr>
            <w:tcW w:w="3477" w:type="dxa"/>
            <w:tcBorders>
              <w:top w:val="single" w:sz="4" w:space="0" w:color="92D050"/>
              <w:left w:val="single" w:sz="4" w:space="0" w:color="92D050"/>
              <w:right w:val="single" w:sz="4" w:space="0" w:color="92D050"/>
            </w:tcBorders>
            <w:vAlign w:val="center"/>
          </w:tcPr>
          <w:p w14:paraId="7A728F4B" w14:textId="77777777" w:rsidR="00B23A61" w:rsidRPr="00B23A61" w:rsidRDefault="00B23A61" w:rsidP="00B23A61">
            <w:pPr>
              <w:spacing w:after="0" w:line="276" w:lineRule="auto"/>
              <w:rPr>
                <w:rFonts w:eastAsia="Calibri" w:cstheme="minorHAnsi"/>
                <w:sz w:val="24"/>
                <w:szCs w:val="24"/>
              </w:rPr>
            </w:pPr>
            <w:r w:rsidRPr="00B23A61">
              <w:rPr>
                <w:rFonts w:eastAsia="Calibri" w:cstheme="minorHAnsi"/>
                <w:sz w:val="24"/>
                <w:szCs w:val="24"/>
              </w:rPr>
              <w:t xml:space="preserve">Zgodność z zasadą zrównoważonego rozwoju </w:t>
            </w:r>
            <w:r w:rsidRPr="00B23A61">
              <w:rPr>
                <w:rFonts w:eastAsia="Calibri" w:cstheme="minorHAnsi"/>
                <w:sz w:val="24"/>
                <w:szCs w:val="24"/>
              </w:rPr>
              <w:br/>
              <w:t>i zasadą „nie czyń poważnych szkód” (DNSH).</w:t>
            </w:r>
          </w:p>
        </w:tc>
        <w:tc>
          <w:tcPr>
            <w:tcW w:w="8505" w:type="dxa"/>
            <w:vAlign w:val="center"/>
          </w:tcPr>
          <w:p w14:paraId="17F02031" w14:textId="77777777" w:rsidR="00B23A61" w:rsidRPr="00B23A61" w:rsidRDefault="00B23A61" w:rsidP="00B23A61">
            <w:pPr>
              <w:spacing w:before="40" w:after="0" w:line="276" w:lineRule="auto"/>
              <w:rPr>
                <w:rFonts w:eastAsia="Calibri" w:cstheme="minorHAnsi"/>
                <w:sz w:val="24"/>
                <w:szCs w:val="24"/>
                <w:lang w:bidi="pl-PL"/>
              </w:rPr>
            </w:pPr>
            <w:r w:rsidRPr="00B23A61">
              <w:rPr>
                <w:rFonts w:eastAsia="Calibri" w:cstheme="minorHAnsi"/>
                <w:sz w:val="24"/>
                <w:szCs w:val="24"/>
                <w:lang w:bidi="pl-PL"/>
              </w:rPr>
              <w:t xml:space="preserve">Sprawdza się zgodność realizowanego projektu z zasadą zrównoważonego rozwoju oraz z zasadą „Do No </w:t>
            </w:r>
            <w:proofErr w:type="spellStart"/>
            <w:r w:rsidRPr="00B23A61">
              <w:rPr>
                <w:rFonts w:eastAsia="Calibri" w:cstheme="minorHAnsi"/>
                <w:sz w:val="24"/>
                <w:szCs w:val="24"/>
                <w:lang w:bidi="pl-PL"/>
              </w:rPr>
              <w:t>Significant</w:t>
            </w:r>
            <w:proofErr w:type="spellEnd"/>
            <w:r w:rsidRPr="00B23A61">
              <w:rPr>
                <w:rFonts w:eastAsia="Calibri" w:cstheme="minorHAnsi"/>
                <w:sz w:val="24"/>
                <w:szCs w:val="24"/>
                <w:lang w:bidi="pl-PL"/>
              </w:rPr>
              <w:t xml:space="preserve"> </w:t>
            </w:r>
            <w:proofErr w:type="spellStart"/>
            <w:r w:rsidRPr="00B23A61">
              <w:rPr>
                <w:rFonts w:eastAsia="Calibri" w:cstheme="minorHAnsi"/>
                <w:sz w:val="24"/>
                <w:szCs w:val="24"/>
                <w:lang w:bidi="pl-PL"/>
              </w:rPr>
              <w:t>Harm</w:t>
            </w:r>
            <w:proofErr w:type="spellEnd"/>
            <w:r w:rsidRPr="00B23A61">
              <w:rPr>
                <w:rFonts w:eastAsia="Calibri" w:cstheme="minorHAnsi"/>
                <w:sz w:val="24"/>
                <w:szCs w:val="24"/>
                <w:lang w:bidi="pl-PL"/>
              </w:rPr>
              <w:t>” - „nie czyń poważnych szkód” (DNSH) w odniesieniu do wyznaczonych celów środowiskowych.</w:t>
            </w:r>
          </w:p>
          <w:p w14:paraId="720FB9A9" w14:textId="77777777" w:rsidR="00B23A61" w:rsidRPr="00B23A61" w:rsidRDefault="00B23A61" w:rsidP="00B23A61">
            <w:pPr>
              <w:spacing w:before="40" w:after="0" w:line="276" w:lineRule="auto"/>
              <w:rPr>
                <w:rFonts w:eastAsia="Calibri" w:cstheme="minorHAnsi"/>
                <w:sz w:val="24"/>
                <w:szCs w:val="24"/>
                <w:lang w:bidi="pl-PL"/>
              </w:rPr>
            </w:pPr>
            <w:r w:rsidRPr="00B23A61">
              <w:rPr>
                <w:rFonts w:eastAsia="Calibri" w:cstheme="minorHAnsi"/>
                <w:sz w:val="24"/>
                <w:szCs w:val="24"/>
                <w:lang w:bidi="pl-PL"/>
              </w:rPr>
              <w:t>Zgodnie z art. 9 ust. 4 rozporządzenia ogólnego cele funduszy są realizowane zgodnie z celem wspierania zrównoważonego rozwoju, określonym w art. 11 Traktat o funkcjonowaniu Unii Europejskiej (TFUE) oraz z uwzględnieniem celów ONZ dotyczących zrównoważonego rozwoju, a także porozumienia paryskiego i zasady „nie czyń poważnych szkód”.</w:t>
            </w:r>
            <w:r w:rsidRPr="00B23A61">
              <w:rPr>
                <w:rFonts w:eastAsia="Calibri" w:cstheme="minorHAnsi"/>
                <w:sz w:val="24"/>
                <w:szCs w:val="24"/>
                <w:lang w:bidi="pl-PL"/>
              </w:rPr>
              <w:br/>
              <w:t xml:space="preserve">Jednym z narzędzi realizacji zasady zrównoważonego rozwoju w ramach realizowanych przedsięwzięć jest zastosowanie rozwiązań proekologicznych takich jak oszczędność energii i wody, czy powtórne wykorzystanie zasobów (gospodarka o obiegu zamkniętym). </w:t>
            </w:r>
            <w:r w:rsidRPr="00B23A61">
              <w:rPr>
                <w:rFonts w:eastAsia="Calibri" w:cstheme="minorHAnsi"/>
                <w:sz w:val="24"/>
                <w:szCs w:val="24"/>
                <w:lang w:bidi="pl-PL"/>
              </w:rPr>
              <w:br/>
              <w:t xml:space="preserve">Ze względu na charakter interwencji przewidzianej do realizacji w programie Fundusze Europejskie dla Opolskiego 2021-2027 - zakres EFS +, realizowane  przedsięwzięcia są zgodne z zasadą DNSH. Ze względu na ich charakter przyjmuje się, że nie mają negatywnego wpływu na środowisko. </w:t>
            </w:r>
          </w:p>
          <w:p w14:paraId="60527BA2" w14:textId="77777777" w:rsidR="00B23A61" w:rsidRPr="00B23A61" w:rsidRDefault="00B23A61" w:rsidP="00B23A61">
            <w:pPr>
              <w:spacing w:before="40" w:after="0" w:line="276" w:lineRule="auto"/>
              <w:rPr>
                <w:rFonts w:eastAsia="Calibri" w:cstheme="minorHAnsi"/>
                <w:sz w:val="24"/>
                <w:szCs w:val="24"/>
                <w:lang w:bidi="pl-PL"/>
              </w:rPr>
            </w:pPr>
            <w:r w:rsidRPr="00B23A61">
              <w:rPr>
                <w:rFonts w:eastAsia="Calibri" w:cstheme="minorHAnsi"/>
                <w:sz w:val="24"/>
                <w:szCs w:val="24"/>
                <w:lang w:bidi="pl-PL"/>
              </w:rPr>
              <w:t>Zasada DNSH dotyczy wyłącznie projektów, w których występują wydatki objęte cross-</w:t>
            </w:r>
            <w:proofErr w:type="spellStart"/>
            <w:r w:rsidRPr="00B23A61">
              <w:rPr>
                <w:rFonts w:eastAsia="Calibri" w:cstheme="minorHAnsi"/>
                <w:sz w:val="24"/>
                <w:szCs w:val="24"/>
                <w:lang w:bidi="pl-PL"/>
              </w:rPr>
              <w:t>financingiem</w:t>
            </w:r>
            <w:proofErr w:type="spellEnd"/>
            <w:r w:rsidRPr="00B23A61">
              <w:rPr>
                <w:rFonts w:eastAsia="Calibri" w:cstheme="minorHAnsi"/>
                <w:sz w:val="24"/>
                <w:szCs w:val="24"/>
                <w:lang w:bidi="pl-PL"/>
              </w:rPr>
              <w:t>.</w:t>
            </w:r>
            <w:r w:rsidRPr="00B23A61">
              <w:rPr>
                <w:rFonts w:eastAsia="Calibri" w:cstheme="minorHAnsi"/>
                <w:sz w:val="24"/>
                <w:szCs w:val="24"/>
                <w:lang w:bidi="pl-PL"/>
              </w:rPr>
              <w:br/>
            </w:r>
          </w:p>
          <w:p w14:paraId="575DDDC7" w14:textId="77777777" w:rsidR="00B23A61" w:rsidRPr="00B23A61" w:rsidRDefault="00B23A61" w:rsidP="00B23A61">
            <w:pPr>
              <w:spacing w:after="0" w:line="276" w:lineRule="auto"/>
              <w:rPr>
                <w:rFonts w:eastAsia="Calibri" w:cstheme="minorHAnsi"/>
                <w:sz w:val="24"/>
                <w:szCs w:val="24"/>
              </w:rPr>
            </w:pPr>
            <w:r w:rsidRPr="00B23A61">
              <w:rPr>
                <w:rFonts w:eastAsia="Calibri" w:cstheme="minorHAnsi"/>
                <w:sz w:val="24"/>
                <w:szCs w:val="24"/>
              </w:rPr>
              <w:t>Dla kryterium przewidziano możliwość pozytywnej oceny z zastrzeżeniem:</w:t>
            </w:r>
          </w:p>
          <w:p w14:paraId="4711F2A9" w14:textId="77777777" w:rsidR="00B23A61" w:rsidRPr="00B23A61" w:rsidRDefault="00B23A61" w:rsidP="00B23A61">
            <w:pPr>
              <w:numPr>
                <w:ilvl w:val="0"/>
                <w:numId w:val="21"/>
              </w:numPr>
              <w:tabs>
                <w:tab w:val="left" w:pos="2823"/>
              </w:tabs>
              <w:spacing w:after="0" w:line="276" w:lineRule="auto"/>
              <w:contextualSpacing/>
              <w:rPr>
                <w:rFonts w:eastAsia="Calibri" w:cstheme="minorHAnsi"/>
                <w:sz w:val="24"/>
                <w:szCs w:val="24"/>
              </w:rPr>
            </w:pPr>
            <w:r w:rsidRPr="00B23A61">
              <w:rPr>
                <w:rFonts w:eastAsia="Calibri" w:cstheme="minorHAnsi"/>
                <w:sz w:val="24"/>
                <w:szCs w:val="24"/>
              </w:rPr>
              <w:t>konieczności spełnienia odnoszących się do tego kryterium warunków jakie musi spełnić projekt, aby móc otrzymać dofinansowanie, i/lub</w:t>
            </w:r>
          </w:p>
          <w:p w14:paraId="16970F4B" w14:textId="77777777" w:rsidR="00B23A61" w:rsidRPr="00B23A61" w:rsidRDefault="00B23A61" w:rsidP="00B23A61">
            <w:pPr>
              <w:numPr>
                <w:ilvl w:val="0"/>
                <w:numId w:val="21"/>
              </w:numPr>
              <w:tabs>
                <w:tab w:val="left" w:pos="2823"/>
              </w:tabs>
              <w:spacing w:after="0" w:line="276" w:lineRule="auto"/>
              <w:contextualSpacing/>
              <w:rPr>
                <w:rFonts w:eastAsia="Calibri" w:cstheme="minorHAnsi"/>
                <w:sz w:val="24"/>
                <w:szCs w:val="24"/>
              </w:rPr>
            </w:pPr>
            <w:r w:rsidRPr="00B23A61">
              <w:rPr>
                <w:rFonts w:eastAsia="Calibri" w:cstheme="minorHAnsi"/>
                <w:sz w:val="24"/>
                <w:szCs w:val="24"/>
              </w:rPr>
              <w:t>konieczności uzyskania informacji i wyjaśnień wątpliwości dotyczących zapisów wniosku o dofinansowanie projektu.</w:t>
            </w:r>
          </w:p>
          <w:p w14:paraId="3C32782E" w14:textId="77777777" w:rsidR="00B23A61" w:rsidRPr="00B23A61" w:rsidRDefault="00B23A61" w:rsidP="00B23A61">
            <w:pPr>
              <w:tabs>
                <w:tab w:val="left" w:pos="2823"/>
              </w:tabs>
              <w:spacing w:after="0" w:line="276" w:lineRule="auto"/>
              <w:contextualSpacing/>
              <w:rPr>
                <w:rFonts w:eastAsia="Calibri" w:cstheme="minorHAnsi"/>
                <w:sz w:val="24"/>
                <w:szCs w:val="24"/>
              </w:rPr>
            </w:pPr>
            <w:r w:rsidRPr="00B23A61">
              <w:rPr>
                <w:rFonts w:eastAsia="Calibri" w:cstheme="minorHAnsi"/>
                <w:sz w:val="24"/>
                <w:szCs w:val="24"/>
              </w:rPr>
              <w:t xml:space="preserve">Ocena z zastrzeżeniem skutkować będzie skierowaniem projektu do etapu negocjacji </w:t>
            </w:r>
            <w:r w:rsidRPr="00B23A61">
              <w:rPr>
                <w:rFonts w:eastAsia="Calibri" w:cstheme="minorHAnsi"/>
                <w:iCs/>
                <w:sz w:val="24"/>
                <w:szCs w:val="24"/>
              </w:rPr>
              <w:t>i możliwością korekty wniosku.</w:t>
            </w:r>
          </w:p>
          <w:p w14:paraId="77393E92" w14:textId="77777777" w:rsidR="00B23A61" w:rsidRPr="00B23A61" w:rsidRDefault="00B23A61" w:rsidP="00B23A61">
            <w:pPr>
              <w:tabs>
                <w:tab w:val="left" w:pos="2823"/>
              </w:tabs>
              <w:spacing w:after="0" w:line="276" w:lineRule="auto"/>
              <w:ind w:left="720"/>
              <w:contextualSpacing/>
              <w:rPr>
                <w:rFonts w:eastAsia="Calibri" w:cstheme="minorHAnsi"/>
                <w:sz w:val="24"/>
                <w:szCs w:val="24"/>
              </w:rPr>
            </w:pPr>
          </w:p>
          <w:p w14:paraId="6A225A47" w14:textId="77777777" w:rsidR="00B23A61" w:rsidRPr="00B23A61" w:rsidRDefault="00B23A61" w:rsidP="00B23A61">
            <w:pPr>
              <w:spacing w:before="40" w:line="276" w:lineRule="auto"/>
              <w:rPr>
                <w:rFonts w:eastAsia="Calibri" w:cstheme="minorHAnsi"/>
                <w:sz w:val="24"/>
                <w:szCs w:val="24"/>
              </w:rPr>
            </w:pPr>
            <w:r w:rsidRPr="00B23A61">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42EE3DB8" w14:textId="77777777" w:rsidR="00B23A61" w:rsidRPr="00B23A61" w:rsidRDefault="00B23A61" w:rsidP="00B23A61">
            <w:pPr>
              <w:spacing w:before="40" w:line="276" w:lineRule="auto"/>
              <w:rPr>
                <w:rFonts w:eastAsia="Calibri" w:cstheme="minorHAnsi"/>
                <w:sz w:val="24"/>
                <w:szCs w:val="24"/>
                <w:lang w:bidi="pl-PL"/>
              </w:rPr>
            </w:pPr>
            <w:r w:rsidRPr="00B23A61">
              <w:rPr>
                <w:rFonts w:cstheme="minorHAnsi"/>
                <w:sz w:val="24"/>
                <w:szCs w:val="24"/>
              </w:rPr>
              <w:t>Kryterium bezwzględne (0/1)</w:t>
            </w:r>
          </w:p>
        </w:tc>
      </w:tr>
      <w:tr w:rsidR="00B23A61" w:rsidRPr="00B23A61" w14:paraId="24625DEE" w14:textId="77777777" w:rsidTr="00C63431">
        <w:tblPrEx>
          <w:tblCellMar>
            <w:left w:w="108" w:type="dxa"/>
            <w:right w:w="108" w:type="dxa"/>
          </w:tblCellMar>
        </w:tblPrEx>
        <w:trPr>
          <w:trHeight w:val="719"/>
        </w:trPr>
        <w:tc>
          <w:tcPr>
            <w:tcW w:w="568" w:type="dxa"/>
            <w:noWrap/>
            <w:vAlign w:val="center"/>
          </w:tcPr>
          <w:p w14:paraId="6B965083" w14:textId="77777777" w:rsidR="00B23A61" w:rsidRPr="00B23A61" w:rsidRDefault="00B23A61" w:rsidP="00B23A61">
            <w:pPr>
              <w:spacing w:after="0" w:line="276" w:lineRule="auto"/>
              <w:rPr>
                <w:rFonts w:eastAsia="Calibri" w:cstheme="minorHAnsi"/>
                <w:sz w:val="24"/>
                <w:szCs w:val="24"/>
              </w:rPr>
            </w:pPr>
            <w:r w:rsidRPr="00B23A61">
              <w:rPr>
                <w:rFonts w:eastAsia="Calibri" w:cstheme="minorHAnsi"/>
                <w:sz w:val="24"/>
                <w:szCs w:val="24"/>
              </w:rPr>
              <w:t>6.</w:t>
            </w:r>
          </w:p>
        </w:tc>
        <w:tc>
          <w:tcPr>
            <w:tcW w:w="3477" w:type="dxa"/>
            <w:vAlign w:val="center"/>
          </w:tcPr>
          <w:p w14:paraId="009B9FE3" w14:textId="77777777" w:rsidR="00B23A61" w:rsidRPr="00B23A61" w:rsidRDefault="00B23A61" w:rsidP="00B23A61">
            <w:pPr>
              <w:spacing w:after="120" w:line="276" w:lineRule="auto"/>
              <w:rPr>
                <w:rFonts w:cstheme="minorHAnsi"/>
                <w:sz w:val="24"/>
                <w:szCs w:val="24"/>
              </w:rPr>
            </w:pPr>
            <w:r w:rsidRPr="00B23A61">
              <w:rPr>
                <w:rFonts w:cstheme="minorHAnsi"/>
                <w:sz w:val="24"/>
                <w:szCs w:val="24"/>
              </w:rPr>
              <w:t xml:space="preserve">Projekt jest zgodny z Kartą Praw Podstawowych Unii Europejskiej </w:t>
            </w:r>
            <w:r w:rsidRPr="00B23A61">
              <w:rPr>
                <w:rFonts w:cstheme="minorHAnsi"/>
                <w:sz w:val="24"/>
                <w:szCs w:val="24"/>
              </w:rPr>
              <w:br/>
              <w:t>z dnia 26 października 2012 r. (Dz. Urz. UE C 326 z 26.10.2012, str. 391), w zakresie odnoszącym się do sposobu realizacji, zakresu projektu i Wnioskodawcy.</w:t>
            </w:r>
          </w:p>
          <w:p w14:paraId="6D518953" w14:textId="77777777" w:rsidR="00B23A61" w:rsidRPr="00B23A61" w:rsidRDefault="00B23A61" w:rsidP="00B23A61">
            <w:pPr>
              <w:spacing w:after="0" w:line="276" w:lineRule="auto"/>
              <w:rPr>
                <w:rFonts w:eastAsia="Calibri" w:cstheme="minorHAnsi"/>
                <w:sz w:val="24"/>
                <w:szCs w:val="24"/>
              </w:rPr>
            </w:pPr>
          </w:p>
          <w:p w14:paraId="6C0E2864" w14:textId="77777777" w:rsidR="00B23A61" w:rsidRPr="00B23A61" w:rsidRDefault="00B23A61" w:rsidP="00B23A61">
            <w:pPr>
              <w:spacing w:after="0" w:line="276" w:lineRule="auto"/>
              <w:rPr>
                <w:rFonts w:eastAsia="Calibri" w:cstheme="minorHAnsi"/>
                <w:sz w:val="24"/>
                <w:szCs w:val="24"/>
              </w:rPr>
            </w:pPr>
          </w:p>
        </w:tc>
        <w:tc>
          <w:tcPr>
            <w:tcW w:w="8505" w:type="dxa"/>
            <w:vAlign w:val="center"/>
          </w:tcPr>
          <w:p w14:paraId="763077A4" w14:textId="77777777" w:rsidR="00B23A61" w:rsidRPr="00B23A61" w:rsidRDefault="00B23A61" w:rsidP="00B23A61">
            <w:pPr>
              <w:spacing w:after="0" w:line="276" w:lineRule="auto"/>
              <w:rPr>
                <w:rFonts w:cstheme="minorHAnsi"/>
                <w:sz w:val="24"/>
                <w:szCs w:val="24"/>
              </w:rPr>
            </w:pPr>
            <w:r w:rsidRPr="00B23A61">
              <w:rPr>
                <w:rFonts w:eastAsia="Times New Roman" w:cstheme="minorHAnsi"/>
                <w:sz w:val="24"/>
                <w:szCs w:val="24"/>
              </w:rPr>
              <w:t xml:space="preserve">Sprawdza się czy we wniosku wskazano informacje potwierdzające zgodność </w:t>
            </w:r>
            <w:r w:rsidRPr="00B23A61">
              <w:rPr>
                <w:rFonts w:cstheme="minorHAnsi"/>
                <w:sz w:val="24"/>
                <w:szCs w:val="24"/>
              </w:rPr>
              <w:t xml:space="preserve">projektu z Kartą Praw Podstawowych Unii Europejskiej z dnia 26 października 2012 r. </w:t>
            </w:r>
          </w:p>
          <w:p w14:paraId="3C6ABD66" w14:textId="77777777" w:rsidR="00B23A61" w:rsidRPr="00B23A61" w:rsidRDefault="00B23A61" w:rsidP="00B23A61">
            <w:pPr>
              <w:spacing w:after="0" w:line="276" w:lineRule="auto"/>
              <w:rPr>
                <w:rFonts w:cstheme="minorHAnsi"/>
                <w:sz w:val="24"/>
                <w:szCs w:val="24"/>
              </w:rPr>
            </w:pPr>
            <w:r w:rsidRPr="00B23A61">
              <w:rPr>
                <w:rFonts w:cstheme="minorHAnsi"/>
                <w:sz w:val="24"/>
                <w:szCs w:val="24"/>
              </w:rPr>
              <w:t xml:space="preserve">W sytuacji, gdy beneficjentem jest jednostka samorządu terytorialnego (lub podmiot przez nią kontrolowany lub od niej zależny), weryfikuje się, czy nie podjęła jakichkolwiek działań dyskryminujących, sprzecznych z zasadami, o których mowa w art. 9 ust. 3 rozporządzenia nr 2021/1060. </w:t>
            </w:r>
            <w:r w:rsidRPr="00B23A61">
              <w:rPr>
                <w:rFonts w:eastAsia="Times New Roman" w:cstheme="minorHAnsi"/>
                <w:sz w:val="24"/>
                <w:szCs w:val="24"/>
              </w:rPr>
              <w:t xml:space="preserve">Zgodność </w:t>
            </w:r>
            <w:r w:rsidRPr="00B23A61">
              <w:rPr>
                <w:rFonts w:cstheme="minorHAnsi"/>
                <w:sz w:val="24"/>
                <w:szCs w:val="24"/>
              </w:rPr>
              <w:t xml:space="preserve">projektu z Kartą Praw Podstawowych Unii Europejskiej z dnia 26 października 2012 r. na etapie oceny wniosku należy rozumieć jako brak sprzeczności pomiędzy zapisami projektu a wymogami tego dokumentu lub stwierdzenie, że te wymagania są neutralne wobec zakresu i zawartości projektu. </w:t>
            </w:r>
          </w:p>
          <w:p w14:paraId="65F0BE68" w14:textId="77777777" w:rsidR="00B23A61" w:rsidRPr="00B23A61" w:rsidRDefault="00B23A61" w:rsidP="00B23A61">
            <w:pPr>
              <w:spacing w:after="0" w:line="276" w:lineRule="auto"/>
              <w:rPr>
                <w:rFonts w:eastAsia="Calibri" w:cstheme="minorHAnsi"/>
                <w:sz w:val="24"/>
                <w:szCs w:val="24"/>
              </w:rPr>
            </w:pPr>
          </w:p>
          <w:p w14:paraId="5FC57924" w14:textId="77777777" w:rsidR="00B23A61" w:rsidRPr="00B23A61" w:rsidRDefault="00B23A61" w:rsidP="00B23A61">
            <w:pPr>
              <w:spacing w:after="0" w:line="276" w:lineRule="auto"/>
              <w:rPr>
                <w:rFonts w:eastAsia="Calibri" w:cstheme="minorHAnsi"/>
                <w:sz w:val="24"/>
                <w:szCs w:val="24"/>
              </w:rPr>
            </w:pPr>
            <w:r w:rsidRPr="00B23A61">
              <w:rPr>
                <w:rFonts w:eastAsia="Calibri" w:cstheme="minorHAnsi"/>
                <w:sz w:val="24"/>
                <w:szCs w:val="24"/>
              </w:rPr>
              <w:t>Dla kryterium przewidziano możliwość pozytywnej oceny z zastrzeżeniem:</w:t>
            </w:r>
          </w:p>
          <w:p w14:paraId="35C5405B" w14:textId="77777777" w:rsidR="00B23A61" w:rsidRPr="00B23A61" w:rsidRDefault="00B23A61" w:rsidP="00B23A61">
            <w:pPr>
              <w:numPr>
                <w:ilvl w:val="0"/>
                <w:numId w:val="14"/>
              </w:numPr>
              <w:tabs>
                <w:tab w:val="left" w:pos="2823"/>
              </w:tabs>
              <w:spacing w:after="0" w:line="276" w:lineRule="auto"/>
              <w:contextualSpacing/>
              <w:rPr>
                <w:rFonts w:eastAsia="Calibri" w:cstheme="minorHAnsi"/>
                <w:sz w:val="24"/>
                <w:szCs w:val="24"/>
              </w:rPr>
            </w:pPr>
            <w:r w:rsidRPr="00B23A61">
              <w:rPr>
                <w:rFonts w:eastAsia="Calibri" w:cstheme="minorHAnsi"/>
                <w:sz w:val="24"/>
                <w:szCs w:val="24"/>
              </w:rPr>
              <w:t xml:space="preserve">konieczności spełnienia odnoszących się do tego kryterium warunków jakie musi spełnić projekt, aby móc otrzymać dofinansowanie, i/lub </w:t>
            </w:r>
          </w:p>
          <w:p w14:paraId="6B42BA93" w14:textId="77777777" w:rsidR="00B23A61" w:rsidRPr="00B23A61" w:rsidRDefault="00B23A61" w:rsidP="00B23A61">
            <w:pPr>
              <w:numPr>
                <w:ilvl w:val="0"/>
                <w:numId w:val="14"/>
              </w:numPr>
              <w:tabs>
                <w:tab w:val="left" w:pos="2823"/>
              </w:tabs>
              <w:spacing w:after="0" w:line="276" w:lineRule="auto"/>
              <w:contextualSpacing/>
              <w:rPr>
                <w:rFonts w:eastAsia="Calibri" w:cstheme="minorHAnsi"/>
                <w:sz w:val="24"/>
                <w:szCs w:val="24"/>
              </w:rPr>
            </w:pPr>
            <w:r w:rsidRPr="00B23A61">
              <w:rPr>
                <w:rFonts w:eastAsia="Calibri" w:cstheme="minorHAnsi"/>
                <w:sz w:val="24"/>
                <w:szCs w:val="24"/>
              </w:rPr>
              <w:t>konieczności uzyskania informacji i wyjaśnień wątpliwości dotyczących zapisów wniosku o dofinansowanie projektu.</w:t>
            </w:r>
          </w:p>
          <w:p w14:paraId="79FC793C" w14:textId="77777777" w:rsidR="00B23A61" w:rsidRPr="00B23A61" w:rsidRDefault="00B23A61" w:rsidP="00B23A61">
            <w:pPr>
              <w:tabs>
                <w:tab w:val="left" w:pos="2823"/>
              </w:tabs>
              <w:spacing w:after="0" w:line="276" w:lineRule="auto"/>
              <w:contextualSpacing/>
              <w:rPr>
                <w:rFonts w:eastAsia="Calibri" w:cstheme="minorHAnsi"/>
                <w:sz w:val="24"/>
                <w:szCs w:val="24"/>
              </w:rPr>
            </w:pPr>
            <w:r w:rsidRPr="00B23A61">
              <w:rPr>
                <w:rFonts w:eastAsia="Calibri" w:cstheme="minorHAnsi"/>
                <w:sz w:val="24"/>
                <w:szCs w:val="24"/>
              </w:rPr>
              <w:t xml:space="preserve">Ocena z zastrzeżeniem skutkować będzie skierowaniem projektu do etapu negocjacji </w:t>
            </w:r>
            <w:r w:rsidRPr="00B23A61">
              <w:rPr>
                <w:rFonts w:eastAsia="Calibri" w:cstheme="minorHAnsi"/>
                <w:iCs/>
                <w:sz w:val="24"/>
                <w:szCs w:val="24"/>
              </w:rPr>
              <w:t>i możliwością korekty wniosku.</w:t>
            </w:r>
          </w:p>
          <w:p w14:paraId="65C3D8EC" w14:textId="77777777" w:rsidR="00B23A61" w:rsidRPr="00B23A61" w:rsidRDefault="00B23A61" w:rsidP="00B23A61">
            <w:pPr>
              <w:spacing w:after="0" w:line="276" w:lineRule="auto"/>
              <w:rPr>
                <w:rFonts w:eastAsia="Calibri" w:cstheme="minorHAnsi"/>
                <w:sz w:val="24"/>
                <w:szCs w:val="24"/>
              </w:rPr>
            </w:pPr>
          </w:p>
          <w:p w14:paraId="2565C5C1" w14:textId="77777777" w:rsidR="00B23A61" w:rsidRPr="00B23A61" w:rsidRDefault="00B23A61" w:rsidP="00B23A61">
            <w:pPr>
              <w:spacing w:before="40" w:line="276" w:lineRule="auto"/>
              <w:rPr>
                <w:rFonts w:eastAsia="Calibri" w:cstheme="minorHAnsi"/>
                <w:sz w:val="24"/>
                <w:szCs w:val="24"/>
              </w:rPr>
            </w:pPr>
            <w:r w:rsidRPr="00B23A61">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4C6045CB" w14:textId="77777777" w:rsidR="00B23A61" w:rsidRPr="00B23A61" w:rsidRDefault="00B23A61" w:rsidP="00B23A61">
            <w:pPr>
              <w:spacing w:after="0" w:line="276" w:lineRule="auto"/>
              <w:rPr>
                <w:rFonts w:eastAsia="Times New Roman" w:cstheme="minorHAnsi"/>
                <w:sz w:val="24"/>
                <w:szCs w:val="24"/>
              </w:rPr>
            </w:pPr>
            <w:r w:rsidRPr="00B23A61">
              <w:rPr>
                <w:rFonts w:cstheme="minorHAnsi"/>
                <w:sz w:val="24"/>
                <w:szCs w:val="24"/>
              </w:rPr>
              <w:t>Kryterium bezwzględne (0/1)</w:t>
            </w:r>
          </w:p>
        </w:tc>
      </w:tr>
      <w:tr w:rsidR="00B23A61" w:rsidRPr="00B23A61" w14:paraId="05C1F329" w14:textId="77777777" w:rsidTr="00C63431">
        <w:tblPrEx>
          <w:tblCellMar>
            <w:left w:w="108" w:type="dxa"/>
            <w:right w:w="108" w:type="dxa"/>
          </w:tblCellMar>
        </w:tblPrEx>
        <w:trPr>
          <w:trHeight w:val="501"/>
        </w:trPr>
        <w:tc>
          <w:tcPr>
            <w:tcW w:w="568" w:type="dxa"/>
            <w:noWrap/>
            <w:vAlign w:val="center"/>
          </w:tcPr>
          <w:p w14:paraId="6CBA3D7D" w14:textId="77777777" w:rsidR="00B23A61" w:rsidRPr="00B23A61" w:rsidRDefault="00B23A61" w:rsidP="00B23A61">
            <w:pPr>
              <w:spacing w:after="0" w:line="276" w:lineRule="auto"/>
              <w:rPr>
                <w:rFonts w:eastAsia="Calibri" w:cstheme="minorHAnsi"/>
                <w:sz w:val="24"/>
                <w:szCs w:val="24"/>
              </w:rPr>
            </w:pPr>
            <w:r w:rsidRPr="00B23A61">
              <w:rPr>
                <w:rFonts w:eastAsia="Calibri" w:cstheme="minorHAnsi"/>
                <w:sz w:val="24"/>
                <w:szCs w:val="24"/>
              </w:rPr>
              <w:t>7.</w:t>
            </w:r>
          </w:p>
        </w:tc>
        <w:tc>
          <w:tcPr>
            <w:tcW w:w="3477" w:type="dxa"/>
            <w:vAlign w:val="center"/>
          </w:tcPr>
          <w:p w14:paraId="3FD5CFEF" w14:textId="77777777" w:rsidR="00B23A61" w:rsidRPr="00B23A61" w:rsidRDefault="00B23A61" w:rsidP="00B23A61">
            <w:pPr>
              <w:spacing w:after="120" w:line="276" w:lineRule="auto"/>
              <w:rPr>
                <w:rFonts w:cstheme="minorHAnsi"/>
                <w:sz w:val="24"/>
                <w:szCs w:val="24"/>
              </w:rPr>
            </w:pPr>
            <w:r w:rsidRPr="00B23A61">
              <w:rPr>
                <w:rFonts w:cstheme="minorHAnsi"/>
                <w:sz w:val="24"/>
                <w:szCs w:val="24"/>
              </w:rPr>
              <w:t>Projekt jest zgodny z Konwencją o Prawach Osób Niepełnosprawnych, sporządzoną w Nowym Jorku dnia 13 grudnia 2006 r., w zakresie odnoszącym się do sposobu realizacji, zakresu projektu i Wnioskodawcy.</w:t>
            </w:r>
          </w:p>
          <w:p w14:paraId="0896D07B" w14:textId="77777777" w:rsidR="00B23A61" w:rsidRPr="00B23A61" w:rsidRDefault="00B23A61" w:rsidP="00B23A61">
            <w:pPr>
              <w:spacing w:after="0" w:line="276" w:lineRule="auto"/>
              <w:rPr>
                <w:rFonts w:eastAsia="Calibri" w:cstheme="minorHAnsi"/>
                <w:sz w:val="24"/>
                <w:szCs w:val="24"/>
              </w:rPr>
            </w:pPr>
          </w:p>
        </w:tc>
        <w:tc>
          <w:tcPr>
            <w:tcW w:w="8505" w:type="dxa"/>
            <w:vAlign w:val="center"/>
          </w:tcPr>
          <w:p w14:paraId="1CC8AB32" w14:textId="77777777" w:rsidR="00B23A61" w:rsidRPr="00B23A61" w:rsidRDefault="00B23A61" w:rsidP="00B23A61">
            <w:pPr>
              <w:spacing w:after="0" w:line="276" w:lineRule="auto"/>
              <w:rPr>
                <w:rFonts w:cstheme="minorHAnsi"/>
                <w:sz w:val="24"/>
                <w:szCs w:val="24"/>
              </w:rPr>
            </w:pPr>
            <w:r w:rsidRPr="00B23A61">
              <w:rPr>
                <w:rFonts w:eastAsia="Times New Roman" w:cstheme="minorHAnsi"/>
                <w:sz w:val="24"/>
                <w:szCs w:val="24"/>
              </w:rPr>
              <w:t xml:space="preserve">Sprawdza się czy we wniosku wskazano informacje potwierdzające zgodność </w:t>
            </w:r>
            <w:r w:rsidRPr="00B23A61">
              <w:rPr>
                <w:rFonts w:cstheme="minorHAnsi"/>
                <w:sz w:val="24"/>
                <w:szCs w:val="24"/>
              </w:rPr>
              <w:t>projektu z Konwencją o Prawach Osób Niepełnosprawnych.</w:t>
            </w:r>
          </w:p>
          <w:p w14:paraId="595C4C98" w14:textId="77777777" w:rsidR="00B23A61" w:rsidRPr="00B23A61" w:rsidRDefault="00B23A61" w:rsidP="00B23A61">
            <w:pPr>
              <w:spacing w:after="0" w:line="276" w:lineRule="auto"/>
              <w:rPr>
                <w:rFonts w:eastAsia="Calibri" w:cstheme="minorHAnsi"/>
                <w:sz w:val="24"/>
                <w:szCs w:val="24"/>
              </w:rPr>
            </w:pPr>
            <w:r w:rsidRPr="00B23A61">
              <w:rPr>
                <w:rFonts w:cstheme="minorHAnsi"/>
                <w:sz w:val="24"/>
                <w:szCs w:val="24"/>
              </w:rPr>
              <w:t>Zgodność projektu z Konwencją o Prawach Osób Niepełnosprawnych, na etapie oceny wniosku należy rozumieć jako brak sprzeczności pomiędzy zapisami projektu a wymogami tego dokumentu lub stwierdzenie, że te wymagania są neutralne wobec zakresu i zawartości projektu.</w:t>
            </w:r>
          </w:p>
          <w:p w14:paraId="44F33C3C" w14:textId="77777777" w:rsidR="00B23A61" w:rsidRPr="00B23A61" w:rsidRDefault="00B23A61" w:rsidP="00B23A61">
            <w:pPr>
              <w:spacing w:after="0" w:line="276" w:lineRule="auto"/>
              <w:rPr>
                <w:rFonts w:eastAsia="Calibri" w:cstheme="minorHAnsi"/>
                <w:sz w:val="24"/>
                <w:szCs w:val="24"/>
              </w:rPr>
            </w:pPr>
          </w:p>
          <w:p w14:paraId="425A9B8B" w14:textId="77777777" w:rsidR="00B23A61" w:rsidRPr="00B23A61" w:rsidRDefault="00B23A61" w:rsidP="00B23A61">
            <w:pPr>
              <w:spacing w:after="0" w:line="276" w:lineRule="auto"/>
              <w:rPr>
                <w:rFonts w:eastAsia="Calibri" w:cstheme="minorHAnsi"/>
                <w:sz w:val="24"/>
                <w:szCs w:val="24"/>
              </w:rPr>
            </w:pPr>
            <w:r w:rsidRPr="00B23A61">
              <w:rPr>
                <w:rFonts w:eastAsia="Calibri" w:cstheme="minorHAnsi"/>
                <w:sz w:val="24"/>
                <w:szCs w:val="24"/>
              </w:rPr>
              <w:t>Dla kryterium przewidziano możliwość pozytywnej oceny z zastrzeżeniem:</w:t>
            </w:r>
          </w:p>
          <w:p w14:paraId="290E03DB" w14:textId="77777777" w:rsidR="00B23A61" w:rsidRPr="00B23A61" w:rsidRDefault="00B23A61" w:rsidP="00B23A61">
            <w:pPr>
              <w:numPr>
                <w:ilvl w:val="0"/>
                <w:numId w:val="15"/>
              </w:numPr>
              <w:tabs>
                <w:tab w:val="left" w:pos="2823"/>
              </w:tabs>
              <w:spacing w:after="0" w:line="276" w:lineRule="auto"/>
              <w:contextualSpacing/>
              <w:rPr>
                <w:rFonts w:eastAsia="Calibri" w:cstheme="minorHAnsi"/>
                <w:sz w:val="24"/>
                <w:szCs w:val="24"/>
              </w:rPr>
            </w:pPr>
            <w:r w:rsidRPr="00B23A61">
              <w:rPr>
                <w:rFonts w:eastAsia="Calibri" w:cstheme="minorHAnsi"/>
                <w:sz w:val="24"/>
                <w:szCs w:val="24"/>
              </w:rPr>
              <w:t xml:space="preserve">konieczności spełnienia odnoszących się do tego kryterium warunków jakie musi spełnić projekt, aby móc otrzymać dofinansowanie, i/lub </w:t>
            </w:r>
          </w:p>
          <w:p w14:paraId="19B6B2AA" w14:textId="77777777" w:rsidR="00B23A61" w:rsidRPr="00B23A61" w:rsidRDefault="00B23A61" w:rsidP="00B23A61">
            <w:pPr>
              <w:numPr>
                <w:ilvl w:val="0"/>
                <w:numId w:val="15"/>
              </w:numPr>
              <w:tabs>
                <w:tab w:val="left" w:pos="2823"/>
              </w:tabs>
              <w:spacing w:after="0" w:line="276" w:lineRule="auto"/>
              <w:contextualSpacing/>
              <w:rPr>
                <w:rFonts w:eastAsia="Calibri" w:cstheme="minorHAnsi"/>
                <w:sz w:val="24"/>
                <w:szCs w:val="24"/>
              </w:rPr>
            </w:pPr>
            <w:r w:rsidRPr="00B23A61">
              <w:rPr>
                <w:rFonts w:eastAsia="Calibri" w:cstheme="minorHAnsi"/>
                <w:sz w:val="24"/>
                <w:szCs w:val="24"/>
              </w:rPr>
              <w:t>konieczności uzyskania informacji i wyjaśnień wątpliwości dotyczących zapisów wniosku o dofinansowanie projektu.</w:t>
            </w:r>
          </w:p>
          <w:p w14:paraId="10F0EFE3" w14:textId="77777777" w:rsidR="00B23A61" w:rsidRPr="00B23A61" w:rsidRDefault="00B23A61" w:rsidP="00B23A61">
            <w:pPr>
              <w:tabs>
                <w:tab w:val="left" w:pos="2823"/>
              </w:tabs>
              <w:spacing w:after="0" w:line="276" w:lineRule="auto"/>
              <w:contextualSpacing/>
              <w:rPr>
                <w:rFonts w:eastAsia="Calibri" w:cstheme="minorHAnsi"/>
                <w:sz w:val="24"/>
                <w:szCs w:val="24"/>
              </w:rPr>
            </w:pPr>
            <w:r w:rsidRPr="00B23A61">
              <w:rPr>
                <w:rFonts w:eastAsia="Calibri" w:cstheme="minorHAnsi"/>
                <w:sz w:val="24"/>
                <w:szCs w:val="24"/>
              </w:rPr>
              <w:t xml:space="preserve">Ocena z zastrzeżeniem skutkować będzie skierowaniem projektu do etapu negocjacji </w:t>
            </w:r>
            <w:r w:rsidRPr="00B23A61">
              <w:rPr>
                <w:rFonts w:eastAsia="Calibri" w:cstheme="minorHAnsi"/>
                <w:iCs/>
                <w:sz w:val="24"/>
                <w:szCs w:val="24"/>
              </w:rPr>
              <w:t>i możliwością korekty wniosku.</w:t>
            </w:r>
          </w:p>
          <w:p w14:paraId="062F9FED" w14:textId="77777777" w:rsidR="00B23A61" w:rsidRPr="00B23A61" w:rsidRDefault="00B23A61" w:rsidP="00B23A61">
            <w:pPr>
              <w:spacing w:after="0" w:line="276" w:lineRule="auto"/>
              <w:rPr>
                <w:rFonts w:eastAsia="Calibri" w:cstheme="minorHAnsi"/>
                <w:sz w:val="24"/>
                <w:szCs w:val="24"/>
              </w:rPr>
            </w:pPr>
          </w:p>
          <w:p w14:paraId="6C16ED02" w14:textId="77777777" w:rsidR="00B23A61" w:rsidRPr="00B23A61" w:rsidRDefault="00B23A61" w:rsidP="00B23A61">
            <w:pPr>
              <w:spacing w:before="40" w:line="276" w:lineRule="auto"/>
              <w:rPr>
                <w:rFonts w:eastAsia="Calibri" w:cstheme="minorHAnsi"/>
                <w:sz w:val="24"/>
                <w:szCs w:val="24"/>
              </w:rPr>
            </w:pPr>
            <w:r w:rsidRPr="00B23A61">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468F627B" w14:textId="77777777" w:rsidR="00B23A61" w:rsidRPr="00B23A61" w:rsidRDefault="00B23A61" w:rsidP="00B23A61">
            <w:pPr>
              <w:spacing w:after="0" w:line="276" w:lineRule="auto"/>
              <w:rPr>
                <w:rFonts w:eastAsia="Times New Roman" w:cstheme="minorHAnsi"/>
                <w:sz w:val="24"/>
                <w:szCs w:val="24"/>
              </w:rPr>
            </w:pPr>
            <w:r w:rsidRPr="00B23A61">
              <w:rPr>
                <w:rFonts w:cstheme="minorHAnsi"/>
                <w:sz w:val="24"/>
                <w:szCs w:val="24"/>
              </w:rPr>
              <w:t>Kryterium bezwzględne (0/1)</w:t>
            </w:r>
          </w:p>
        </w:tc>
      </w:tr>
      <w:tr w:rsidR="00B23A61" w:rsidRPr="00B23A61" w14:paraId="1F8C7A17" w14:textId="77777777" w:rsidTr="00C63431">
        <w:tblPrEx>
          <w:tblCellMar>
            <w:left w:w="108" w:type="dxa"/>
            <w:right w:w="108" w:type="dxa"/>
          </w:tblCellMar>
        </w:tblPrEx>
        <w:trPr>
          <w:trHeight w:val="736"/>
        </w:trPr>
        <w:tc>
          <w:tcPr>
            <w:tcW w:w="568" w:type="dxa"/>
            <w:noWrap/>
            <w:vAlign w:val="center"/>
          </w:tcPr>
          <w:p w14:paraId="7C9A23A3" w14:textId="77777777" w:rsidR="00B23A61" w:rsidRPr="00B23A61" w:rsidRDefault="00B23A61" w:rsidP="00B23A61">
            <w:pPr>
              <w:spacing w:after="0" w:line="276" w:lineRule="auto"/>
              <w:rPr>
                <w:rFonts w:eastAsia="Calibri" w:cstheme="minorHAnsi"/>
                <w:sz w:val="24"/>
                <w:szCs w:val="24"/>
              </w:rPr>
            </w:pPr>
            <w:r w:rsidRPr="00B23A61">
              <w:rPr>
                <w:rFonts w:eastAsia="Calibri" w:cstheme="minorHAnsi"/>
                <w:sz w:val="24"/>
                <w:szCs w:val="24"/>
              </w:rPr>
              <w:t>8.</w:t>
            </w:r>
          </w:p>
        </w:tc>
        <w:tc>
          <w:tcPr>
            <w:tcW w:w="3477" w:type="dxa"/>
            <w:vAlign w:val="center"/>
          </w:tcPr>
          <w:p w14:paraId="405629D0" w14:textId="77777777" w:rsidR="00B23A61" w:rsidRPr="00B23A61" w:rsidRDefault="00B23A61" w:rsidP="00B23A61">
            <w:pPr>
              <w:spacing w:after="0" w:line="276" w:lineRule="auto"/>
              <w:rPr>
                <w:rFonts w:eastAsia="Calibri" w:cstheme="minorHAnsi"/>
                <w:sz w:val="24"/>
                <w:szCs w:val="24"/>
              </w:rPr>
            </w:pPr>
            <w:r w:rsidRPr="00B23A61">
              <w:rPr>
                <w:rFonts w:eastAsia="Calibri" w:cstheme="minorHAnsi"/>
                <w:sz w:val="24"/>
                <w:szCs w:val="24"/>
              </w:rPr>
              <w:t xml:space="preserve">Czy projekt jest zgodny </w:t>
            </w:r>
            <w:r w:rsidRPr="00B23A61">
              <w:rPr>
                <w:rFonts w:eastAsia="Calibri" w:cstheme="minorHAnsi"/>
                <w:sz w:val="24"/>
                <w:szCs w:val="24"/>
              </w:rPr>
              <w:br/>
              <w:t>ze Szczegółowym Opisem  Priorytetów Programu FEO 2021-2027 (dokument aktualny na dzień zatwierdzenia przez Zarząd Województwa Opolskiego Regulaminu wyboru projektów)             w zakresie zgodności z kartą działania, którego nabór dotyczy oraz z regulaminem wyboru projektów.</w:t>
            </w:r>
          </w:p>
          <w:p w14:paraId="448EE54E" w14:textId="77777777" w:rsidR="00B23A61" w:rsidRPr="00B23A61" w:rsidRDefault="00B23A61" w:rsidP="00B23A61">
            <w:pPr>
              <w:spacing w:after="0" w:line="276" w:lineRule="auto"/>
              <w:rPr>
                <w:rFonts w:eastAsia="Calibri" w:cstheme="minorHAnsi"/>
                <w:sz w:val="24"/>
                <w:szCs w:val="24"/>
              </w:rPr>
            </w:pPr>
          </w:p>
        </w:tc>
        <w:tc>
          <w:tcPr>
            <w:tcW w:w="8505" w:type="dxa"/>
            <w:vAlign w:val="center"/>
          </w:tcPr>
          <w:p w14:paraId="38FFCBE2" w14:textId="77777777" w:rsidR="00B23A61" w:rsidRPr="00B23A61" w:rsidRDefault="00B23A61" w:rsidP="00B23A61">
            <w:pPr>
              <w:spacing w:after="0" w:line="276" w:lineRule="auto"/>
              <w:rPr>
                <w:rFonts w:eastAsia="Times New Roman" w:cstheme="minorHAnsi"/>
                <w:sz w:val="24"/>
                <w:szCs w:val="24"/>
              </w:rPr>
            </w:pPr>
            <w:r w:rsidRPr="00B23A61">
              <w:rPr>
                <w:rFonts w:eastAsia="Times New Roman" w:cstheme="minorHAnsi"/>
                <w:sz w:val="24"/>
                <w:szCs w:val="24"/>
              </w:rPr>
              <w:t xml:space="preserve">Sprawdza się zgodność projektu m. in z: </w:t>
            </w:r>
          </w:p>
          <w:p w14:paraId="483D822E" w14:textId="77777777" w:rsidR="00B23A61" w:rsidRPr="00B23A61" w:rsidRDefault="00B23A61" w:rsidP="00B23A61">
            <w:pPr>
              <w:numPr>
                <w:ilvl w:val="0"/>
                <w:numId w:val="16"/>
              </w:numPr>
              <w:spacing w:after="0" w:line="276" w:lineRule="auto"/>
              <w:contextualSpacing/>
              <w:rPr>
                <w:rFonts w:eastAsia="Times New Roman" w:cstheme="minorHAnsi"/>
                <w:sz w:val="24"/>
                <w:szCs w:val="24"/>
              </w:rPr>
            </w:pPr>
            <w:r w:rsidRPr="00B23A61">
              <w:rPr>
                <w:rFonts w:eastAsia="Times New Roman" w:cstheme="minorHAnsi"/>
                <w:sz w:val="24"/>
                <w:szCs w:val="24"/>
              </w:rPr>
              <w:t>opisem działania;</w:t>
            </w:r>
          </w:p>
          <w:p w14:paraId="7AB7F9D2" w14:textId="77777777" w:rsidR="00B23A61" w:rsidRPr="00B23A61" w:rsidRDefault="00B23A61" w:rsidP="00B23A61">
            <w:pPr>
              <w:numPr>
                <w:ilvl w:val="0"/>
                <w:numId w:val="16"/>
              </w:numPr>
              <w:spacing w:after="0" w:line="276" w:lineRule="auto"/>
              <w:contextualSpacing/>
              <w:rPr>
                <w:rFonts w:eastAsia="Times New Roman" w:cstheme="minorHAnsi"/>
                <w:sz w:val="24"/>
                <w:szCs w:val="24"/>
              </w:rPr>
            </w:pPr>
            <w:r w:rsidRPr="00B23A61">
              <w:rPr>
                <w:rFonts w:eastAsia="Times New Roman" w:cstheme="minorHAnsi"/>
                <w:sz w:val="24"/>
                <w:szCs w:val="24"/>
              </w:rPr>
              <w:t>dopuszczalnym limitem cross-</w:t>
            </w:r>
            <w:proofErr w:type="spellStart"/>
            <w:r w:rsidRPr="00B23A61">
              <w:rPr>
                <w:rFonts w:eastAsia="Times New Roman" w:cstheme="minorHAnsi"/>
                <w:sz w:val="24"/>
                <w:szCs w:val="24"/>
              </w:rPr>
              <w:t>financingu</w:t>
            </w:r>
            <w:proofErr w:type="spellEnd"/>
            <w:r w:rsidRPr="00B23A61">
              <w:rPr>
                <w:rFonts w:eastAsia="Times New Roman" w:cstheme="minorHAnsi"/>
                <w:sz w:val="24"/>
                <w:szCs w:val="24"/>
              </w:rPr>
              <w:t xml:space="preserve"> (%);</w:t>
            </w:r>
          </w:p>
          <w:p w14:paraId="7EF7E8B1" w14:textId="77777777" w:rsidR="00B23A61" w:rsidRPr="00B23A61" w:rsidRDefault="00B23A61" w:rsidP="00B23A61">
            <w:pPr>
              <w:numPr>
                <w:ilvl w:val="0"/>
                <w:numId w:val="16"/>
              </w:numPr>
              <w:spacing w:after="0" w:line="276" w:lineRule="auto"/>
              <w:contextualSpacing/>
              <w:rPr>
                <w:rFonts w:eastAsia="Times New Roman" w:cstheme="minorHAnsi"/>
                <w:sz w:val="24"/>
                <w:szCs w:val="24"/>
              </w:rPr>
            </w:pPr>
            <w:r w:rsidRPr="00B23A61">
              <w:rPr>
                <w:rFonts w:eastAsia="Times New Roman" w:cstheme="minorHAnsi"/>
                <w:sz w:val="24"/>
                <w:szCs w:val="24"/>
              </w:rPr>
              <w:t xml:space="preserve">minimalnym wkładem własnym beneficjenta; </w:t>
            </w:r>
          </w:p>
          <w:p w14:paraId="07A6D4CD" w14:textId="77777777" w:rsidR="00B23A61" w:rsidRPr="00B23A61" w:rsidRDefault="00B23A61" w:rsidP="00B23A61">
            <w:pPr>
              <w:numPr>
                <w:ilvl w:val="0"/>
                <w:numId w:val="16"/>
              </w:numPr>
              <w:spacing w:after="0" w:line="276" w:lineRule="auto"/>
              <w:contextualSpacing/>
              <w:rPr>
                <w:rFonts w:eastAsia="Times New Roman" w:cstheme="minorHAnsi"/>
                <w:sz w:val="24"/>
                <w:szCs w:val="24"/>
              </w:rPr>
            </w:pPr>
            <w:r w:rsidRPr="00B23A61">
              <w:rPr>
                <w:rFonts w:eastAsia="Times New Roman" w:cstheme="minorHAnsi"/>
                <w:sz w:val="24"/>
                <w:szCs w:val="24"/>
              </w:rPr>
              <w:t>maksymalnym % poziomem dofinansowania wydatków kwalifikowalnych w projekcie (środki UE);</w:t>
            </w:r>
          </w:p>
          <w:p w14:paraId="263E71C0" w14:textId="77777777" w:rsidR="00B23A61" w:rsidRPr="00B23A61" w:rsidRDefault="00B23A61" w:rsidP="00B23A61">
            <w:pPr>
              <w:numPr>
                <w:ilvl w:val="0"/>
                <w:numId w:val="16"/>
              </w:numPr>
              <w:spacing w:after="0" w:line="276" w:lineRule="auto"/>
              <w:contextualSpacing/>
              <w:rPr>
                <w:rFonts w:eastAsia="Times New Roman" w:cstheme="minorHAnsi"/>
                <w:sz w:val="24"/>
                <w:szCs w:val="24"/>
              </w:rPr>
            </w:pPr>
            <w:r w:rsidRPr="00B23A61">
              <w:rPr>
                <w:rFonts w:eastAsia="Times New Roman" w:cstheme="minorHAnsi"/>
                <w:sz w:val="24"/>
                <w:szCs w:val="24"/>
              </w:rPr>
              <w:t>maksymalnym % poziomem dofinansowania całkowitego wydatków kwalifikowalnych w projekcie;</w:t>
            </w:r>
          </w:p>
          <w:p w14:paraId="449E8BD8" w14:textId="77777777" w:rsidR="00B23A61" w:rsidRPr="00B23A61" w:rsidRDefault="00B23A61" w:rsidP="00B23A61">
            <w:pPr>
              <w:numPr>
                <w:ilvl w:val="0"/>
                <w:numId w:val="16"/>
              </w:numPr>
              <w:spacing w:after="0" w:line="276" w:lineRule="auto"/>
              <w:contextualSpacing/>
              <w:rPr>
                <w:rFonts w:eastAsia="Times New Roman" w:cstheme="minorHAnsi"/>
                <w:sz w:val="24"/>
                <w:szCs w:val="24"/>
              </w:rPr>
            </w:pPr>
            <w:r w:rsidRPr="00B23A61">
              <w:rPr>
                <w:rFonts w:eastAsia="Times New Roman" w:cstheme="minorHAnsi"/>
                <w:sz w:val="24"/>
                <w:szCs w:val="24"/>
              </w:rPr>
              <w:t>innymi warunkami realizacji projektów.</w:t>
            </w:r>
          </w:p>
          <w:p w14:paraId="1167C70C" w14:textId="77777777" w:rsidR="00B23A61" w:rsidRPr="00B23A61" w:rsidRDefault="00B23A61" w:rsidP="00B23A61">
            <w:pPr>
              <w:spacing w:after="0" w:line="276" w:lineRule="auto"/>
              <w:rPr>
                <w:rFonts w:eastAsia="Calibri" w:cstheme="minorHAnsi"/>
                <w:sz w:val="24"/>
                <w:szCs w:val="24"/>
              </w:rPr>
            </w:pPr>
          </w:p>
          <w:p w14:paraId="554BC836" w14:textId="77777777" w:rsidR="00B23A61" w:rsidRPr="00B23A61" w:rsidRDefault="00B23A61" w:rsidP="00B23A61">
            <w:pPr>
              <w:spacing w:after="0" w:line="276" w:lineRule="auto"/>
              <w:rPr>
                <w:rFonts w:eastAsia="Calibri" w:cstheme="minorHAnsi"/>
                <w:sz w:val="24"/>
                <w:szCs w:val="24"/>
              </w:rPr>
            </w:pPr>
            <w:r w:rsidRPr="00B23A61">
              <w:rPr>
                <w:rFonts w:eastAsia="Calibri" w:cstheme="minorHAnsi"/>
                <w:sz w:val="24"/>
                <w:szCs w:val="24"/>
              </w:rPr>
              <w:t>Dla kryterium przewidziano możliwość pozytywnej oceny z zastrzeżeniem:</w:t>
            </w:r>
          </w:p>
          <w:p w14:paraId="574CA9F0" w14:textId="77777777" w:rsidR="00B23A61" w:rsidRPr="00B23A61" w:rsidRDefault="00B23A61" w:rsidP="00B23A61">
            <w:pPr>
              <w:numPr>
                <w:ilvl w:val="0"/>
                <w:numId w:val="17"/>
              </w:numPr>
              <w:tabs>
                <w:tab w:val="left" w:pos="2823"/>
              </w:tabs>
              <w:spacing w:after="0" w:line="276" w:lineRule="auto"/>
              <w:contextualSpacing/>
              <w:rPr>
                <w:rFonts w:eastAsia="Calibri" w:cstheme="minorHAnsi"/>
                <w:sz w:val="24"/>
                <w:szCs w:val="24"/>
              </w:rPr>
            </w:pPr>
            <w:r w:rsidRPr="00B23A61">
              <w:rPr>
                <w:rFonts w:eastAsia="Calibri" w:cstheme="minorHAnsi"/>
                <w:sz w:val="24"/>
                <w:szCs w:val="24"/>
              </w:rPr>
              <w:t xml:space="preserve">konieczności spełnienia odnoszących się do tego kryterium warunków jakie musi spełnić projekt, aby móc otrzymać dofinansowanie, i/lub </w:t>
            </w:r>
          </w:p>
          <w:p w14:paraId="332052BA" w14:textId="77777777" w:rsidR="00B23A61" w:rsidRPr="00B23A61" w:rsidRDefault="00B23A61" w:rsidP="00B23A61">
            <w:pPr>
              <w:numPr>
                <w:ilvl w:val="0"/>
                <w:numId w:val="17"/>
              </w:numPr>
              <w:tabs>
                <w:tab w:val="left" w:pos="2823"/>
              </w:tabs>
              <w:spacing w:after="0" w:line="276" w:lineRule="auto"/>
              <w:contextualSpacing/>
              <w:rPr>
                <w:rFonts w:eastAsia="Calibri" w:cstheme="minorHAnsi"/>
                <w:sz w:val="24"/>
                <w:szCs w:val="24"/>
              </w:rPr>
            </w:pPr>
            <w:r w:rsidRPr="00B23A61">
              <w:rPr>
                <w:rFonts w:eastAsia="Calibri" w:cstheme="minorHAnsi"/>
                <w:sz w:val="24"/>
                <w:szCs w:val="24"/>
              </w:rPr>
              <w:t>konieczności uzyskania informacji i wyjaśnień wątpliwości dotyczących zapisów wniosku o dofinansowanie projektu.</w:t>
            </w:r>
          </w:p>
          <w:p w14:paraId="7A126AAE" w14:textId="77777777" w:rsidR="00B23A61" w:rsidRPr="00B23A61" w:rsidRDefault="00B23A61" w:rsidP="00B23A61">
            <w:pPr>
              <w:tabs>
                <w:tab w:val="left" w:pos="2823"/>
              </w:tabs>
              <w:spacing w:after="0" w:line="276" w:lineRule="auto"/>
              <w:contextualSpacing/>
              <w:rPr>
                <w:rFonts w:eastAsia="Calibri" w:cstheme="minorHAnsi"/>
                <w:sz w:val="24"/>
                <w:szCs w:val="24"/>
              </w:rPr>
            </w:pPr>
            <w:r w:rsidRPr="00B23A61">
              <w:rPr>
                <w:rFonts w:eastAsia="Calibri" w:cstheme="minorHAnsi"/>
                <w:sz w:val="24"/>
                <w:szCs w:val="24"/>
              </w:rPr>
              <w:t xml:space="preserve">Ocena z zastrzeżeniem skutkować będzie skierowaniem projektu do etapu negocjacji </w:t>
            </w:r>
            <w:r w:rsidRPr="00B23A61">
              <w:rPr>
                <w:rFonts w:eastAsia="Calibri" w:cstheme="minorHAnsi"/>
                <w:iCs/>
                <w:sz w:val="24"/>
                <w:szCs w:val="24"/>
              </w:rPr>
              <w:t>i możliwością korekty wniosku.</w:t>
            </w:r>
          </w:p>
          <w:p w14:paraId="2F938F7F" w14:textId="77777777" w:rsidR="00B23A61" w:rsidRPr="00B23A61" w:rsidRDefault="00B23A61" w:rsidP="00B23A61">
            <w:pPr>
              <w:spacing w:after="0" w:line="276" w:lineRule="auto"/>
              <w:contextualSpacing/>
              <w:rPr>
                <w:rFonts w:eastAsia="Calibri" w:cstheme="minorHAnsi"/>
                <w:sz w:val="24"/>
                <w:szCs w:val="24"/>
              </w:rPr>
            </w:pPr>
          </w:p>
          <w:p w14:paraId="4AF4BF65" w14:textId="77777777" w:rsidR="00B23A61" w:rsidRPr="00B23A61" w:rsidRDefault="00B23A61" w:rsidP="00B23A61">
            <w:pPr>
              <w:spacing w:after="0" w:line="276" w:lineRule="auto"/>
              <w:contextualSpacing/>
              <w:rPr>
                <w:rFonts w:eastAsia="Calibri" w:cstheme="minorHAnsi"/>
                <w:sz w:val="24"/>
                <w:szCs w:val="24"/>
              </w:rPr>
            </w:pPr>
            <w:r w:rsidRPr="00B23A61">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2A5F71BD" w14:textId="77777777" w:rsidR="00B23A61" w:rsidRPr="00B23A61" w:rsidRDefault="00B23A61" w:rsidP="00B23A61">
            <w:pPr>
              <w:spacing w:after="0" w:line="276" w:lineRule="auto"/>
              <w:rPr>
                <w:rFonts w:eastAsia="Calibri" w:cstheme="minorHAnsi"/>
                <w:bCs/>
                <w:sz w:val="24"/>
                <w:szCs w:val="24"/>
              </w:rPr>
            </w:pPr>
          </w:p>
          <w:p w14:paraId="2A9B36A7" w14:textId="77777777" w:rsidR="00B23A61" w:rsidRPr="00B23A61" w:rsidRDefault="00B23A61" w:rsidP="00B23A61">
            <w:pPr>
              <w:spacing w:after="0" w:line="276" w:lineRule="auto"/>
              <w:rPr>
                <w:rFonts w:eastAsia="Times New Roman" w:cstheme="minorHAnsi"/>
                <w:sz w:val="24"/>
                <w:szCs w:val="24"/>
              </w:rPr>
            </w:pPr>
            <w:r w:rsidRPr="00B23A61">
              <w:rPr>
                <w:rFonts w:cstheme="minorHAnsi"/>
                <w:sz w:val="24"/>
                <w:szCs w:val="24"/>
              </w:rPr>
              <w:t>Kryterium bezwzględne (0/1)</w:t>
            </w:r>
          </w:p>
        </w:tc>
      </w:tr>
      <w:tr w:rsidR="00B23A61" w:rsidRPr="00B23A61" w14:paraId="6F86901A" w14:textId="77777777" w:rsidTr="00C63431">
        <w:tblPrEx>
          <w:tblCellMar>
            <w:left w:w="108" w:type="dxa"/>
            <w:right w:w="108" w:type="dxa"/>
          </w:tblCellMar>
        </w:tblPrEx>
        <w:trPr>
          <w:trHeight w:val="719"/>
        </w:trPr>
        <w:tc>
          <w:tcPr>
            <w:tcW w:w="568" w:type="dxa"/>
            <w:noWrap/>
            <w:vAlign w:val="center"/>
          </w:tcPr>
          <w:p w14:paraId="6B347A87" w14:textId="77777777" w:rsidR="00B23A61" w:rsidRPr="00B23A61" w:rsidRDefault="00B23A61" w:rsidP="00B23A61">
            <w:pPr>
              <w:spacing w:after="0" w:line="276" w:lineRule="auto"/>
              <w:rPr>
                <w:rFonts w:eastAsia="Calibri" w:cstheme="minorHAnsi"/>
                <w:sz w:val="24"/>
                <w:szCs w:val="24"/>
              </w:rPr>
            </w:pPr>
            <w:r w:rsidRPr="00B23A61">
              <w:rPr>
                <w:rFonts w:eastAsia="Calibri" w:cstheme="minorHAnsi"/>
                <w:sz w:val="24"/>
                <w:szCs w:val="24"/>
              </w:rPr>
              <w:t>9.</w:t>
            </w:r>
          </w:p>
        </w:tc>
        <w:tc>
          <w:tcPr>
            <w:tcW w:w="3477" w:type="dxa"/>
            <w:vAlign w:val="center"/>
          </w:tcPr>
          <w:p w14:paraId="574D7365" w14:textId="77777777" w:rsidR="00B23A61" w:rsidRPr="00B23A61" w:rsidRDefault="00B23A61" w:rsidP="00B23A61">
            <w:pPr>
              <w:spacing w:after="0" w:line="276" w:lineRule="auto"/>
              <w:rPr>
                <w:rFonts w:eastAsia="Calibri" w:cstheme="minorHAnsi"/>
                <w:sz w:val="24"/>
                <w:szCs w:val="24"/>
              </w:rPr>
            </w:pPr>
            <w:r w:rsidRPr="00B23A61">
              <w:rPr>
                <w:rFonts w:eastAsia="Calibri" w:cstheme="minorHAnsi"/>
                <w:sz w:val="24"/>
                <w:szCs w:val="24"/>
              </w:rPr>
              <w:t xml:space="preserve">Projekt skierowany do osób fizycznych  mieszkających </w:t>
            </w:r>
            <w:r w:rsidRPr="00B23A61">
              <w:rPr>
                <w:rFonts w:eastAsia="Calibri" w:cstheme="minorHAnsi"/>
                <w:sz w:val="24"/>
                <w:szCs w:val="24"/>
              </w:rPr>
              <w:br/>
              <w:t>w rozumieniu Kodeksu Cywilnego i/lub  pracujących  i/lub uczących się na terenie województwa opolskiego.</w:t>
            </w:r>
          </w:p>
        </w:tc>
        <w:tc>
          <w:tcPr>
            <w:tcW w:w="8505" w:type="dxa"/>
            <w:vAlign w:val="center"/>
          </w:tcPr>
          <w:p w14:paraId="5150C853" w14:textId="77777777" w:rsidR="00B23A61" w:rsidRPr="00B23A61" w:rsidRDefault="00B23A61" w:rsidP="00B23A61">
            <w:pPr>
              <w:tabs>
                <w:tab w:val="left" w:pos="2823"/>
              </w:tabs>
              <w:spacing w:after="0" w:line="276" w:lineRule="auto"/>
              <w:contextualSpacing/>
              <w:rPr>
                <w:rFonts w:eastAsia="Calibri" w:cstheme="minorHAnsi"/>
                <w:sz w:val="24"/>
                <w:szCs w:val="24"/>
              </w:rPr>
            </w:pPr>
            <w:r w:rsidRPr="00B23A61">
              <w:rPr>
                <w:rFonts w:eastAsia="Calibri" w:cstheme="minorHAnsi"/>
                <w:sz w:val="24"/>
                <w:szCs w:val="24"/>
              </w:rPr>
              <w:t>Sprawdza się czy projekt skierowany jest do osób fizycznych  mieszkających w rozumieniu Kodeksu Cywilnego i/lub  pracujących  i/lub uczących się na terenie województwa opolskiego.</w:t>
            </w:r>
          </w:p>
          <w:p w14:paraId="232201CE" w14:textId="77777777" w:rsidR="00B23A61" w:rsidRPr="00B23A61" w:rsidRDefault="00B23A61" w:rsidP="00B23A61">
            <w:pPr>
              <w:spacing w:after="0" w:line="276" w:lineRule="auto"/>
              <w:rPr>
                <w:rFonts w:eastAsia="Calibri" w:cstheme="minorHAnsi"/>
                <w:sz w:val="24"/>
                <w:szCs w:val="24"/>
              </w:rPr>
            </w:pPr>
          </w:p>
          <w:p w14:paraId="6AABF3A8" w14:textId="77777777" w:rsidR="00B23A61" w:rsidRPr="00B23A61" w:rsidRDefault="00B23A61" w:rsidP="00B23A61">
            <w:pPr>
              <w:spacing w:after="0" w:line="276" w:lineRule="auto"/>
              <w:rPr>
                <w:rFonts w:eastAsia="Calibri" w:cstheme="minorHAnsi"/>
                <w:sz w:val="24"/>
                <w:szCs w:val="24"/>
              </w:rPr>
            </w:pPr>
            <w:r w:rsidRPr="00B23A61">
              <w:rPr>
                <w:rFonts w:eastAsia="Calibri" w:cstheme="minorHAnsi"/>
                <w:sz w:val="24"/>
                <w:szCs w:val="24"/>
              </w:rPr>
              <w:t>Dla kryterium przewidziano możliwość pozytywnej oceny z zastrzeżeniem:</w:t>
            </w:r>
          </w:p>
          <w:p w14:paraId="61AF5A3B" w14:textId="77777777" w:rsidR="00B23A61" w:rsidRPr="00B23A61" w:rsidRDefault="00B23A61" w:rsidP="00B23A61">
            <w:pPr>
              <w:numPr>
                <w:ilvl w:val="0"/>
                <w:numId w:val="18"/>
              </w:numPr>
              <w:tabs>
                <w:tab w:val="left" w:pos="2823"/>
              </w:tabs>
              <w:spacing w:after="0" w:line="276" w:lineRule="auto"/>
              <w:contextualSpacing/>
              <w:rPr>
                <w:rFonts w:eastAsia="Calibri" w:cstheme="minorHAnsi"/>
                <w:sz w:val="24"/>
                <w:szCs w:val="24"/>
              </w:rPr>
            </w:pPr>
            <w:r w:rsidRPr="00B23A61">
              <w:rPr>
                <w:rFonts w:eastAsia="Calibri" w:cstheme="minorHAnsi"/>
                <w:sz w:val="24"/>
                <w:szCs w:val="24"/>
              </w:rPr>
              <w:t xml:space="preserve">konieczności spełnienia odnoszących się do tego kryterium warunków jakie musi spełnić projekt, aby móc otrzymać dofinansowanie, i/lub </w:t>
            </w:r>
          </w:p>
          <w:p w14:paraId="1F258059" w14:textId="77777777" w:rsidR="00B23A61" w:rsidRPr="00B23A61" w:rsidRDefault="00B23A61" w:rsidP="00B23A61">
            <w:pPr>
              <w:numPr>
                <w:ilvl w:val="0"/>
                <w:numId w:val="18"/>
              </w:numPr>
              <w:tabs>
                <w:tab w:val="left" w:pos="2823"/>
              </w:tabs>
              <w:spacing w:after="0" w:line="276" w:lineRule="auto"/>
              <w:contextualSpacing/>
              <w:rPr>
                <w:rFonts w:eastAsia="Calibri" w:cstheme="minorHAnsi"/>
                <w:sz w:val="24"/>
                <w:szCs w:val="24"/>
              </w:rPr>
            </w:pPr>
            <w:r w:rsidRPr="00B23A61">
              <w:rPr>
                <w:rFonts w:eastAsia="Calibri" w:cstheme="minorHAnsi"/>
                <w:sz w:val="24"/>
                <w:szCs w:val="24"/>
              </w:rPr>
              <w:t>konieczności uzyskania informacji i wyjaśnień wątpliwości dotyczących zapisów wniosku o dofinansowanie projektu.</w:t>
            </w:r>
          </w:p>
          <w:p w14:paraId="7CB993EB" w14:textId="77777777" w:rsidR="00B23A61" w:rsidRPr="00B23A61" w:rsidRDefault="00B23A61" w:rsidP="00B23A61">
            <w:pPr>
              <w:tabs>
                <w:tab w:val="left" w:pos="2823"/>
              </w:tabs>
              <w:spacing w:after="0" w:line="276" w:lineRule="auto"/>
              <w:contextualSpacing/>
              <w:rPr>
                <w:rFonts w:eastAsia="Calibri" w:cstheme="minorHAnsi"/>
                <w:sz w:val="24"/>
                <w:szCs w:val="24"/>
              </w:rPr>
            </w:pPr>
            <w:r w:rsidRPr="00B23A61">
              <w:rPr>
                <w:rFonts w:eastAsia="Calibri" w:cstheme="minorHAnsi"/>
                <w:sz w:val="24"/>
                <w:szCs w:val="24"/>
              </w:rPr>
              <w:t xml:space="preserve">Ocena z zastrzeżeniem skutkować będzie skierowaniem projektu do etapu negocjacji </w:t>
            </w:r>
            <w:r w:rsidRPr="00B23A61">
              <w:rPr>
                <w:rFonts w:eastAsia="Calibri" w:cstheme="minorHAnsi"/>
                <w:iCs/>
                <w:sz w:val="24"/>
                <w:szCs w:val="24"/>
              </w:rPr>
              <w:t>i możliwością korekty wniosku.</w:t>
            </w:r>
          </w:p>
          <w:p w14:paraId="766CAA69" w14:textId="77777777" w:rsidR="00B23A61" w:rsidRPr="00B23A61" w:rsidRDefault="00B23A61" w:rsidP="00B23A61">
            <w:pPr>
              <w:tabs>
                <w:tab w:val="left" w:pos="2823"/>
              </w:tabs>
              <w:spacing w:after="0" w:line="276" w:lineRule="auto"/>
              <w:contextualSpacing/>
              <w:rPr>
                <w:rFonts w:eastAsia="Calibri" w:cstheme="minorHAnsi"/>
                <w:sz w:val="24"/>
                <w:szCs w:val="24"/>
              </w:rPr>
            </w:pPr>
          </w:p>
          <w:p w14:paraId="41D26AB7" w14:textId="77777777" w:rsidR="00B23A61" w:rsidRPr="00B23A61" w:rsidRDefault="00B23A61" w:rsidP="00B23A61">
            <w:pPr>
              <w:tabs>
                <w:tab w:val="left" w:pos="2823"/>
              </w:tabs>
              <w:spacing w:after="0" w:line="276" w:lineRule="auto"/>
              <w:contextualSpacing/>
              <w:rPr>
                <w:rFonts w:eastAsia="Calibri" w:cstheme="minorHAnsi"/>
                <w:sz w:val="24"/>
                <w:szCs w:val="24"/>
              </w:rPr>
            </w:pPr>
            <w:r w:rsidRPr="00B23A61">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4054CFF6" w14:textId="77777777" w:rsidR="00B23A61" w:rsidRPr="00B23A61" w:rsidRDefault="00B23A61" w:rsidP="00B23A61">
            <w:pPr>
              <w:spacing w:after="0" w:line="276" w:lineRule="auto"/>
              <w:rPr>
                <w:rFonts w:eastAsia="Calibri" w:cstheme="minorHAnsi"/>
                <w:bCs/>
                <w:sz w:val="24"/>
                <w:szCs w:val="24"/>
              </w:rPr>
            </w:pPr>
          </w:p>
          <w:p w14:paraId="10BAF646" w14:textId="77777777" w:rsidR="00B23A61" w:rsidRPr="00B23A61" w:rsidRDefault="00B23A61" w:rsidP="00B23A61">
            <w:pPr>
              <w:tabs>
                <w:tab w:val="left" w:pos="2823"/>
              </w:tabs>
              <w:spacing w:after="0" w:line="276" w:lineRule="auto"/>
              <w:contextualSpacing/>
              <w:rPr>
                <w:rFonts w:eastAsia="Calibri" w:cstheme="minorHAnsi"/>
                <w:sz w:val="24"/>
                <w:szCs w:val="24"/>
              </w:rPr>
            </w:pPr>
            <w:r w:rsidRPr="00B23A61">
              <w:rPr>
                <w:rFonts w:cstheme="minorHAnsi"/>
                <w:sz w:val="24"/>
                <w:szCs w:val="24"/>
              </w:rPr>
              <w:t>Kryterium bezwzględne (0/1)</w:t>
            </w:r>
          </w:p>
        </w:tc>
      </w:tr>
      <w:tr w:rsidR="00B23A61" w:rsidRPr="00B23A61" w14:paraId="7CF19B74" w14:textId="77777777" w:rsidTr="00C63431">
        <w:tblPrEx>
          <w:tblCellMar>
            <w:left w:w="108" w:type="dxa"/>
            <w:right w:w="108" w:type="dxa"/>
          </w:tblCellMar>
        </w:tblPrEx>
        <w:trPr>
          <w:trHeight w:val="719"/>
        </w:trPr>
        <w:tc>
          <w:tcPr>
            <w:tcW w:w="568" w:type="dxa"/>
            <w:noWrap/>
            <w:vAlign w:val="center"/>
          </w:tcPr>
          <w:p w14:paraId="185329E3" w14:textId="77777777" w:rsidR="00B23A61" w:rsidRPr="00B23A61" w:rsidRDefault="00B23A61" w:rsidP="00B23A61">
            <w:pPr>
              <w:spacing w:after="0" w:line="276" w:lineRule="auto"/>
              <w:rPr>
                <w:rFonts w:eastAsia="Calibri" w:cstheme="minorHAnsi"/>
                <w:sz w:val="24"/>
                <w:szCs w:val="24"/>
              </w:rPr>
            </w:pPr>
            <w:r w:rsidRPr="00B23A61">
              <w:rPr>
                <w:rFonts w:eastAsia="Calibri" w:cstheme="minorHAnsi"/>
                <w:sz w:val="24"/>
                <w:szCs w:val="24"/>
              </w:rPr>
              <w:t>10.</w:t>
            </w:r>
          </w:p>
        </w:tc>
        <w:tc>
          <w:tcPr>
            <w:tcW w:w="3477" w:type="dxa"/>
            <w:vAlign w:val="center"/>
          </w:tcPr>
          <w:p w14:paraId="497AA76E" w14:textId="77777777" w:rsidR="00B23A61" w:rsidRPr="00B23A61" w:rsidRDefault="00B23A61" w:rsidP="00B23A61">
            <w:pPr>
              <w:spacing w:after="0" w:line="276" w:lineRule="auto"/>
              <w:rPr>
                <w:rFonts w:eastAsia="Calibri" w:cstheme="minorHAnsi"/>
                <w:sz w:val="24"/>
                <w:szCs w:val="24"/>
              </w:rPr>
            </w:pPr>
            <w:r w:rsidRPr="00B23A61">
              <w:rPr>
                <w:rFonts w:eastAsia="Calibri" w:cstheme="minorHAnsi"/>
                <w:sz w:val="24"/>
                <w:szCs w:val="24"/>
              </w:rPr>
              <w:t xml:space="preserve">Projekt skierowany do podmiotów, których siedziba/oddział znajduje się  na terenie województwa opolskiego ( jeżeli dotyczy). Kryterium może zostać uszczegółowione </w:t>
            </w:r>
            <w:r w:rsidRPr="00B23A61">
              <w:rPr>
                <w:rFonts w:eastAsia="Calibri" w:cstheme="minorHAnsi"/>
                <w:sz w:val="24"/>
                <w:szCs w:val="24"/>
              </w:rPr>
              <w:br/>
              <w:t>w ramach poszczególnych postępowań konkurencyjnych).</w:t>
            </w:r>
          </w:p>
        </w:tc>
        <w:tc>
          <w:tcPr>
            <w:tcW w:w="8505" w:type="dxa"/>
            <w:vAlign w:val="center"/>
          </w:tcPr>
          <w:p w14:paraId="0176091F" w14:textId="77777777" w:rsidR="00B23A61" w:rsidRPr="00B23A61" w:rsidRDefault="00B23A61" w:rsidP="00B23A61">
            <w:pPr>
              <w:spacing w:after="0" w:line="276" w:lineRule="auto"/>
              <w:rPr>
                <w:rFonts w:eastAsia="Calibri" w:cstheme="minorHAnsi"/>
                <w:sz w:val="24"/>
                <w:szCs w:val="24"/>
              </w:rPr>
            </w:pPr>
            <w:r w:rsidRPr="00B23A61">
              <w:rPr>
                <w:rFonts w:eastAsia="Calibri" w:cstheme="minorHAnsi"/>
                <w:sz w:val="24"/>
                <w:szCs w:val="24"/>
              </w:rPr>
              <w:t xml:space="preserve">Sprawdza się czy projekt skierowany jest do podmiotów, których siedziba/oddział znajduje się  na terenie województwa opolskiego. </w:t>
            </w:r>
          </w:p>
          <w:p w14:paraId="28489BCB" w14:textId="77777777" w:rsidR="00B23A61" w:rsidRPr="00B23A61" w:rsidRDefault="00B23A61" w:rsidP="00B23A61">
            <w:pPr>
              <w:spacing w:after="0" w:line="276" w:lineRule="auto"/>
              <w:rPr>
                <w:rFonts w:eastAsia="Calibri" w:cstheme="minorHAnsi"/>
                <w:sz w:val="24"/>
                <w:szCs w:val="24"/>
              </w:rPr>
            </w:pPr>
          </w:p>
          <w:p w14:paraId="048D70B3" w14:textId="77777777" w:rsidR="00B23A61" w:rsidRPr="00B23A61" w:rsidRDefault="00B23A61" w:rsidP="00B23A61">
            <w:pPr>
              <w:spacing w:after="0" w:line="276" w:lineRule="auto"/>
              <w:rPr>
                <w:rFonts w:eastAsia="Calibri" w:cstheme="minorHAnsi"/>
                <w:sz w:val="24"/>
                <w:szCs w:val="24"/>
              </w:rPr>
            </w:pPr>
            <w:r w:rsidRPr="00B23A61">
              <w:rPr>
                <w:rFonts w:eastAsia="Calibri" w:cstheme="minorHAnsi"/>
                <w:sz w:val="24"/>
                <w:szCs w:val="24"/>
              </w:rPr>
              <w:t>Dla kryterium przewidziano możliwość pozytywnej oceny z zastrzeżeniem:</w:t>
            </w:r>
          </w:p>
          <w:p w14:paraId="4129399D" w14:textId="77777777" w:rsidR="00B23A61" w:rsidRPr="00B23A61" w:rsidRDefault="00B23A61" w:rsidP="00B23A61">
            <w:pPr>
              <w:numPr>
                <w:ilvl w:val="0"/>
                <w:numId w:val="19"/>
              </w:numPr>
              <w:tabs>
                <w:tab w:val="left" w:pos="2823"/>
              </w:tabs>
              <w:spacing w:after="0" w:line="276" w:lineRule="auto"/>
              <w:contextualSpacing/>
              <w:rPr>
                <w:rFonts w:eastAsia="Calibri" w:cstheme="minorHAnsi"/>
                <w:sz w:val="24"/>
                <w:szCs w:val="24"/>
              </w:rPr>
            </w:pPr>
            <w:r w:rsidRPr="00B23A61">
              <w:rPr>
                <w:rFonts w:eastAsia="Calibri" w:cstheme="minorHAnsi"/>
                <w:sz w:val="24"/>
                <w:szCs w:val="24"/>
              </w:rPr>
              <w:t xml:space="preserve">konieczności spełnienia odnoszących się do tego kryterium warunków jakie musi spełnić projekt, aby móc otrzymać dofinansowanie, i/lub </w:t>
            </w:r>
          </w:p>
          <w:p w14:paraId="65940F2B" w14:textId="77777777" w:rsidR="00B23A61" w:rsidRPr="00B23A61" w:rsidRDefault="00B23A61" w:rsidP="00B23A61">
            <w:pPr>
              <w:numPr>
                <w:ilvl w:val="0"/>
                <w:numId w:val="19"/>
              </w:numPr>
              <w:tabs>
                <w:tab w:val="left" w:pos="2823"/>
              </w:tabs>
              <w:spacing w:after="0" w:line="276" w:lineRule="auto"/>
              <w:contextualSpacing/>
              <w:rPr>
                <w:rFonts w:eastAsia="Calibri" w:cstheme="minorHAnsi"/>
                <w:sz w:val="24"/>
                <w:szCs w:val="24"/>
              </w:rPr>
            </w:pPr>
            <w:r w:rsidRPr="00B23A61">
              <w:rPr>
                <w:rFonts w:eastAsia="Calibri" w:cstheme="minorHAnsi"/>
                <w:sz w:val="24"/>
                <w:szCs w:val="24"/>
              </w:rPr>
              <w:t>konieczności uzyskania informacji i wyjaśnień wątpliwości dotyczących zapisów wniosku o dofinansowanie projektu.</w:t>
            </w:r>
          </w:p>
          <w:p w14:paraId="7C16BF95" w14:textId="77777777" w:rsidR="00B23A61" w:rsidRPr="00B23A61" w:rsidRDefault="00B23A61" w:rsidP="00B23A61">
            <w:pPr>
              <w:tabs>
                <w:tab w:val="left" w:pos="2823"/>
              </w:tabs>
              <w:spacing w:after="0" w:line="276" w:lineRule="auto"/>
              <w:contextualSpacing/>
              <w:rPr>
                <w:rFonts w:eastAsia="Calibri" w:cstheme="minorHAnsi"/>
                <w:sz w:val="24"/>
                <w:szCs w:val="24"/>
              </w:rPr>
            </w:pPr>
            <w:r w:rsidRPr="00B23A61">
              <w:rPr>
                <w:rFonts w:eastAsia="Calibri" w:cstheme="minorHAnsi"/>
                <w:sz w:val="24"/>
                <w:szCs w:val="24"/>
              </w:rPr>
              <w:t>Ocena z zastrzeżeniem skutkować będzie skierowaniem projektu do etapu negocjacji</w:t>
            </w:r>
            <w:r w:rsidRPr="00B23A61">
              <w:rPr>
                <w:rFonts w:eastAsia="Calibri" w:cstheme="minorHAnsi"/>
                <w:iCs/>
                <w:sz w:val="24"/>
                <w:szCs w:val="24"/>
              </w:rPr>
              <w:t xml:space="preserve"> i możliwością korekty wniosku.</w:t>
            </w:r>
            <w:r w:rsidRPr="00B23A61">
              <w:rPr>
                <w:rFonts w:eastAsia="Calibri" w:cstheme="minorHAnsi"/>
                <w:sz w:val="24"/>
                <w:szCs w:val="24"/>
              </w:rPr>
              <w:t xml:space="preserve"> </w:t>
            </w:r>
          </w:p>
          <w:p w14:paraId="0FC0A49A" w14:textId="77777777" w:rsidR="00B23A61" w:rsidRPr="00B23A61" w:rsidRDefault="00B23A61" w:rsidP="00B23A61">
            <w:pPr>
              <w:spacing w:after="0" w:line="276" w:lineRule="auto"/>
              <w:rPr>
                <w:rFonts w:eastAsia="Calibri" w:cstheme="minorHAnsi"/>
                <w:sz w:val="24"/>
                <w:szCs w:val="24"/>
              </w:rPr>
            </w:pPr>
          </w:p>
          <w:p w14:paraId="6C7769F4" w14:textId="77777777" w:rsidR="00B23A61" w:rsidRPr="00B23A61" w:rsidRDefault="00B23A61" w:rsidP="00B23A61">
            <w:pPr>
              <w:spacing w:after="0" w:line="276" w:lineRule="auto"/>
              <w:rPr>
                <w:rFonts w:eastAsia="Calibri" w:cstheme="minorHAnsi"/>
                <w:sz w:val="24"/>
                <w:szCs w:val="24"/>
              </w:rPr>
            </w:pPr>
            <w:r w:rsidRPr="00B23A61">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3C28B6D1" w14:textId="77777777" w:rsidR="00B23A61" w:rsidRPr="00B23A61" w:rsidRDefault="00B23A61" w:rsidP="00B23A61">
            <w:pPr>
              <w:spacing w:after="0" w:line="276" w:lineRule="auto"/>
              <w:rPr>
                <w:rFonts w:eastAsia="Calibri" w:cstheme="minorHAnsi"/>
                <w:bCs/>
                <w:sz w:val="24"/>
                <w:szCs w:val="24"/>
              </w:rPr>
            </w:pPr>
          </w:p>
          <w:p w14:paraId="00FA4F77" w14:textId="77777777" w:rsidR="00B23A61" w:rsidRPr="00B23A61" w:rsidRDefault="00B23A61" w:rsidP="00B23A61">
            <w:pPr>
              <w:spacing w:after="0" w:line="276" w:lineRule="auto"/>
              <w:rPr>
                <w:rFonts w:eastAsia="Calibri" w:cstheme="minorHAnsi"/>
                <w:bCs/>
                <w:sz w:val="24"/>
                <w:szCs w:val="24"/>
              </w:rPr>
            </w:pPr>
          </w:p>
          <w:p w14:paraId="1DC72C0C" w14:textId="77777777" w:rsidR="00B23A61" w:rsidRPr="00B23A61" w:rsidRDefault="00B23A61" w:rsidP="00B23A61">
            <w:pPr>
              <w:spacing w:after="0" w:line="276" w:lineRule="auto"/>
              <w:rPr>
                <w:rFonts w:eastAsia="Calibri" w:cstheme="minorHAnsi"/>
                <w:sz w:val="24"/>
                <w:szCs w:val="24"/>
              </w:rPr>
            </w:pPr>
            <w:r w:rsidRPr="00B23A61">
              <w:rPr>
                <w:rFonts w:cstheme="minorHAnsi"/>
                <w:sz w:val="24"/>
                <w:szCs w:val="24"/>
              </w:rPr>
              <w:t>Kryterium bezwzględne (0/1)</w:t>
            </w:r>
          </w:p>
        </w:tc>
      </w:tr>
      <w:tr w:rsidR="00B23A61" w:rsidRPr="00B23A61" w14:paraId="0D0484C6" w14:textId="77777777" w:rsidTr="00C63431">
        <w:tblPrEx>
          <w:tblCellMar>
            <w:left w:w="108" w:type="dxa"/>
            <w:right w:w="108" w:type="dxa"/>
          </w:tblCellMar>
        </w:tblPrEx>
        <w:trPr>
          <w:trHeight w:val="719"/>
        </w:trPr>
        <w:tc>
          <w:tcPr>
            <w:tcW w:w="568" w:type="dxa"/>
            <w:noWrap/>
            <w:vAlign w:val="center"/>
          </w:tcPr>
          <w:p w14:paraId="5BE5A757" w14:textId="77777777" w:rsidR="00B23A61" w:rsidRPr="00B23A61" w:rsidRDefault="00B23A61" w:rsidP="00B23A61">
            <w:pPr>
              <w:spacing w:after="0" w:line="276" w:lineRule="auto"/>
              <w:rPr>
                <w:rFonts w:eastAsia="Calibri" w:cstheme="minorHAnsi"/>
                <w:sz w:val="24"/>
                <w:szCs w:val="24"/>
              </w:rPr>
            </w:pPr>
            <w:r w:rsidRPr="00B23A61">
              <w:rPr>
                <w:rFonts w:eastAsia="Calibri" w:cstheme="minorHAnsi"/>
                <w:sz w:val="24"/>
                <w:szCs w:val="24"/>
              </w:rPr>
              <w:t>11.</w:t>
            </w:r>
          </w:p>
        </w:tc>
        <w:tc>
          <w:tcPr>
            <w:tcW w:w="3477" w:type="dxa"/>
            <w:vAlign w:val="center"/>
          </w:tcPr>
          <w:p w14:paraId="14518FF2" w14:textId="77777777" w:rsidR="00B23A61" w:rsidRPr="00B23A61" w:rsidRDefault="00B23A61" w:rsidP="00B23A61">
            <w:pPr>
              <w:spacing w:after="0" w:line="276" w:lineRule="auto"/>
              <w:rPr>
                <w:rFonts w:eastAsia="Calibri" w:cstheme="minorHAnsi"/>
                <w:sz w:val="24"/>
                <w:szCs w:val="24"/>
              </w:rPr>
            </w:pPr>
            <w:r w:rsidRPr="00B23A61">
              <w:rPr>
                <w:rFonts w:eastAsia="Calibri" w:cstheme="minorHAnsi"/>
                <w:sz w:val="24"/>
                <w:szCs w:val="24"/>
              </w:rPr>
              <w:t xml:space="preserve">Wnioskodawca w okresie realizacji prowadzi biuro projektu (lub posiada siedzibę, filię, delegaturę, oddział czy inną prawnie dozwoloną formę organizacyjną działalności podmiotu) na terenie województwa opolskiego </w:t>
            </w:r>
            <w:r w:rsidRPr="00B23A61">
              <w:rPr>
                <w:rFonts w:eastAsia="Calibri" w:cstheme="minorHAnsi"/>
                <w:sz w:val="24"/>
                <w:szCs w:val="24"/>
              </w:rPr>
              <w:br/>
              <w:t>z możliwością udostępnienia pełnej dokumentacji wdrażanego projektu oraz zapewniające uczestnikom/uczestniczkom projektu możliwość osobistego kontaktu z kadrą projektu.</w:t>
            </w:r>
          </w:p>
        </w:tc>
        <w:tc>
          <w:tcPr>
            <w:tcW w:w="8505" w:type="dxa"/>
            <w:vAlign w:val="center"/>
          </w:tcPr>
          <w:p w14:paraId="180BFA81" w14:textId="77777777" w:rsidR="00B23A61" w:rsidRPr="00B23A61" w:rsidRDefault="00B23A61" w:rsidP="00B23A61">
            <w:pPr>
              <w:spacing w:after="0" w:line="276" w:lineRule="auto"/>
              <w:rPr>
                <w:rFonts w:eastAsia="Calibri" w:cstheme="minorHAnsi"/>
                <w:sz w:val="24"/>
                <w:szCs w:val="24"/>
              </w:rPr>
            </w:pPr>
            <w:r w:rsidRPr="00B23A61">
              <w:rPr>
                <w:rFonts w:eastAsia="Calibri" w:cstheme="minorHAnsi"/>
                <w:sz w:val="24"/>
                <w:szCs w:val="24"/>
              </w:rPr>
              <w:t xml:space="preserve">Sprawdza się czy Wnioskodawca w okresie realizacji prowadzi biuro projektu (lub posiada siedzibę, filię, delegaturę, oddział czy inną prawnie dozwoloną formę organizacyjną działalności podmiotu) na terenie województwa opolskiego z możliwością udostępnienia pełnej dokumentacji wdrażanego projektu oraz zapewniające uczestnikom/uczestniczkom projektu możliwość osobistego kontaktu z kadrą projektu. </w:t>
            </w:r>
          </w:p>
          <w:p w14:paraId="1E95D433" w14:textId="77777777" w:rsidR="00B23A61" w:rsidRPr="00B23A61" w:rsidRDefault="00B23A61" w:rsidP="00B23A61">
            <w:pPr>
              <w:spacing w:after="0" w:line="276" w:lineRule="auto"/>
              <w:rPr>
                <w:rFonts w:eastAsia="Calibri" w:cstheme="minorHAnsi"/>
                <w:sz w:val="24"/>
                <w:szCs w:val="24"/>
              </w:rPr>
            </w:pPr>
          </w:p>
          <w:p w14:paraId="74FA57E1" w14:textId="77777777" w:rsidR="00B23A61" w:rsidRPr="00B23A61" w:rsidRDefault="00B23A61" w:rsidP="00B23A61">
            <w:pPr>
              <w:spacing w:after="0" w:line="276" w:lineRule="auto"/>
              <w:rPr>
                <w:rFonts w:eastAsia="Calibri" w:cstheme="minorHAnsi"/>
                <w:sz w:val="24"/>
                <w:szCs w:val="24"/>
              </w:rPr>
            </w:pPr>
            <w:r w:rsidRPr="00B23A61">
              <w:rPr>
                <w:rFonts w:eastAsia="Calibri" w:cstheme="minorHAnsi"/>
                <w:sz w:val="24"/>
                <w:szCs w:val="24"/>
              </w:rPr>
              <w:t>Dla kryterium przewidziano możliwość pozytywnej oceny z zastrzeżeniem:</w:t>
            </w:r>
          </w:p>
          <w:p w14:paraId="430A4B26" w14:textId="77777777" w:rsidR="00B23A61" w:rsidRPr="00B23A61" w:rsidRDefault="00B23A61" w:rsidP="00B23A61">
            <w:pPr>
              <w:numPr>
                <w:ilvl w:val="0"/>
                <w:numId w:val="20"/>
              </w:numPr>
              <w:tabs>
                <w:tab w:val="left" w:pos="2823"/>
              </w:tabs>
              <w:spacing w:after="0" w:line="276" w:lineRule="auto"/>
              <w:contextualSpacing/>
              <w:rPr>
                <w:rFonts w:eastAsia="Calibri" w:cstheme="minorHAnsi"/>
                <w:sz w:val="24"/>
                <w:szCs w:val="24"/>
              </w:rPr>
            </w:pPr>
            <w:r w:rsidRPr="00B23A61">
              <w:rPr>
                <w:rFonts w:eastAsia="Calibri" w:cstheme="minorHAnsi"/>
                <w:sz w:val="24"/>
                <w:szCs w:val="24"/>
              </w:rPr>
              <w:t xml:space="preserve">konieczności spełnienia odnoszących się do tego kryterium warunków jakie musi spełnić projekt, aby móc otrzymać dofinansowanie, i/lub </w:t>
            </w:r>
          </w:p>
          <w:p w14:paraId="7CF1C6BE" w14:textId="77777777" w:rsidR="00B23A61" w:rsidRPr="00B23A61" w:rsidRDefault="00B23A61" w:rsidP="00B23A61">
            <w:pPr>
              <w:numPr>
                <w:ilvl w:val="0"/>
                <w:numId w:val="20"/>
              </w:numPr>
              <w:tabs>
                <w:tab w:val="left" w:pos="2823"/>
              </w:tabs>
              <w:spacing w:after="0" w:line="276" w:lineRule="auto"/>
              <w:contextualSpacing/>
              <w:rPr>
                <w:rFonts w:eastAsia="Calibri" w:cstheme="minorHAnsi"/>
                <w:sz w:val="24"/>
                <w:szCs w:val="24"/>
              </w:rPr>
            </w:pPr>
            <w:r w:rsidRPr="00B23A61">
              <w:rPr>
                <w:rFonts w:eastAsia="Calibri" w:cstheme="minorHAnsi"/>
                <w:sz w:val="24"/>
                <w:szCs w:val="24"/>
              </w:rPr>
              <w:t>konieczności uzyskania informacji i wyjaśnień wątpliwości dotyczących zapisów wniosku o dofinansowanie projektu.</w:t>
            </w:r>
          </w:p>
          <w:p w14:paraId="62627456" w14:textId="77777777" w:rsidR="00B23A61" w:rsidRPr="00B23A61" w:rsidRDefault="00B23A61" w:rsidP="00B23A61">
            <w:pPr>
              <w:tabs>
                <w:tab w:val="left" w:pos="2823"/>
              </w:tabs>
              <w:spacing w:after="0" w:line="276" w:lineRule="auto"/>
              <w:contextualSpacing/>
              <w:rPr>
                <w:rFonts w:eastAsia="Calibri" w:cstheme="minorHAnsi"/>
                <w:sz w:val="24"/>
                <w:szCs w:val="24"/>
              </w:rPr>
            </w:pPr>
            <w:r w:rsidRPr="00B23A61">
              <w:rPr>
                <w:rFonts w:eastAsia="Calibri" w:cstheme="minorHAnsi"/>
                <w:sz w:val="24"/>
                <w:szCs w:val="24"/>
              </w:rPr>
              <w:t xml:space="preserve">Ocena z zastrzeżeniem skutkować będzie skierowaniem projektu do etapu negocjacji </w:t>
            </w:r>
            <w:r w:rsidRPr="00B23A61">
              <w:rPr>
                <w:rFonts w:eastAsia="Calibri" w:cstheme="minorHAnsi"/>
                <w:iCs/>
                <w:sz w:val="24"/>
                <w:szCs w:val="24"/>
              </w:rPr>
              <w:t>i możliwością korekty wniosku.</w:t>
            </w:r>
          </w:p>
          <w:p w14:paraId="7615F742" w14:textId="77777777" w:rsidR="00B23A61" w:rsidRPr="00B23A61" w:rsidRDefault="00B23A61" w:rsidP="00B23A61">
            <w:pPr>
              <w:spacing w:after="0" w:line="276" w:lineRule="auto"/>
              <w:rPr>
                <w:rFonts w:eastAsia="Calibri" w:cstheme="minorHAnsi"/>
                <w:sz w:val="24"/>
                <w:szCs w:val="24"/>
              </w:rPr>
            </w:pPr>
          </w:p>
          <w:p w14:paraId="43BB8E05" w14:textId="77777777" w:rsidR="00B23A61" w:rsidRPr="00B23A61" w:rsidRDefault="00B23A61" w:rsidP="00B23A61">
            <w:pPr>
              <w:spacing w:after="0" w:line="276" w:lineRule="auto"/>
              <w:rPr>
                <w:rFonts w:eastAsia="Calibri" w:cstheme="minorHAnsi"/>
                <w:sz w:val="24"/>
                <w:szCs w:val="24"/>
              </w:rPr>
            </w:pPr>
            <w:r w:rsidRPr="00B23A61">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0D443727" w14:textId="77777777" w:rsidR="00B23A61" w:rsidRPr="00B23A61" w:rsidRDefault="00B23A61" w:rsidP="00B23A61">
            <w:pPr>
              <w:spacing w:after="0" w:line="276" w:lineRule="auto"/>
              <w:rPr>
                <w:rFonts w:eastAsia="Calibri" w:cstheme="minorHAnsi"/>
                <w:sz w:val="24"/>
                <w:szCs w:val="24"/>
              </w:rPr>
            </w:pPr>
            <w:r w:rsidRPr="00B23A61">
              <w:rPr>
                <w:rFonts w:cstheme="minorHAnsi"/>
                <w:sz w:val="24"/>
                <w:szCs w:val="24"/>
              </w:rPr>
              <w:t>Kryterium bezwzględne (0/1)</w:t>
            </w:r>
          </w:p>
        </w:tc>
      </w:tr>
      <w:tr w:rsidR="00B23A61" w:rsidRPr="00B23A61" w14:paraId="32CAF8E3" w14:textId="77777777" w:rsidTr="00C63431">
        <w:tblPrEx>
          <w:tblCellMar>
            <w:left w:w="108" w:type="dxa"/>
            <w:right w:w="108" w:type="dxa"/>
          </w:tblCellMar>
        </w:tblPrEx>
        <w:trPr>
          <w:trHeight w:val="313"/>
        </w:trPr>
        <w:tc>
          <w:tcPr>
            <w:tcW w:w="568" w:type="dxa"/>
            <w:noWrap/>
            <w:vAlign w:val="center"/>
          </w:tcPr>
          <w:p w14:paraId="01665CDA" w14:textId="77777777" w:rsidR="00B23A61" w:rsidRPr="00B23A61" w:rsidRDefault="00B23A61" w:rsidP="00B23A61">
            <w:pPr>
              <w:spacing w:after="0" w:line="276" w:lineRule="auto"/>
              <w:rPr>
                <w:rFonts w:eastAsia="Calibri" w:cstheme="minorHAnsi"/>
                <w:sz w:val="24"/>
                <w:szCs w:val="24"/>
              </w:rPr>
            </w:pPr>
            <w:r w:rsidRPr="00B23A61">
              <w:rPr>
                <w:rFonts w:eastAsia="Calibri" w:cstheme="minorHAnsi"/>
                <w:sz w:val="24"/>
                <w:szCs w:val="24"/>
              </w:rPr>
              <w:t>12.</w:t>
            </w:r>
          </w:p>
        </w:tc>
        <w:tc>
          <w:tcPr>
            <w:tcW w:w="3477" w:type="dxa"/>
            <w:vAlign w:val="center"/>
          </w:tcPr>
          <w:p w14:paraId="4F04BE28" w14:textId="77777777" w:rsidR="00B23A61" w:rsidRPr="00B23A61" w:rsidRDefault="00B23A61" w:rsidP="00B23A61">
            <w:pPr>
              <w:autoSpaceDE w:val="0"/>
              <w:autoSpaceDN w:val="0"/>
              <w:adjustRightInd w:val="0"/>
              <w:spacing w:after="0" w:line="276" w:lineRule="auto"/>
              <w:rPr>
                <w:rFonts w:eastAsia="Calibri" w:cstheme="minorHAnsi"/>
                <w:sz w:val="24"/>
                <w:szCs w:val="24"/>
              </w:rPr>
            </w:pPr>
            <w:r w:rsidRPr="00B23A61">
              <w:rPr>
                <w:rFonts w:eastAsia="Calibri" w:cstheme="minorHAnsi"/>
                <w:sz w:val="24"/>
                <w:szCs w:val="24"/>
              </w:rPr>
              <w:t>Kwalifikowalność wydatków projektu.</w:t>
            </w:r>
          </w:p>
        </w:tc>
        <w:tc>
          <w:tcPr>
            <w:tcW w:w="8505" w:type="dxa"/>
            <w:vAlign w:val="center"/>
          </w:tcPr>
          <w:p w14:paraId="03FFEFC2" w14:textId="77777777" w:rsidR="00B23A61" w:rsidRPr="00B23A61" w:rsidRDefault="00B23A61" w:rsidP="00B23A61">
            <w:pPr>
              <w:tabs>
                <w:tab w:val="left" w:pos="502"/>
              </w:tabs>
              <w:spacing w:after="120" w:line="276" w:lineRule="auto"/>
              <w:rPr>
                <w:rFonts w:eastAsia="Calibri" w:cstheme="minorHAnsi"/>
                <w:sz w:val="24"/>
                <w:szCs w:val="24"/>
              </w:rPr>
            </w:pPr>
            <w:r w:rsidRPr="00B23A61">
              <w:rPr>
                <w:rFonts w:eastAsia="Calibri" w:cstheme="minorHAnsi"/>
                <w:sz w:val="24"/>
                <w:szCs w:val="24"/>
              </w:rPr>
              <w:t xml:space="preserve">Sprawdza się czy wszystkie wydatki planowane w związku z realizacją projektu: </w:t>
            </w:r>
          </w:p>
          <w:p w14:paraId="0C9DA1A6" w14:textId="77777777" w:rsidR="00B23A61" w:rsidRPr="00B23A61" w:rsidRDefault="00B23A61" w:rsidP="00B23A61">
            <w:pPr>
              <w:numPr>
                <w:ilvl w:val="0"/>
                <w:numId w:val="7"/>
              </w:numPr>
              <w:tabs>
                <w:tab w:val="left" w:pos="502"/>
              </w:tabs>
              <w:spacing w:after="0" w:line="276" w:lineRule="auto"/>
              <w:ind w:left="317" w:hanging="284"/>
              <w:contextualSpacing/>
              <w:rPr>
                <w:rFonts w:eastAsia="Calibri" w:cstheme="minorHAnsi"/>
                <w:sz w:val="24"/>
                <w:szCs w:val="24"/>
              </w:rPr>
            </w:pPr>
            <w:r w:rsidRPr="00B23A61">
              <w:rPr>
                <w:rFonts w:eastAsia="Calibri" w:cstheme="minorHAnsi"/>
                <w:sz w:val="24"/>
                <w:szCs w:val="24"/>
              </w:rPr>
              <w:t>są racjonalne i niezbędne do realizacji celów projektu,</w:t>
            </w:r>
          </w:p>
          <w:p w14:paraId="164F0B50" w14:textId="77777777" w:rsidR="00B23A61" w:rsidRPr="00B23A61" w:rsidRDefault="00B23A61" w:rsidP="00B23A61">
            <w:pPr>
              <w:numPr>
                <w:ilvl w:val="0"/>
                <w:numId w:val="7"/>
              </w:numPr>
              <w:tabs>
                <w:tab w:val="left" w:pos="502"/>
              </w:tabs>
              <w:spacing w:after="0" w:line="276" w:lineRule="auto"/>
              <w:ind w:left="317" w:hanging="284"/>
              <w:contextualSpacing/>
              <w:rPr>
                <w:rFonts w:eastAsia="Calibri" w:cstheme="minorHAnsi"/>
                <w:sz w:val="24"/>
                <w:szCs w:val="24"/>
              </w:rPr>
            </w:pPr>
            <w:r w:rsidRPr="00B23A61">
              <w:rPr>
                <w:rFonts w:eastAsia="Calibri" w:cstheme="minorHAnsi"/>
                <w:sz w:val="24"/>
                <w:szCs w:val="24"/>
              </w:rPr>
              <w:t>są zgodne z cenami rynkowymi,</w:t>
            </w:r>
          </w:p>
          <w:p w14:paraId="7171C3C4" w14:textId="77777777" w:rsidR="00B23A61" w:rsidRPr="00B23A61" w:rsidRDefault="00B23A61" w:rsidP="00B23A61">
            <w:pPr>
              <w:numPr>
                <w:ilvl w:val="0"/>
                <w:numId w:val="7"/>
              </w:numPr>
              <w:tabs>
                <w:tab w:val="left" w:pos="502"/>
              </w:tabs>
              <w:spacing w:after="0" w:line="276" w:lineRule="auto"/>
              <w:ind w:left="317" w:hanging="284"/>
              <w:contextualSpacing/>
              <w:rPr>
                <w:rFonts w:eastAsia="Calibri" w:cstheme="minorHAnsi"/>
                <w:b/>
                <w:bCs/>
                <w:sz w:val="24"/>
                <w:szCs w:val="24"/>
              </w:rPr>
            </w:pPr>
            <w:r w:rsidRPr="00B23A61">
              <w:rPr>
                <w:rFonts w:eastAsia="Calibri" w:cstheme="minorHAnsi"/>
                <w:sz w:val="24"/>
                <w:szCs w:val="24"/>
              </w:rPr>
              <w:t xml:space="preserve">są zgodne z </w:t>
            </w:r>
            <w:r w:rsidRPr="00B23A61">
              <w:rPr>
                <w:rFonts w:eastAsia="Calibri" w:cstheme="minorHAnsi"/>
                <w:bCs/>
                <w:sz w:val="24"/>
                <w:szCs w:val="24"/>
              </w:rPr>
              <w:t>Wytycznymi dotyczącymi kwalifikowalności wydatków na lata 2021-2027 (dokument aktualny na dzień zatwierdzenia przez Zarząd Województwa Opolskiego regulaminu wyboru projektów),</w:t>
            </w:r>
          </w:p>
          <w:p w14:paraId="34702FE3" w14:textId="77777777" w:rsidR="00B23A61" w:rsidRPr="00B23A61" w:rsidRDefault="00B23A61" w:rsidP="00B23A61">
            <w:pPr>
              <w:numPr>
                <w:ilvl w:val="0"/>
                <w:numId w:val="7"/>
              </w:numPr>
              <w:tabs>
                <w:tab w:val="left" w:pos="502"/>
              </w:tabs>
              <w:spacing w:after="0" w:line="276" w:lineRule="auto"/>
              <w:ind w:left="317" w:hanging="284"/>
              <w:contextualSpacing/>
              <w:rPr>
                <w:rFonts w:eastAsia="Calibri" w:cstheme="minorHAnsi"/>
                <w:b/>
                <w:bCs/>
                <w:sz w:val="24"/>
                <w:szCs w:val="24"/>
              </w:rPr>
            </w:pPr>
            <w:r w:rsidRPr="00B23A61">
              <w:rPr>
                <w:rFonts w:eastAsia="Calibri" w:cstheme="minorHAnsi"/>
                <w:bCs/>
                <w:sz w:val="24"/>
                <w:szCs w:val="24"/>
              </w:rPr>
              <w:t>są zgodne ze Szczegółowym Opisem Priorytetów Programu FEO 2021-2027 (dokument aktualny na dzień zatwierdzenia przez Zarząd Województwa Opolskiego regulaminu wyboru projektów),</w:t>
            </w:r>
          </w:p>
          <w:p w14:paraId="4EE9F0B4" w14:textId="77777777" w:rsidR="00B23A61" w:rsidRPr="00B23A61" w:rsidRDefault="00B23A61" w:rsidP="00B23A61">
            <w:pPr>
              <w:numPr>
                <w:ilvl w:val="0"/>
                <w:numId w:val="7"/>
              </w:numPr>
              <w:tabs>
                <w:tab w:val="left" w:pos="502"/>
              </w:tabs>
              <w:spacing w:after="0" w:line="276" w:lineRule="auto"/>
              <w:ind w:left="317" w:hanging="284"/>
              <w:contextualSpacing/>
              <w:rPr>
                <w:rFonts w:eastAsia="Calibri" w:cstheme="minorHAnsi"/>
                <w:b/>
                <w:bCs/>
                <w:sz w:val="24"/>
                <w:szCs w:val="24"/>
              </w:rPr>
            </w:pPr>
            <w:r w:rsidRPr="00B23A61">
              <w:rPr>
                <w:rFonts w:eastAsia="Calibri" w:cstheme="minorHAnsi"/>
                <w:sz w:val="24"/>
                <w:szCs w:val="24"/>
              </w:rPr>
              <w:t>są zgodne z Taryfikatorem maksymalnych, dopuszczalnych cen towarów i usług typowych (powszechnie występujących) w ramach FEO 2021-2027 zakres EFS + (jeśli dotyczy) (dokument aktualny na dzień zatwierdzenia przez Zarząd Województwa Opolskiego regulaminu wyboru projektów).</w:t>
            </w:r>
          </w:p>
          <w:p w14:paraId="7FC4100A" w14:textId="77777777" w:rsidR="00B23A61" w:rsidRPr="00B23A61" w:rsidRDefault="00B23A61" w:rsidP="00B23A61">
            <w:pPr>
              <w:tabs>
                <w:tab w:val="left" w:pos="502"/>
              </w:tabs>
              <w:spacing w:after="0" w:line="276" w:lineRule="auto"/>
              <w:ind w:left="317"/>
              <w:contextualSpacing/>
              <w:rPr>
                <w:rFonts w:eastAsia="Calibri" w:cstheme="minorHAnsi"/>
                <w:sz w:val="24"/>
                <w:szCs w:val="24"/>
              </w:rPr>
            </w:pPr>
          </w:p>
          <w:p w14:paraId="1FA849FE" w14:textId="77777777" w:rsidR="00B23A61" w:rsidRPr="00B23A61" w:rsidRDefault="00B23A61" w:rsidP="00B23A61">
            <w:pPr>
              <w:tabs>
                <w:tab w:val="left" w:pos="502"/>
              </w:tabs>
              <w:spacing w:after="0" w:line="276" w:lineRule="auto"/>
              <w:rPr>
                <w:rFonts w:eastAsia="Calibri" w:cstheme="minorHAnsi"/>
                <w:sz w:val="24"/>
                <w:szCs w:val="24"/>
              </w:rPr>
            </w:pPr>
            <w:r w:rsidRPr="00B23A61">
              <w:rPr>
                <w:rFonts w:eastAsia="Calibri" w:cstheme="minorHAnsi"/>
                <w:sz w:val="24"/>
                <w:szCs w:val="24"/>
              </w:rPr>
              <w:t>Weryfikuje się również trafność doboru wskaźników dla rozliczenia kwot ryczałtowych (jeśli dotyczy).</w:t>
            </w:r>
          </w:p>
          <w:p w14:paraId="162B6094" w14:textId="77777777" w:rsidR="00B23A61" w:rsidRPr="00B23A61" w:rsidRDefault="00B23A61" w:rsidP="00B23A61">
            <w:pPr>
              <w:tabs>
                <w:tab w:val="left" w:pos="502"/>
              </w:tabs>
              <w:spacing w:after="0" w:line="276" w:lineRule="auto"/>
              <w:rPr>
                <w:rFonts w:eastAsia="Calibri" w:cstheme="minorHAnsi"/>
                <w:sz w:val="24"/>
                <w:szCs w:val="24"/>
              </w:rPr>
            </w:pPr>
          </w:p>
          <w:p w14:paraId="1924D64D" w14:textId="77777777" w:rsidR="00B23A61" w:rsidRPr="00B23A61" w:rsidRDefault="00B23A61" w:rsidP="00B23A61">
            <w:pPr>
              <w:tabs>
                <w:tab w:val="left" w:pos="502"/>
              </w:tabs>
              <w:spacing w:after="0" w:line="276" w:lineRule="auto"/>
              <w:rPr>
                <w:rFonts w:eastAsia="Calibri" w:cstheme="minorHAnsi"/>
                <w:sz w:val="24"/>
                <w:szCs w:val="24"/>
              </w:rPr>
            </w:pPr>
            <w:r w:rsidRPr="00B23A61">
              <w:rPr>
                <w:rFonts w:eastAsia="Calibri" w:cstheme="minorHAnsi"/>
                <w:sz w:val="24"/>
                <w:szCs w:val="24"/>
              </w:rPr>
              <w:t>Dla kryterium przewidziano możliwość pozytywnej oceny z zastrzeżeniem:</w:t>
            </w:r>
          </w:p>
          <w:p w14:paraId="353DF4DB" w14:textId="77777777" w:rsidR="00B23A61" w:rsidRPr="00B23A61" w:rsidRDefault="00B23A61" w:rsidP="00B23A61">
            <w:pPr>
              <w:numPr>
                <w:ilvl w:val="0"/>
                <w:numId w:val="11"/>
              </w:numPr>
              <w:tabs>
                <w:tab w:val="left" w:pos="502"/>
                <w:tab w:val="left" w:pos="884"/>
              </w:tabs>
              <w:spacing w:after="0" w:line="276" w:lineRule="auto"/>
              <w:ind w:left="884" w:hanging="524"/>
              <w:contextualSpacing/>
              <w:rPr>
                <w:rFonts w:eastAsia="Calibri" w:cstheme="minorHAnsi"/>
                <w:sz w:val="24"/>
                <w:szCs w:val="24"/>
              </w:rPr>
            </w:pPr>
            <w:r w:rsidRPr="00B23A61">
              <w:rPr>
                <w:rFonts w:eastAsia="Calibri" w:cstheme="minorHAnsi"/>
                <w:sz w:val="24"/>
                <w:szCs w:val="24"/>
              </w:rPr>
              <w:t xml:space="preserve">konieczności spełnienia odnoszących się do tego kryterium warunków jakie musi spełnić projekt, aby móc otrzymać dofinansowanie, i/lub </w:t>
            </w:r>
          </w:p>
          <w:p w14:paraId="24E747D5" w14:textId="77777777" w:rsidR="00B23A61" w:rsidRPr="00B23A61" w:rsidRDefault="00B23A61" w:rsidP="00B23A61">
            <w:pPr>
              <w:numPr>
                <w:ilvl w:val="0"/>
                <w:numId w:val="11"/>
              </w:numPr>
              <w:tabs>
                <w:tab w:val="left" w:pos="502"/>
                <w:tab w:val="left" w:pos="884"/>
              </w:tabs>
              <w:spacing w:after="0" w:line="276" w:lineRule="auto"/>
              <w:ind w:left="884" w:hanging="524"/>
              <w:contextualSpacing/>
              <w:rPr>
                <w:rFonts w:eastAsia="Calibri" w:cstheme="minorHAnsi"/>
                <w:sz w:val="24"/>
                <w:szCs w:val="24"/>
              </w:rPr>
            </w:pPr>
            <w:r w:rsidRPr="00B23A61">
              <w:rPr>
                <w:rFonts w:eastAsia="Calibri" w:cstheme="minorHAnsi"/>
                <w:sz w:val="24"/>
                <w:szCs w:val="24"/>
              </w:rPr>
              <w:t>konieczności uzyskania informacji i wyjaśnień wątpliwości    dotyczących zapisów wniosku o dofinansowanie projektu.</w:t>
            </w:r>
          </w:p>
          <w:p w14:paraId="57BB7ACA" w14:textId="77777777" w:rsidR="00B23A61" w:rsidRPr="00B23A61" w:rsidRDefault="00B23A61" w:rsidP="00B23A61">
            <w:pPr>
              <w:tabs>
                <w:tab w:val="left" w:pos="502"/>
              </w:tabs>
              <w:spacing w:after="0" w:line="276" w:lineRule="auto"/>
              <w:rPr>
                <w:rFonts w:eastAsia="Calibri" w:cstheme="minorHAnsi"/>
                <w:sz w:val="24"/>
                <w:szCs w:val="24"/>
              </w:rPr>
            </w:pPr>
            <w:r w:rsidRPr="00B23A61">
              <w:rPr>
                <w:rFonts w:eastAsia="Calibri" w:cstheme="minorHAnsi"/>
                <w:sz w:val="24"/>
                <w:szCs w:val="24"/>
              </w:rPr>
              <w:t xml:space="preserve">Ocena z zastrzeżeniem skutkować będzie skierowaniem projektu do etapu negocjacji </w:t>
            </w:r>
            <w:r w:rsidRPr="00B23A61">
              <w:rPr>
                <w:rFonts w:eastAsia="Calibri" w:cstheme="minorHAnsi"/>
                <w:iCs/>
                <w:sz w:val="24"/>
                <w:szCs w:val="24"/>
              </w:rPr>
              <w:t>i możliwością korekty wniosku.</w:t>
            </w:r>
          </w:p>
          <w:p w14:paraId="4E626B01" w14:textId="77777777" w:rsidR="00B23A61" w:rsidRPr="00B23A61" w:rsidRDefault="00B23A61" w:rsidP="00B23A61">
            <w:pPr>
              <w:tabs>
                <w:tab w:val="left" w:pos="502"/>
              </w:tabs>
              <w:spacing w:after="0" w:line="276" w:lineRule="auto"/>
              <w:rPr>
                <w:rFonts w:eastAsia="Calibri" w:cstheme="minorHAnsi"/>
                <w:sz w:val="24"/>
                <w:szCs w:val="24"/>
              </w:rPr>
            </w:pPr>
          </w:p>
          <w:p w14:paraId="30AFD41D" w14:textId="77777777" w:rsidR="00B23A61" w:rsidRPr="00B23A61" w:rsidRDefault="00B23A61" w:rsidP="00B23A61">
            <w:pPr>
              <w:tabs>
                <w:tab w:val="left" w:pos="502"/>
              </w:tabs>
              <w:spacing w:after="0" w:line="276" w:lineRule="auto"/>
              <w:rPr>
                <w:rFonts w:eastAsia="Calibri" w:cstheme="minorHAnsi"/>
                <w:sz w:val="24"/>
                <w:szCs w:val="24"/>
              </w:rPr>
            </w:pPr>
            <w:r w:rsidRPr="00B23A61">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646932B3" w14:textId="77777777" w:rsidR="00B23A61" w:rsidRPr="00B23A61" w:rsidRDefault="00B23A61" w:rsidP="00B23A61">
            <w:pPr>
              <w:tabs>
                <w:tab w:val="left" w:pos="502"/>
              </w:tabs>
              <w:spacing w:after="0" w:line="276" w:lineRule="auto"/>
              <w:rPr>
                <w:rFonts w:eastAsia="Calibri" w:cstheme="minorHAnsi"/>
                <w:sz w:val="24"/>
                <w:szCs w:val="24"/>
              </w:rPr>
            </w:pPr>
            <w:r w:rsidRPr="00B23A61">
              <w:rPr>
                <w:rFonts w:cstheme="minorHAnsi"/>
                <w:sz w:val="24"/>
                <w:szCs w:val="24"/>
              </w:rPr>
              <w:t>Kryterium bezwzględne (0/1)</w:t>
            </w:r>
          </w:p>
        </w:tc>
      </w:tr>
      <w:tr w:rsidR="00B23A61" w:rsidRPr="00B23A61" w14:paraId="4CE74701" w14:textId="77777777" w:rsidTr="00C63431">
        <w:trPr>
          <w:trHeight w:val="1125"/>
        </w:trPr>
        <w:tc>
          <w:tcPr>
            <w:tcW w:w="568" w:type="dxa"/>
            <w:noWrap/>
            <w:vAlign w:val="center"/>
          </w:tcPr>
          <w:p w14:paraId="2FBAD99C" w14:textId="77777777" w:rsidR="00B23A61" w:rsidRPr="00B23A61" w:rsidRDefault="00B23A61" w:rsidP="00B23A61">
            <w:pPr>
              <w:spacing w:after="0" w:line="276" w:lineRule="auto"/>
              <w:rPr>
                <w:rFonts w:eastAsia="Calibri" w:cstheme="minorHAnsi"/>
                <w:sz w:val="24"/>
                <w:szCs w:val="24"/>
              </w:rPr>
            </w:pPr>
            <w:r w:rsidRPr="00B23A61">
              <w:rPr>
                <w:rFonts w:eastAsia="Calibri" w:cstheme="minorHAnsi"/>
                <w:sz w:val="24"/>
                <w:szCs w:val="24"/>
              </w:rPr>
              <w:t>13.</w:t>
            </w:r>
          </w:p>
        </w:tc>
        <w:tc>
          <w:tcPr>
            <w:tcW w:w="3477"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2E3AF18A" w14:textId="77777777" w:rsidR="00B23A61" w:rsidRPr="00B23A61" w:rsidRDefault="00B23A61" w:rsidP="00B23A61">
            <w:pPr>
              <w:autoSpaceDE w:val="0"/>
              <w:autoSpaceDN w:val="0"/>
              <w:adjustRightInd w:val="0"/>
              <w:spacing w:after="0" w:line="276" w:lineRule="auto"/>
              <w:rPr>
                <w:rFonts w:eastAsia="Calibri" w:cstheme="minorHAnsi"/>
                <w:sz w:val="24"/>
                <w:szCs w:val="24"/>
              </w:rPr>
            </w:pPr>
            <w:r w:rsidRPr="00B23A61">
              <w:rPr>
                <w:rFonts w:eastAsia="Times New Roman" w:cstheme="minorHAnsi"/>
                <w:sz w:val="24"/>
                <w:szCs w:val="24"/>
              </w:rPr>
              <w:t xml:space="preserve">Termin rozpoczęcia realizacji projektu. </w:t>
            </w:r>
          </w:p>
        </w:tc>
        <w:tc>
          <w:tcPr>
            <w:tcW w:w="8505" w:type="dxa"/>
            <w:tcBorders>
              <w:top w:val="single" w:sz="4" w:space="0" w:color="92D050"/>
              <w:left w:val="single" w:sz="4" w:space="0" w:color="92D050"/>
              <w:bottom w:val="single" w:sz="4" w:space="0" w:color="92D050"/>
              <w:right w:val="single" w:sz="4" w:space="0" w:color="92D050"/>
            </w:tcBorders>
            <w:vAlign w:val="center"/>
          </w:tcPr>
          <w:p w14:paraId="265119FE" w14:textId="77777777" w:rsidR="00B23A61" w:rsidRPr="00B23A61" w:rsidRDefault="00B23A61" w:rsidP="00B23A61">
            <w:pPr>
              <w:widowControl w:val="0"/>
              <w:suppressLineNumbers/>
              <w:suppressAutoHyphens/>
              <w:autoSpaceDN w:val="0"/>
              <w:spacing w:after="0" w:line="276" w:lineRule="auto"/>
              <w:rPr>
                <w:rFonts w:eastAsia="SimSun" w:cstheme="minorHAnsi"/>
                <w:kern w:val="3"/>
                <w:sz w:val="24"/>
                <w:szCs w:val="24"/>
                <w:lang w:eastAsia="zh-CN" w:bidi="hi-IN"/>
              </w:rPr>
            </w:pPr>
            <w:r w:rsidRPr="00B23A61">
              <w:rPr>
                <w:rFonts w:eastAsia="SimSun" w:cstheme="minorHAnsi"/>
                <w:kern w:val="3"/>
                <w:sz w:val="24"/>
                <w:szCs w:val="24"/>
                <w:lang w:eastAsia="zh-CN" w:bidi="hi-IN"/>
              </w:rPr>
              <w:t>Realizacja projektu musi zostać rozpoczęta nie później niż 30 dni kalendarzowych od podpisania umowy lub podjęcia decyzji o dofinansowaniu projektu.</w:t>
            </w:r>
          </w:p>
          <w:p w14:paraId="105EFD78" w14:textId="77777777" w:rsidR="00B23A61" w:rsidRPr="00B23A61" w:rsidRDefault="00B23A61" w:rsidP="00B23A61">
            <w:pPr>
              <w:widowControl w:val="0"/>
              <w:suppressLineNumbers/>
              <w:suppressAutoHyphens/>
              <w:autoSpaceDN w:val="0"/>
              <w:spacing w:after="0" w:line="276" w:lineRule="auto"/>
              <w:rPr>
                <w:rFonts w:eastAsia="SimSun" w:cstheme="minorHAnsi"/>
                <w:kern w:val="3"/>
                <w:sz w:val="24"/>
                <w:szCs w:val="24"/>
                <w:lang w:eastAsia="zh-CN" w:bidi="hi-IN"/>
              </w:rPr>
            </w:pPr>
          </w:p>
          <w:p w14:paraId="272E900E" w14:textId="77777777" w:rsidR="00B23A61" w:rsidRPr="00B23A61" w:rsidRDefault="00B23A61" w:rsidP="00B23A61">
            <w:pPr>
              <w:spacing w:after="0" w:line="276" w:lineRule="auto"/>
              <w:rPr>
                <w:rFonts w:eastAsia="Times New Roman" w:cstheme="minorHAnsi"/>
                <w:sz w:val="24"/>
                <w:szCs w:val="24"/>
              </w:rPr>
            </w:pPr>
            <w:r w:rsidRPr="00B23A61">
              <w:rPr>
                <w:rFonts w:eastAsia="Times New Roman" w:cstheme="minorHAnsi"/>
                <w:sz w:val="24"/>
                <w:szCs w:val="24"/>
              </w:rPr>
              <w:t>Beneficjent po zawarciu umowy lub po wydaniu decyzji o dofinansowaniu projektu może w uzasadnionych przypadkach wystąpić o zmianę terminu rozpoczęcia jego realizacji.</w:t>
            </w:r>
          </w:p>
          <w:p w14:paraId="40592A0D" w14:textId="77777777" w:rsidR="00B23A61" w:rsidRPr="00B23A61" w:rsidRDefault="00B23A61" w:rsidP="00B23A61">
            <w:pPr>
              <w:spacing w:after="0" w:line="276" w:lineRule="auto"/>
              <w:rPr>
                <w:rFonts w:eastAsia="Times New Roman" w:cstheme="minorHAnsi"/>
                <w:sz w:val="24"/>
                <w:szCs w:val="24"/>
              </w:rPr>
            </w:pPr>
          </w:p>
          <w:p w14:paraId="37AEFAB5" w14:textId="77777777" w:rsidR="00B23A61" w:rsidRPr="00B23A61" w:rsidRDefault="00B23A61" w:rsidP="00B23A61">
            <w:pPr>
              <w:spacing w:after="0" w:line="276" w:lineRule="auto"/>
              <w:rPr>
                <w:rFonts w:eastAsia="Times New Roman" w:cstheme="minorHAnsi"/>
                <w:sz w:val="24"/>
                <w:szCs w:val="24"/>
              </w:rPr>
            </w:pPr>
            <w:r w:rsidRPr="00B23A61">
              <w:rPr>
                <w:rFonts w:eastAsia="Times New Roman" w:cstheme="minorHAnsi"/>
                <w:sz w:val="24"/>
                <w:szCs w:val="24"/>
              </w:rPr>
              <w:t xml:space="preserve">W celu określenia odpowiedniego terminu rozpoczęcia realizacji projektu, należy wziąć pod uwagę orientacyjny termin zakończenia oceny projektów wskazany </w:t>
            </w:r>
            <w:r w:rsidRPr="00B23A61">
              <w:rPr>
                <w:rFonts w:eastAsia="Times New Roman" w:cstheme="minorHAnsi"/>
                <w:sz w:val="24"/>
                <w:szCs w:val="24"/>
              </w:rPr>
              <w:br/>
              <w:t>w regulaminie wyboru projektów oraz orientacyjny termin podpisania umowy/podjęcia decyzji o dofinansowaniu projektu. Podpisanie umowy/podjęcie decyzji o dofinansowaniu projektu nastąpi w terminie 60 dni kalendarzowych od rozstrzygnięcia postępowania konkurencyjnego, jednak termin ten może ulec zmianie w uzasadnionych i zaakceptowanych przez właściwą Instytucję przypadkach.</w:t>
            </w:r>
          </w:p>
          <w:p w14:paraId="4ED4BE41" w14:textId="77777777" w:rsidR="00B23A61" w:rsidRPr="00B23A61" w:rsidRDefault="00B23A61" w:rsidP="00B23A61">
            <w:pPr>
              <w:spacing w:after="0" w:line="276" w:lineRule="auto"/>
              <w:rPr>
                <w:rFonts w:eastAsia="Times New Roman" w:cstheme="minorHAnsi"/>
                <w:sz w:val="24"/>
                <w:szCs w:val="24"/>
              </w:rPr>
            </w:pPr>
          </w:p>
          <w:p w14:paraId="5293AEE9" w14:textId="77777777" w:rsidR="00B23A61" w:rsidRPr="00B23A61" w:rsidRDefault="00B23A61" w:rsidP="00B23A61">
            <w:pPr>
              <w:spacing w:after="0" w:line="276" w:lineRule="auto"/>
              <w:rPr>
                <w:rFonts w:eastAsia="Calibri" w:cstheme="minorHAnsi"/>
                <w:sz w:val="24"/>
                <w:szCs w:val="24"/>
              </w:rPr>
            </w:pPr>
            <w:r w:rsidRPr="00B23A61">
              <w:rPr>
                <w:rFonts w:eastAsia="Calibri" w:cstheme="minorHAnsi"/>
                <w:sz w:val="24"/>
                <w:szCs w:val="24"/>
              </w:rPr>
              <w:t>Dla kryterium przewidziano możliwość pozytywnej oceny z zastrzeżeniem:</w:t>
            </w:r>
          </w:p>
          <w:p w14:paraId="06A9FEAF" w14:textId="77777777" w:rsidR="00B23A61" w:rsidRPr="00B23A61" w:rsidRDefault="00B23A61" w:rsidP="00B23A61">
            <w:pPr>
              <w:numPr>
                <w:ilvl w:val="0"/>
                <w:numId w:val="6"/>
              </w:numPr>
              <w:tabs>
                <w:tab w:val="left" w:pos="2823"/>
              </w:tabs>
              <w:spacing w:after="0" w:line="276" w:lineRule="auto"/>
              <w:contextualSpacing/>
              <w:rPr>
                <w:rFonts w:eastAsia="Calibri" w:cstheme="minorHAnsi"/>
                <w:sz w:val="24"/>
                <w:szCs w:val="24"/>
              </w:rPr>
            </w:pPr>
            <w:r w:rsidRPr="00B23A61">
              <w:rPr>
                <w:rFonts w:eastAsia="Calibri" w:cstheme="minorHAnsi"/>
                <w:sz w:val="24"/>
                <w:szCs w:val="24"/>
              </w:rPr>
              <w:t xml:space="preserve">konieczności spełnienia odnoszących się do tego kryterium warunków jakie musi spełnić projekt, aby móc otrzymać dofinansowanie, i/lub </w:t>
            </w:r>
          </w:p>
          <w:p w14:paraId="429C317A" w14:textId="77777777" w:rsidR="00B23A61" w:rsidRPr="00B23A61" w:rsidRDefault="00B23A61" w:rsidP="00B23A61">
            <w:pPr>
              <w:numPr>
                <w:ilvl w:val="0"/>
                <w:numId w:val="6"/>
              </w:numPr>
              <w:tabs>
                <w:tab w:val="left" w:pos="2823"/>
              </w:tabs>
              <w:spacing w:after="0" w:line="276" w:lineRule="auto"/>
              <w:contextualSpacing/>
              <w:rPr>
                <w:rFonts w:eastAsia="Calibri" w:cstheme="minorHAnsi"/>
                <w:sz w:val="24"/>
                <w:szCs w:val="24"/>
              </w:rPr>
            </w:pPr>
            <w:r w:rsidRPr="00B23A61">
              <w:rPr>
                <w:rFonts w:eastAsia="Calibri" w:cstheme="minorHAnsi"/>
                <w:sz w:val="24"/>
                <w:szCs w:val="24"/>
              </w:rPr>
              <w:t>konieczności uzyskania informacji i wyjaśnień wątpliwości dotyczących zapisów wniosku o dofinansowanie projektu.</w:t>
            </w:r>
          </w:p>
          <w:p w14:paraId="7D22EE1B" w14:textId="77777777" w:rsidR="00B23A61" w:rsidRPr="00B23A61" w:rsidRDefault="00B23A61" w:rsidP="00B23A61">
            <w:pPr>
              <w:tabs>
                <w:tab w:val="left" w:pos="2823"/>
              </w:tabs>
              <w:spacing w:after="0" w:line="276" w:lineRule="auto"/>
              <w:contextualSpacing/>
              <w:rPr>
                <w:rFonts w:eastAsia="Calibri" w:cstheme="minorHAnsi"/>
                <w:sz w:val="24"/>
                <w:szCs w:val="24"/>
              </w:rPr>
            </w:pPr>
            <w:r w:rsidRPr="00B23A61">
              <w:rPr>
                <w:rFonts w:eastAsia="Calibri" w:cstheme="minorHAnsi"/>
                <w:sz w:val="24"/>
                <w:szCs w:val="24"/>
              </w:rPr>
              <w:t xml:space="preserve">Ocena z zastrzeżeniem skutkować będzie skierowaniem projektu do etapu negocjacji </w:t>
            </w:r>
            <w:r w:rsidRPr="00B23A61">
              <w:rPr>
                <w:rFonts w:eastAsia="Calibri" w:cstheme="minorHAnsi"/>
                <w:iCs/>
                <w:sz w:val="24"/>
                <w:szCs w:val="24"/>
              </w:rPr>
              <w:t>i możliwością korekty wniosku.</w:t>
            </w:r>
          </w:p>
          <w:p w14:paraId="40158B61" w14:textId="77777777" w:rsidR="00B23A61" w:rsidRPr="00B23A61" w:rsidRDefault="00B23A61" w:rsidP="00B23A61">
            <w:pPr>
              <w:spacing w:after="0" w:line="276" w:lineRule="auto"/>
              <w:rPr>
                <w:rFonts w:eastAsia="Times New Roman" w:cstheme="minorHAnsi"/>
                <w:sz w:val="24"/>
                <w:szCs w:val="24"/>
              </w:rPr>
            </w:pPr>
          </w:p>
          <w:p w14:paraId="1590CE99" w14:textId="77777777" w:rsidR="00B23A61" w:rsidRPr="00B23A61" w:rsidRDefault="00B23A61" w:rsidP="00B23A61">
            <w:pPr>
              <w:tabs>
                <w:tab w:val="left" w:pos="502"/>
              </w:tabs>
              <w:spacing w:after="0" w:line="276" w:lineRule="auto"/>
              <w:rPr>
                <w:rFonts w:eastAsia="Times New Roman" w:cstheme="minorHAnsi"/>
                <w:sz w:val="24"/>
                <w:szCs w:val="24"/>
              </w:rPr>
            </w:pPr>
            <w:r w:rsidRPr="00B23A61">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tcBorders>
              <w:top w:val="single" w:sz="4" w:space="0" w:color="92D050"/>
              <w:left w:val="single" w:sz="4" w:space="0" w:color="92D050"/>
              <w:bottom w:val="single" w:sz="4" w:space="0" w:color="92D050"/>
              <w:right w:val="single" w:sz="4" w:space="0" w:color="92D050"/>
            </w:tcBorders>
            <w:vAlign w:val="center"/>
          </w:tcPr>
          <w:p w14:paraId="6F528C8F" w14:textId="77777777" w:rsidR="00B23A61" w:rsidRPr="00B23A61" w:rsidRDefault="00B23A61" w:rsidP="00B23A61">
            <w:pPr>
              <w:widowControl w:val="0"/>
              <w:suppressLineNumbers/>
              <w:suppressAutoHyphens/>
              <w:autoSpaceDN w:val="0"/>
              <w:spacing w:after="0" w:line="276" w:lineRule="auto"/>
              <w:rPr>
                <w:rFonts w:eastAsia="SimSun" w:cstheme="minorHAnsi"/>
                <w:kern w:val="3"/>
                <w:sz w:val="24"/>
                <w:szCs w:val="24"/>
                <w:lang w:eastAsia="zh-CN" w:bidi="hi-IN"/>
              </w:rPr>
            </w:pPr>
            <w:r w:rsidRPr="00B23A61">
              <w:rPr>
                <w:rFonts w:cstheme="minorHAnsi"/>
                <w:sz w:val="24"/>
                <w:szCs w:val="24"/>
              </w:rPr>
              <w:t>Kryterium bezwzględne (0/1)</w:t>
            </w:r>
          </w:p>
        </w:tc>
      </w:tr>
      <w:tr w:rsidR="00B23A61" w:rsidRPr="00B23A61" w14:paraId="7DDE3FAD" w14:textId="77777777" w:rsidTr="00C63431">
        <w:trPr>
          <w:trHeight w:val="311"/>
        </w:trPr>
        <w:tc>
          <w:tcPr>
            <w:tcW w:w="568" w:type="dxa"/>
            <w:noWrap/>
            <w:vAlign w:val="center"/>
          </w:tcPr>
          <w:p w14:paraId="5F9BD158" w14:textId="77777777" w:rsidR="00B23A61" w:rsidRPr="00B23A61" w:rsidRDefault="00B23A61" w:rsidP="00B23A61">
            <w:pPr>
              <w:spacing w:after="0" w:line="276" w:lineRule="auto"/>
              <w:rPr>
                <w:rFonts w:eastAsia="Calibri" w:cstheme="minorHAnsi"/>
                <w:sz w:val="24"/>
                <w:szCs w:val="24"/>
              </w:rPr>
            </w:pPr>
            <w:r w:rsidRPr="00B23A61">
              <w:rPr>
                <w:rFonts w:eastAsia="Calibri" w:cstheme="minorHAnsi"/>
                <w:sz w:val="24"/>
                <w:szCs w:val="24"/>
              </w:rPr>
              <w:t>14.</w:t>
            </w:r>
          </w:p>
        </w:tc>
        <w:tc>
          <w:tcPr>
            <w:tcW w:w="3477"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77BB10F4" w14:textId="77777777" w:rsidR="00B23A61" w:rsidRPr="00B23A61" w:rsidRDefault="00B23A61" w:rsidP="00B23A61">
            <w:pPr>
              <w:autoSpaceDE w:val="0"/>
              <w:autoSpaceDN w:val="0"/>
              <w:adjustRightInd w:val="0"/>
              <w:spacing w:after="0" w:line="276" w:lineRule="auto"/>
              <w:rPr>
                <w:rFonts w:eastAsia="Times New Roman" w:cstheme="minorHAnsi"/>
                <w:sz w:val="24"/>
                <w:szCs w:val="24"/>
              </w:rPr>
            </w:pPr>
            <w:r w:rsidRPr="00B23A61">
              <w:rPr>
                <w:rFonts w:cstheme="minorHAnsi"/>
                <w:sz w:val="24"/>
                <w:szCs w:val="24"/>
              </w:rPr>
              <w:t xml:space="preserve">Zgodność projektu z zasadami dotyczącymi pomocy publicznej/pomocy de </w:t>
            </w:r>
            <w:proofErr w:type="spellStart"/>
            <w:r w:rsidRPr="00B23A61">
              <w:rPr>
                <w:rFonts w:cstheme="minorHAnsi"/>
                <w:sz w:val="24"/>
                <w:szCs w:val="24"/>
              </w:rPr>
              <w:t>minimis</w:t>
            </w:r>
            <w:proofErr w:type="spellEnd"/>
            <w:r w:rsidRPr="00B23A61">
              <w:rPr>
                <w:rFonts w:cstheme="minorHAnsi"/>
                <w:sz w:val="24"/>
                <w:szCs w:val="24"/>
              </w:rPr>
              <w:t xml:space="preserve"> (jeśli dotyczy).</w:t>
            </w:r>
          </w:p>
        </w:tc>
        <w:tc>
          <w:tcPr>
            <w:tcW w:w="8505" w:type="dxa"/>
            <w:tcBorders>
              <w:top w:val="single" w:sz="4" w:space="0" w:color="92D050"/>
              <w:left w:val="single" w:sz="4" w:space="0" w:color="92D050"/>
              <w:bottom w:val="single" w:sz="4" w:space="0" w:color="92D050"/>
              <w:right w:val="single" w:sz="4" w:space="0" w:color="92D050"/>
            </w:tcBorders>
            <w:vAlign w:val="center"/>
          </w:tcPr>
          <w:p w14:paraId="5E8667BC" w14:textId="77777777" w:rsidR="00B23A61" w:rsidRPr="00B23A61" w:rsidRDefault="00B23A61" w:rsidP="00B23A61">
            <w:pPr>
              <w:spacing w:after="0" w:line="276" w:lineRule="auto"/>
              <w:rPr>
                <w:rFonts w:cstheme="minorHAnsi"/>
                <w:i/>
                <w:iCs/>
                <w:sz w:val="24"/>
                <w:szCs w:val="24"/>
              </w:rPr>
            </w:pPr>
            <w:r w:rsidRPr="00B23A61">
              <w:rPr>
                <w:rFonts w:cstheme="minorHAnsi"/>
                <w:sz w:val="24"/>
                <w:szCs w:val="24"/>
              </w:rPr>
              <w:t>W ramach kryterium będzie weryfikowana zgodność projektu z warunkami wsparcia dotyczącymi pomocy publicznej/pomocy de </w:t>
            </w:r>
            <w:proofErr w:type="spellStart"/>
            <w:r w:rsidRPr="00B23A61">
              <w:rPr>
                <w:rFonts w:cstheme="minorHAnsi"/>
                <w:sz w:val="24"/>
                <w:szCs w:val="24"/>
              </w:rPr>
              <w:t>minimis</w:t>
            </w:r>
            <w:proofErr w:type="spellEnd"/>
            <w:r w:rsidRPr="00B23A61">
              <w:rPr>
                <w:rFonts w:cstheme="minorHAnsi"/>
                <w:sz w:val="24"/>
                <w:szCs w:val="24"/>
              </w:rPr>
              <w:t xml:space="preserve">, wynikającymi z rozporządzenia Ministra Funduszy i Polityki Regionalnej  z dnia 20 grudnia 2022 r. </w:t>
            </w:r>
            <w:r w:rsidRPr="00B23A61">
              <w:rPr>
                <w:rFonts w:cstheme="minorHAnsi"/>
                <w:i/>
                <w:iCs/>
                <w:sz w:val="24"/>
                <w:szCs w:val="24"/>
              </w:rPr>
              <w:t>w sprawie udzielania pomocy de </w:t>
            </w:r>
            <w:proofErr w:type="spellStart"/>
            <w:r w:rsidRPr="00B23A61">
              <w:rPr>
                <w:rFonts w:cstheme="minorHAnsi"/>
                <w:i/>
                <w:iCs/>
                <w:sz w:val="24"/>
                <w:szCs w:val="24"/>
              </w:rPr>
              <w:t>minimis</w:t>
            </w:r>
            <w:proofErr w:type="spellEnd"/>
            <w:r w:rsidRPr="00B23A61">
              <w:rPr>
                <w:rFonts w:cstheme="minorHAnsi"/>
                <w:i/>
                <w:iCs/>
                <w:sz w:val="24"/>
                <w:szCs w:val="24"/>
              </w:rPr>
              <w:t xml:space="preserve"> oraz pomocy publicznej w ramach programów finansowanych z Europejskiego Funduszu Społecznego Plus (EFS+) na lata 2021–2027 </w:t>
            </w:r>
            <w:r w:rsidRPr="00B23A61">
              <w:rPr>
                <w:rFonts w:eastAsia="Calibri" w:cstheme="minorHAnsi"/>
                <w:sz w:val="24"/>
                <w:szCs w:val="24"/>
              </w:rPr>
              <w:t xml:space="preserve"> </w:t>
            </w:r>
            <w:r w:rsidRPr="00B23A61">
              <w:rPr>
                <w:rFonts w:cstheme="minorHAnsi"/>
                <w:iCs/>
                <w:sz w:val="24"/>
                <w:szCs w:val="24"/>
              </w:rPr>
              <w:t>(dokument aktualny na dzień zatwierdzenia przez Zarząd Województwa Opolskiego regulaminu wyboru projektów).</w:t>
            </w:r>
            <w:r w:rsidRPr="00B23A61">
              <w:rPr>
                <w:rFonts w:cstheme="minorHAnsi"/>
                <w:i/>
                <w:iCs/>
                <w:sz w:val="24"/>
                <w:szCs w:val="24"/>
              </w:rPr>
              <w:t xml:space="preserve">             </w:t>
            </w:r>
          </w:p>
          <w:p w14:paraId="65468451" w14:textId="77777777" w:rsidR="00B23A61" w:rsidRPr="00B23A61" w:rsidRDefault="00B23A61" w:rsidP="00B23A61">
            <w:pPr>
              <w:spacing w:after="0" w:line="276" w:lineRule="auto"/>
              <w:jc w:val="both"/>
              <w:rPr>
                <w:rFonts w:cstheme="minorHAnsi"/>
                <w:sz w:val="24"/>
                <w:szCs w:val="24"/>
              </w:rPr>
            </w:pPr>
          </w:p>
          <w:p w14:paraId="5D4EFC47" w14:textId="77777777" w:rsidR="00B23A61" w:rsidRPr="00B23A61" w:rsidRDefault="00B23A61" w:rsidP="00B23A61">
            <w:pPr>
              <w:spacing w:after="0" w:line="276" w:lineRule="auto"/>
              <w:rPr>
                <w:rFonts w:cstheme="minorHAnsi"/>
                <w:sz w:val="24"/>
                <w:szCs w:val="24"/>
              </w:rPr>
            </w:pPr>
            <w:r w:rsidRPr="00B23A61">
              <w:rPr>
                <w:rFonts w:cstheme="minorHAnsi"/>
                <w:sz w:val="24"/>
                <w:szCs w:val="24"/>
              </w:rPr>
              <w:t>Dla kryterium przewidziano możliwość pozytywnej oceny z zastrzeżeniem:</w:t>
            </w:r>
          </w:p>
          <w:p w14:paraId="3A311C5D" w14:textId="77777777" w:rsidR="00B23A61" w:rsidRPr="00B23A61" w:rsidRDefault="00B23A61" w:rsidP="00B23A61">
            <w:pPr>
              <w:numPr>
                <w:ilvl w:val="0"/>
                <w:numId w:val="22"/>
              </w:numPr>
              <w:spacing w:after="0" w:line="276" w:lineRule="auto"/>
              <w:contextualSpacing/>
              <w:rPr>
                <w:rFonts w:cstheme="minorHAnsi"/>
                <w:sz w:val="24"/>
                <w:szCs w:val="24"/>
              </w:rPr>
            </w:pPr>
            <w:r w:rsidRPr="00B23A61">
              <w:rPr>
                <w:rFonts w:cstheme="minorHAnsi"/>
                <w:sz w:val="24"/>
                <w:szCs w:val="24"/>
              </w:rPr>
              <w:t xml:space="preserve">konieczności spełnienia odnoszących się do tego kryterium warunków jakie musi spełnić projekt, aby móc otrzymać dofinansowanie, i/lub </w:t>
            </w:r>
          </w:p>
          <w:p w14:paraId="0919FD32" w14:textId="77777777" w:rsidR="00B23A61" w:rsidRPr="00B23A61" w:rsidRDefault="00B23A61" w:rsidP="00B23A61">
            <w:pPr>
              <w:numPr>
                <w:ilvl w:val="0"/>
                <w:numId w:val="22"/>
              </w:numPr>
              <w:spacing w:after="0" w:line="276" w:lineRule="auto"/>
              <w:contextualSpacing/>
              <w:jc w:val="both"/>
              <w:rPr>
                <w:rFonts w:cstheme="minorHAnsi"/>
                <w:sz w:val="24"/>
                <w:szCs w:val="24"/>
              </w:rPr>
            </w:pPr>
            <w:r w:rsidRPr="00B23A61">
              <w:rPr>
                <w:rFonts w:cstheme="minorHAnsi"/>
                <w:sz w:val="24"/>
                <w:szCs w:val="24"/>
              </w:rPr>
              <w:t>konieczności uzyskania informacji i wyjaśnień wątpliwości dotyczących zapisów wniosku o dofinansowanie projektu.</w:t>
            </w:r>
          </w:p>
          <w:p w14:paraId="45131FBC" w14:textId="77777777" w:rsidR="00B23A61" w:rsidRPr="00B23A61" w:rsidRDefault="00B23A61" w:rsidP="00B23A61">
            <w:pPr>
              <w:spacing w:after="0" w:line="276" w:lineRule="auto"/>
              <w:contextualSpacing/>
              <w:jc w:val="both"/>
              <w:rPr>
                <w:rFonts w:cstheme="minorHAnsi"/>
                <w:sz w:val="24"/>
                <w:szCs w:val="24"/>
              </w:rPr>
            </w:pPr>
            <w:r w:rsidRPr="00B23A61">
              <w:rPr>
                <w:rFonts w:cstheme="minorHAnsi"/>
                <w:sz w:val="24"/>
                <w:szCs w:val="24"/>
              </w:rPr>
              <w:t xml:space="preserve">Ocena z zastrzeżeniem skutkować będzie skierowaniem projektu do etapu negocjacji </w:t>
            </w:r>
            <w:r w:rsidRPr="00B23A61">
              <w:rPr>
                <w:rFonts w:cstheme="minorHAnsi"/>
                <w:iCs/>
                <w:sz w:val="24"/>
                <w:szCs w:val="24"/>
              </w:rPr>
              <w:t>i możliwością korekty wniosku.</w:t>
            </w:r>
          </w:p>
          <w:p w14:paraId="09B54E76" w14:textId="77777777" w:rsidR="00B23A61" w:rsidRPr="00B23A61" w:rsidRDefault="00B23A61" w:rsidP="00B23A61">
            <w:pPr>
              <w:spacing w:after="0" w:line="276" w:lineRule="auto"/>
              <w:jc w:val="both"/>
              <w:rPr>
                <w:rFonts w:cstheme="minorHAnsi"/>
                <w:sz w:val="24"/>
                <w:szCs w:val="24"/>
              </w:rPr>
            </w:pPr>
          </w:p>
          <w:p w14:paraId="0B8FAC35" w14:textId="77777777" w:rsidR="00B23A61" w:rsidRPr="00B23A61" w:rsidRDefault="00B23A61" w:rsidP="00B23A61">
            <w:pPr>
              <w:widowControl w:val="0"/>
              <w:suppressLineNumbers/>
              <w:suppressAutoHyphens/>
              <w:autoSpaceDN w:val="0"/>
              <w:spacing w:after="0" w:line="276" w:lineRule="auto"/>
              <w:rPr>
                <w:rFonts w:eastAsia="SimSun" w:cstheme="minorHAnsi"/>
                <w:kern w:val="3"/>
                <w:sz w:val="24"/>
                <w:szCs w:val="24"/>
                <w:lang w:eastAsia="zh-CN" w:bidi="hi-IN"/>
              </w:rPr>
            </w:pPr>
            <w:r w:rsidRPr="00B23A61">
              <w:rPr>
                <w:rFonts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tcBorders>
              <w:top w:val="single" w:sz="4" w:space="0" w:color="92D050"/>
              <w:left w:val="single" w:sz="4" w:space="0" w:color="92D050"/>
              <w:bottom w:val="single" w:sz="4" w:space="0" w:color="92D050"/>
              <w:right w:val="single" w:sz="4" w:space="0" w:color="92D050"/>
            </w:tcBorders>
            <w:vAlign w:val="center"/>
          </w:tcPr>
          <w:p w14:paraId="21CE2E98" w14:textId="77777777" w:rsidR="00B23A61" w:rsidRPr="00B23A61" w:rsidRDefault="00B23A61" w:rsidP="00B23A61">
            <w:pPr>
              <w:widowControl w:val="0"/>
              <w:suppressLineNumbers/>
              <w:suppressAutoHyphens/>
              <w:autoSpaceDN w:val="0"/>
              <w:spacing w:after="0" w:line="276" w:lineRule="auto"/>
              <w:rPr>
                <w:rFonts w:cstheme="minorHAnsi"/>
                <w:sz w:val="24"/>
                <w:szCs w:val="24"/>
              </w:rPr>
            </w:pPr>
            <w:r w:rsidRPr="00B23A61">
              <w:rPr>
                <w:rFonts w:cstheme="minorHAnsi"/>
                <w:sz w:val="24"/>
                <w:szCs w:val="24"/>
              </w:rPr>
              <w:t>Kryterium bezwzględne (0/1)</w:t>
            </w:r>
          </w:p>
        </w:tc>
      </w:tr>
      <w:tr w:rsidR="00B23A61" w:rsidRPr="00B23A61" w14:paraId="1FD62911" w14:textId="77777777" w:rsidTr="00C63431">
        <w:trPr>
          <w:trHeight w:val="311"/>
        </w:trPr>
        <w:tc>
          <w:tcPr>
            <w:tcW w:w="568" w:type="dxa"/>
            <w:noWrap/>
            <w:vAlign w:val="center"/>
          </w:tcPr>
          <w:p w14:paraId="523DD478" w14:textId="77777777" w:rsidR="00B23A61" w:rsidRPr="00B23A61" w:rsidRDefault="00B23A61" w:rsidP="00B23A61">
            <w:pPr>
              <w:spacing w:after="0" w:line="276" w:lineRule="auto"/>
              <w:rPr>
                <w:rFonts w:eastAsia="Calibri" w:cstheme="minorHAnsi"/>
                <w:sz w:val="24"/>
                <w:szCs w:val="24"/>
              </w:rPr>
            </w:pPr>
            <w:r w:rsidRPr="00B23A61">
              <w:rPr>
                <w:rFonts w:eastAsia="Calibri" w:cstheme="minorHAnsi"/>
                <w:sz w:val="24"/>
                <w:szCs w:val="24"/>
              </w:rPr>
              <w:t>15.</w:t>
            </w:r>
          </w:p>
        </w:tc>
        <w:tc>
          <w:tcPr>
            <w:tcW w:w="3477"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290CECEA" w14:textId="77777777" w:rsidR="00B23A61" w:rsidRPr="00B23A61" w:rsidRDefault="00B23A61" w:rsidP="00B23A61">
            <w:pPr>
              <w:autoSpaceDE w:val="0"/>
              <w:autoSpaceDN w:val="0"/>
              <w:adjustRightInd w:val="0"/>
              <w:spacing w:after="0" w:line="276" w:lineRule="auto"/>
              <w:rPr>
                <w:rFonts w:cstheme="minorHAnsi"/>
                <w:sz w:val="24"/>
                <w:szCs w:val="24"/>
              </w:rPr>
            </w:pPr>
            <w:r w:rsidRPr="00B23A61">
              <w:rPr>
                <w:rFonts w:cstheme="minorHAnsi"/>
                <w:sz w:val="24"/>
                <w:szCs w:val="24"/>
              </w:rPr>
              <w:t>Zachowanie trwałości projektu</w:t>
            </w:r>
          </w:p>
          <w:p w14:paraId="6FE9A75E" w14:textId="77777777" w:rsidR="00B23A61" w:rsidRPr="00B23A61" w:rsidRDefault="00B23A61" w:rsidP="00B23A61">
            <w:pPr>
              <w:autoSpaceDE w:val="0"/>
              <w:autoSpaceDN w:val="0"/>
              <w:adjustRightInd w:val="0"/>
              <w:spacing w:after="0" w:line="276" w:lineRule="auto"/>
              <w:rPr>
                <w:rFonts w:cstheme="minorHAnsi"/>
                <w:sz w:val="24"/>
                <w:szCs w:val="24"/>
              </w:rPr>
            </w:pPr>
            <w:r w:rsidRPr="00B23A61">
              <w:rPr>
                <w:rFonts w:cstheme="minorHAnsi"/>
                <w:sz w:val="24"/>
                <w:szCs w:val="24"/>
              </w:rPr>
              <w:t>w odniesieniu do wydatków</w:t>
            </w:r>
          </w:p>
          <w:p w14:paraId="71C6C399" w14:textId="77777777" w:rsidR="00B23A61" w:rsidRPr="00B23A61" w:rsidRDefault="00B23A61" w:rsidP="00B23A61">
            <w:pPr>
              <w:autoSpaceDE w:val="0"/>
              <w:autoSpaceDN w:val="0"/>
              <w:adjustRightInd w:val="0"/>
              <w:spacing w:after="0" w:line="276" w:lineRule="auto"/>
              <w:rPr>
                <w:rFonts w:cstheme="minorHAnsi"/>
                <w:sz w:val="24"/>
                <w:szCs w:val="24"/>
              </w:rPr>
            </w:pPr>
            <w:r w:rsidRPr="00B23A61">
              <w:rPr>
                <w:rFonts w:cstheme="minorHAnsi"/>
                <w:sz w:val="24"/>
                <w:szCs w:val="24"/>
              </w:rPr>
              <w:t xml:space="preserve">ponoszonych jako cross – </w:t>
            </w:r>
            <w:proofErr w:type="spellStart"/>
            <w:r w:rsidRPr="00B23A61">
              <w:rPr>
                <w:rFonts w:cstheme="minorHAnsi"/>
                <w:sz w:val="24"/>
                <w:szCs w:val="24"/>
              </w:rPr>
              <w:t>financing</w:t>
            </w:r>
            <w:proofErr w:type="spellEnd"/>
            <w:r w:rsidRPr="00B23A61">
              <w:rPr>
                <w:rFonts w:cstheme="minorHAnsi"/>
                <w:sz w:val="24"/>
                <w:szCs w:val="24"/>
              </w:rPr>
              <w:t>.</w:t>
            </w:r>
          </w:p>
        </w:tc>
        <w:tc>
          <w:tcPr>
            <w:tcW w:w="8505" w:type="dxa"/>
            <w:tcBorders>
              <w:top w:val="single" w:sz="4" w:space="0" w:color="92D050"/>
              <w:left w:val="single" w:sz="4" w:space="0" w:color="92D050"/>
              <w:bottom w:val="single" w:sz="4" w:space="0" w:color="92D050"/>
              <w:right w:val="single" w:sz="4" w:space="0" w:color="92D050"/>
            </w:tcBorders>
            <w:vAlign w:val="center"/>
          </w:tcPr>
          <w:p w14:paraId="714AA78F" w14:textId="77777777" w:rsidR="00B23A61" w:rsidRPr="00B23A61" w:rsidRDefault="00B23A61" w:rsidP="00B23A61">
            <w:pPr>
              <w:spacing w:after="0" w:line="276" w:lineRule="auto"/>
              <w:rPr>
                <w:rFonts w:cstheme="minorHAnsi"/>
                <w:sz w:val="24"/>
                <w:szCs w:val="24"/>
              </w:rPr>
            </w:pPr>
            <w:r w:rsidRPr="00B23A61">
              <w:rPr>
                <w:rFonts w:cstheme="minorHAnsi"/>
                <w:sz w:val="24"/>
                <w:szCs w:val="24"/>
              </w:rPr>
              <w:t xml:space="preserve">Cross – </w:t>
            </w:r>
            <w:proofErr w:type="spellStart"/>
            <w:r w:rsidRPr="00B23A61">
              <w:rPr>
                <w:rFonts w:cstheme="minorHAnsi"/>
                <w:sz w:val="24"/>
                <w:szCs w:val="24"/>
              </w:rPr>
              <w:t>financing</w:t>
            </w:r>
            <w:proofErr w:type="spellEnd"/>
            <w:r w:rsidRPr="00B23A61">
              <w:rPr>
                <w:rFonts w:cstheme="minorHAnsi"/>
                <w:sz w:val="24"/>
                <w:szCs w:val="24"/>
              </w:rPr>
              <w:t xml:space="preserve"> w rozumieniu punktu 6 podrozdziału 2.4 </w:t>
            </w:r>
            <w:r w:rsidRPr="00B23A61">
              <w:rPr>
                <w:rFonts w:cstheme="minorHAnsi"/>
                <w:i/>
                <w:iCs/>
                <w:sz w:val="24"/>
                <w:szCs w:val="24"/>
              </w:rPr>
              <w:t xml:space="preserve">Wytycznych dotyczących kwalifikowalności wydatków na lata 2021-2027. </w:t>
            </w:r>
          </w:p>
          <w:p w14:paraId="580B1734" w14:textId="77777777" w:rsidR="00B23A61" w:rsidRPr="00B23A61" w:rsidRDefault="00B23A61" w:rsidP="00B23A61">
            <w:pPr>
              <w:spacing w:after="0" w:line="276" w:lineRule="auto"/>
              <w:rPr>
                <w:rFonts w:cstheme="minorHAnsi"/>
                <w:sz w:val="24"/>
                <w:szCs w:val="24"/>
              </w:rPr>
            </w:pPr>
            <w:r w:rsidRPr="00B23A61">
              <w:rPr>
                <w:rFonts w:cstheme="minorHAnsi"/>
                <w:sz w:val="24"/>
                <w:szCs w:val="24"/>
              </w:rPr>
              <w:t xml:space="preserve">Zgodnie z art. 65 rozporządzenia ogólnego, trwałość projektu musi być zachowana przez okres 5 lat (3 lat w przypadku MŚP – w odniesieniu do projektów, </w:t>
            </w:r>
            <w:r w:rsidRPr="00B23A61">
              <w:rPr>
                <w:rFonts w:cstheme="minorHAnsi"/>
                <w:sz w:val="24"/>
                <w:szCs w:val="24"/>
              </w:rPr>
              <w:br/>
              <w:t>z którymi związany jest wymóg utrzymania inwestycji lub miejsc pracy) od daty płatności końcowej na rzecz beneficjenta. W przypadku, gdy przepisy regulujące udzielanie pomocy publicznej wprowadzają inne wymogi w tym zakresie, wówczas stosuje się okres ustalony zgodnie z tymi przepisami.</w:t>
            </w:r>
          </w:p>
          <w:p w14:paraId="3C860247" w14:textId="77777777" w:rsidR="00B23A61" w:rsidRPr="00B23A61" w:rsidRDefault="00B23A61" w:rsidP="00B23A61">
            <w:pPr>
              <w:spacing w:after="0" w:line="276" w:lineRule="auto"/>
              <w:rPr>
                <w:rFonts w:cstheme="minorHAnsi"/>
                <w:sz w:val="24"/>
                <w:szCs w:val="24"/>
              </w:rPr>
            </w:pPr>
          </w:p>
          <w:p w14:paraId="7C123634" w14:textId="77777777" w:rsidR="00B23A61" w:rsidRPr="00B23A61" w:rsidRDefault="00B23A61" w:rsidP="00B23A61">
            <w:pPr>
              <w:spacing w:after="0" w:line="276" w:lineRule="auto"/>
              <w:rPr>
                <w:rFonts w:cstheme="minorHAnsi"/>
                <w:sz w:val="24"/>
                <w:szCs w:val="24"/>
              </w:rPr>
            </w:pPr>
            <w:r w:rsidRPr="00B23A61">
              <w:rPr>
                <w:rFonts w:cstheme="minorHAnsi"/>
                <w:sz w:val="24"/>
                <w:szCs w:val="24"/>
              </w:rPr>
              <w:t>Dla kryterium przewidziano możliwość pozytywnej oceny z zastrzeżeniem:</w:t>
            </w:r>
          </w:p>
          <w:p w14:paraId="61B675FB" w14:textId="77777777" w:rsidR="00B23A61" w:rsidRPr="00B23A61" w:rsidRDefault="00B23A61" w:rsidP="00B23A61">
            <w:pPr>
              <w:numPr>
                <w:ilvl w:val="0"/>
                <w:numId w:val="23"/>
              </w:numPr>
              <w:spacing w:after="0" w:line="276" w:lineRule="auto"/>
              <w:contextualSpacing/>
              <w:rPr>
                <w:rFonts w:cstheme="minorHAnsi"/>
                <w:sz w:val="24"/>
                <w:szCs w:val="24"/>
              </w:rPr>
            </w:pPr>
            <w:r w:rsidRPr="00B23A61">
              <w:rPr>
                <w:rFonts w:cstheme="minorHAnsi"/>
                <w:sz w:val="24"/>
                <w:szCs w:val="24"/>
              </w:rPr>
              <w:t>konieczności spełnienia odnoszących się do tego kryterium warunków jakie musi spełnić projekt, aby móc otrzymać dofinansowanie, i/lub</w:t>
            </w:r>
          </w:p>
          <w:p w14:paraId="2FD8F939" w14:textId="77777777" w:rsidR="00B23A61" w:rsidRPr="00B23A61" w:rsidRDefault="00B23A61" w:rsidP="00B23A61">
            <w:pPr>
              <w:numPr>
                <w:ilvl w:val="0"/>
                <w:numId w:val="23"/>
              </w:numPr>
              <w:spacing w:after="0" w:line="276" w:lineRule="auto"/>
              <w:contextualSpacing/>
              <w:rPr>
                <w:rFonts w:cstheme="minorHAnsi"/>
                <w:sz w:val="24"/>
                <w:szCs w:val="24"/>
              </w:rPr>
            </w:pPr>
            <w:r w:rsidRPr="00B23A61">
              <w:rPr>
                <w:rFonts w:cstheme="minorHAnsi"/>
                <w:sz w:val="24"/>
                <w:szCs w:val="24"/>
              </w:rPr>
              <w:t xml:space="preserve"> konieczności uzyskania informacji i wyjaśnień wątpliwości dotyczących zapisów wniosku o dofinansowanie projektu.</w:t>
            </w:r>
          </w:p>
          <w:p w14:paraId="31DDCDC9" w14:textId="77777777" w:rsidR="00B23A61" w:rsidRPr="00B23A61" w:rsidRDefault="00B23A61" w:rsidP="00B23A61">
            <w:pPr>
              <w:spacing w:after="0" w:line="276" w:lineRule="auto"/>
              <w:rPr>
                <w:rFonts w:cstheme="minorHAnsi"/>
                <w:sz w:val="24"/>
                <w:szCs w:val="24"/>
              </w:rPr>
            </w:pPr>
            <w:r w:rsidRPr="00B23A61">
              <w:rPr>
                <w:rFonts w:cstheme="minorHAnsi"/>
                <w:sz w:val="24"/>
                <w:szCs w:val="24"/>
              </w:rPr>
              <w:t xml:space="preserve">Ocena z zastrzeżeniem skutkować będzie skierowaniem projektu do etapu negocjacji </w:t>
            </w:r>
            <w:r w:rsidRPr="00B23A61">
              <w:rPr>
                <w:rFonts w:cstheme="minorHAnsi"/>
                <w:iCs/>
                <w:sz w:val="24"/>
                <w:szCs w:val="24"/>
              </w:rPr>
              <w:t>i możliwością korekty wniosku.</w:t>
            </w:r>
          </w:p>
          <w:p w14:paraId="252C55D6" w14:textId="77777777" w:rsidR="00B23A61" w:rsidRPr="00B23A61" w:rsidRDefault="00B23A61" w:rsidP="00B23A61">
            <w:pPr>
              <w:spacing w:after="0" w:line="276" w:lineRule="auto"/>
              <w:rPr>
                <w:rFonts w:cstheme="minorHAnsi"/>
                <w:sz w:val="24"/>
                <w:szCs w:val="24"/>
              </w:rPr>
            </w:pPr>
          </w:p>
          <w:p w14:paraId="30E5C6F6" w14:textId="77777777" w:rsidR="00B23A61" w:rsidRPr="00B23A61" w:rsidRDefault="00B23A61" w:rsidP="00B23A61">
            <w:pPr>
              <w:spacing w:after="0" w:line="276" w:lineRule="auto"/>
              <w:rPr>
                <w:rFonts w:cstheme="minorHAnsi"/>
                <w:sz w:val="24"/>
                <w:szCs w:val="24"/>
              </w:rPr>
            </w:pPr>
            <w:r w:rsidRPr="00B23A61">
              <w:rPr>
                <w:rFonts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tcBorders>
              <w:top w:val="single" w:sz="4" w:space="0" w:color="92D050"/>
              <w:left w:val="single" w:sz="4" w:space="0" w:color="92D050"/>
              <w:bottom w:val="single" w:sz="4" w:space="0" w:color="92D050"/>
              <w:right w:val="single" w:sz="4" w:space="0" w:color="92D050"/>
            </w:tcBorders>
            <w:vAlign w:val="center"/>
          </w:tcPr>
          <w:p w14:paraId="7A0EAB7F" w14:textId="77777777" w:rsidR="00B23A61" w:rsidRPr="00B23A61" w:rsidRDefault="00B23A61" w:rsidP="00B23A61">
            <w:pPr>
              <w:widowControl w:val="0"/>
              <w:suppressLineNumbers/>
              <w:suppressAutoHyphens/>
              <w:autoSpaceDN w:val="0"/>
              <w:spacing w:after="0" w:line="276" w:lineRule="auto"/>
              <w:rPr>
                <w:rFonts w:cstheme="minorHAnsi"/>
                <w:sz w:val="24"/>
                <w:szCs w:val="24"/>
              </w:rPr>
            </w:pPr>
            <w:r w:rsidRPr="00B23A61">
              <w:rPr>
                <w:rFonts w:cstheme="minorHAnsi"/>
                <w:sz w:val="24"/>
                <w:szCs w:val="24"/>
              </w:rPr>
              <w:t>Kryterium bezwzględne (0/1)</w:t>
            </w:r>
          </w:p>
        </w:tc>
      </w:tr>
      <w:tr w:rsidR="00B23A61" w:rsidRPr="00B23A61" w14:paraId="7803F234" w14:textId="77777777" w:rsidTr="00C63431">
        <w:trPr>
          <w:trHeight w:val="311"/>
        </w:trPr>
        <w:tc>
          <w:tcPr>
            <w:tcW w:w="568" w:type="dxa"/>
            <w:noWrap/>
            <w:vAlign w:val="center"/>
          </w:tcPr>
          <w:p w14:paraId="75F22373" w14:textId="77777777" w:rsidR="00B23A61" w:rsidRPr="00B23A61" w:rsidRDefault="00B23A61" w:rsidP="00B23A61">
            <w:pPr>
              <w:spacing w:after="0" w:line="276" w:lineRule="auto"/>
              <w:rPr>
                <w:rFonts w:eastAsia="Calibri" w:cstheme="minorHAnsi"/>
                <w:sz w:val="24"/>
                <w:szCs w:val="24"/>
              </w:rPr>
            </w:pPr>
            <w:r w:rsidRPr="00B23A61">
              <w:rPr>
                <w:rFonts w:eastAsia="Calibri" w:cstheme="minorHAnsi"/>
                <w:sz w:val="24"/>
                <w:szCs w:val="24"/>
              </w:rPr>
              <w:t>16.</w:t>
            </w:r>
          </w:p>
        </w:tc>
        <w:tc>
          <w:tcPr>
            <w:tcW w:w="3477" w:type="dxa"/>
            <w:tcBorders>
              <w:top w:val="single" w:sz="8" w:space="0" w:color="92D050"/>
              <w:left w:val="nil"/>
              <w:bottom w:val="single" w:sz="8" w:space="0" w:color="92D050"/>
              <w:right w:val="single" w:sz="8" w:space="0" w:color="92D050"/>
            </w:tcBorders>
            <w:shd w:val="clear" w:color="auto" w:fill="FFFFFF"/>
            <w:vAlign w:val="center"/>
          </w:tcPr>
          <w:p w14:paraId="6546EE68" w14:textId="77777777" w:rsidR="00B23A61" w:rsidRPr="00B23A61" w:rsidRDefault="00B23A61" w:rsidP="00B23A61">
            <w:pPr>
              <w:autoSpaceDE w:val="0"/>
              <w:autoSpaceDN w:val="0"/>
              <w:adjustRightInd w:val="0"/>
              <w:spacing w:after="0" w:line="276" w:lineRule="auto"/>
              <w:rPr>
                <w:rFonts w:cstheme="minorHAnsi"/>
                <w:sz w:val="24"/>
                <w:szCs w:val="24"/>
              </w:rPr>
            </w:pPr>
            <w:r w:rsidRPr="00B23A61">
              <w:rPr>
                <w:color w:val="000000"/>
                <w:sz w:val="24"/>
                <w:szCs w:val="24"/>
              </w:rPr>
              <w:t xml:space="preserve">Projekt nie jest powiązany </w:t>
            </w:r>
            <w:r w:rsidRPr="00B23A61">
              <w:rPr>
                <w:color w:val="000000"/>
                <w:sz w:val="24"/>
                <w:szCs w:val="24"/>
              </w:rPr>
              <w:br/>
              <w:t xml:space="preserve">z uzasadnioną opinią Komisji Europejskiej wydaną na podstawie art. 258 Traktatu </w:t>
            </w:r>
            <w:r w:rsidRPr="00B23A61">
              <w:rPr>
                <w:color w:val="000000"/>
                <w:sz w:val="24"/>
                <w:szCs w:val="24"/>
              </w:rPr>
              <w:br/>
              <w:t>o funkcjonowaniu Unii Europejskiej.</w:t>
            </w:r>
          </w:p>
        </w:tc>
        <w:tc>
          <w:tcPr>
            <w:tcW w:w="8505" w:type="dxa"/>
            <w:tcBorders>
              <w:top w:val="single" w:sz="8" w:space="0" w:color="92D050"/>
              <w:left w:val="nil"/>
              <w:bottom w:val="single" w:sz="8" w:space="0" w:color="92D050"/>
              <w:right w:val="single" w:sz="8" w:space="0" w:color="92D050"/>
            </w:tcBorders>
            <w:vAlign w:val="center"/>
          </w:tcPr>
          <w:p w14:paraId="6D3500E4" w14:textId="77777777" w:rsidR="00B23A61" w:rsidRPr="00B23A61" w:rsidRDefault="00B23A61" w:rsidP="00B23A61">
            <w:pPr>
              <w:spacing w:line="276" w:lineRule="auto"/>
              <w:rPr>
                <w:sz w:val="24"/>
                <w:szCs w:val="24"/>
              </w:rPr>
            </w:pPr>
            <w:r w:rsidRPr="00B23A61">
              <w:rPr>
                <w:sz w:val="24"/>
                <w:szCs w:val="24"/>
              </w:rPr>
              <w:t xml:space="preserve">W ramach kryterium weryfikuje się czy projekt nie jest powiązany z uzasadnioną opinią Komisji Europejskiej (KE) wydaną na podstawie art. 258 Traktatu </w:t>
            </w:r>
            <w:r w:rsidRPr="00B23A61">
              <w:rPr>
                <w:sz w:val="24"/>
                <w:szCs w:val="24"/>
              </w:rPr>
              <w:br/>
              <w:t xml:space="preserve">o funkcjonowaniu Unii Europejskiej (TFUE) kwestionującą zgodność z prawem </w:t>
            </w:r>
            <w:r w:rsidRPr="00B23A61">
              <w:rPr>
                <w:sz w:val="24"/>
                <w:szCs w:val="24"/>
              </w:rPr>
              <w:br/>
              <w:t xml:space="preserve">i prawidłowość wydatków lub wykonania projektu. </w:t>
            </w:r>
          </w:p>
          <w:p w14:paraId="2570275C" w14:textId="77777777" w:rsidR="00B23A61" w:rsidRPr="00B23A61" w:rsidRDefault="00B23A61" w:rsidP="00B23A61">
            <w:pPr>
              <w:spacing w:line="276" w:lineRule="auto"/>
              <w:rPr>
                <w:sz w:val="24"/>
                <w:szCs w:val="24"/>
              </w:rPr>
            </w:pPr>
            <w:r w:rsidRPr="00B23A61">
              <w:rPr>
                <w:sz w:val="24"/>
                <w:szCs w:val="24"/>
              </w:rPr>
              <w:t xml:space="preserve">Kryterium jest niespełnione w przypadku, gdy projekt jest bezpośrednio powiązany </w:t>
            </w:r>
            <w:r w:rsidRPr="00B23A61">
              <w:rPr>
                <w:sz w:val="24"/>
                <w:szCs w:val="24"/>
              </w:rPr>
              <w:br/>
              <w:t>z taką opinią, tzn. miałby zostać zrealizowany na podstawie prawa, co do którego KE ma wątpliwości opisane w uzasadnionej opinii wydanej na podstawie ww. artykułu TFUE.</w:t>
            </w:r>
          </w:p>
          <w:p w14:paraId="5AA2CA10" w14:textId="77777777" w:rsidR="00B23A61" w:rsidRPr="00B23A61" w:rsidRDefault="00B23A61" w:rsidP="00B23A61">
            <w:pPr>
              <w:spacing w:after="0"/>
              <w:rPr>
                <w:sz w:val="24"/>
              </w:rPr>
            </w:pPr>
            <w:r w:rsidRPr="00B23A61">
              <w:rPr>
                <w:sz w:val="24"/>
              </w:rPr>
              <w:t>Dla kryterium przewidziano możliwość pozytywnej oceny z zastrzeżeniem:</w:t>
            </w:r>
          </w:p>
          <w:p w14:paraId="322EB941" w14:textId="77777777" w:rsidR="00B23A61" w:rsidRPr="00B23A61" w:rsidRDefault="00B23A61" w:rsidP="00B23A61">
            <w:pPr>
              <w:numPr>
                <w:ilvl w:val="0"/>
                <w:numId w:val="24"/>
              </w:numPr>
              <w:spacing w:after="0"/>
              <w:contextualSpacing/>
              <w:rPr>
                <w:sz w:val="24"/>
              </w:rPr>
            </w:pPr>
            <w:r w:rsidRPr="00B23A61">
              <w:rPr>
                <w:sz w:val="24"/>
              </w:rPr>
              <w:t>konieczności spełnienia odnoszących się do tego kryterium warunków jakie musi spełnić projekt, aby móc otrzymać dofinansowanie, i/lub</w:t>
            </w:r>
          </w:p>
          <w:p w14:paraId="4585CC9A" w14:textId="77777777" w:rsidR="00B23A61" w:rsidRPr="00B23A61" w:rsidRDefault="00B23A61" w:rsidP="00B23A61">
            <w:pPr>
              <w:numPr>
                <w:ilvl w:val="0"/>
                <w:numId w:val="24"/>
              </w:numPr>
              <w:spacing w:after="0"/>
              <w:contextualSpacing/>
              <w:rPr>
                <w:sz w:val="24"/>
              </w:rPr>
            </w:pPr>
            <w:r w:rsidRPr="00B23A61">
              <w:rPr>
                <w:sz w:val="24"/>
              </w:rPr>
              <w:t xml:space="preserve"> konieczności uzyskania informacji i wyjaśnień wątpliwości dotyczących zapisów wniosku o dofinansowanie projektu.</w:t>
            </w:r>
          </w:p>
          <w:p w14:paraId="39070F8E" w14:textId="77777777" w:rsidR="00B23A61" w:rsidRPr="00B23A61" w:rsidRDefault="00B23A61" w:rsidP="00B23A61">
            <w:pPr>
              <w:spacing w:after="0" w:line="276" w:lineRule="auto"/>
              <w:rPr>
                <w:sz w:val="24"/>
                <w:szCs w:val="24"/>
              </w:rPr>
            </w:pPr>
            <w:r w:rsidRPr="00B23A61">
              <w:rPr>
                <w:sz w:val="24"/>
              </w:rPr>
              <w:t xml:space="preserve">Ocena z zastrzeżeniem skutkować będzie skierowaniem projektu do etapu negocjacji </w:t>
            </w:r>
            <w:r w:rsidRPr="00B23A61">
              <w:rPr>
                <w:iCs/>
                <w:sz w:val="24"/>
              </w:rPr>
              <w:t>i możliwością korekty wniosku.</w:t>
            </w:r>
          </w:p>
          <w:p w14:paraId="5EEC8BBB" w14:textId="77777777" w:rsidR="00B23A61" w:rsidRPr="00B23A61" w:rsidRDefault="00B23A61" w:rsidP="00B23A61">
            <w:pPr>
              <w:spacing w:after="0" w:line="276" w:lineRule="auto"/>
              <w:rPr>
                <w:sz w:val="24"/>
                <w:szCs w:val="24"/>
              </w:rPr>
            </w:pPr>
          </w:p>
          <w:p w14:paraId="33B97A46" w14:textId="77777777" w:rsidR="00B23A61" w:rsidRPr="00B23A61" w:rsidRDefault="00B23A61" w:rsidP="00B23A61">
            <w:pPr>
              <w:spacing w:after="0" w:line="276" w:lineRule="auto"/>
              <w:rPr>
                <w:rFonts w:cstheme="minorHAnsi"/>
                <w:sz w:val="24"/>
                <w:szCs w:val="24"/>
              </w:rPr>
            </w:pPr>
            <w:r w:rsidRPr="00B23A61">
              <w:rPr>
                <w:sz w:val="24"/>
                <w:szCs w:val="24"/>
              </w:rPr>
              <w:t>Kryterium jest weryfikowane na podstawie zapisów wniosku o dofinansowanie i/lub wyjaśnień udzielonych przez Wnioskodawcę i/lub informacji dotyczących projektu pozyskanych w inny sposób.</w:t>
            </w:r>
          </w:p>
        </w:tc>
        <w:tc>
          <w:tcPr>
            <w:tcW w:w="2694" w:type="dxa"/>
            <w:tcBorders>
              <w:top w:val="single" w:sz="8" w:space="0" w:color="92D050"/>
              <w:left w:val="nil"/>
              <w:bottom w:val="single" w:sz="8" w:space="0" w:color="92D050"/>
              <w:right w:val="single" w:sz="8" w:space="0" w:color="92D050"/>
            </w:tcBorders>
            <w:vAlign w:val="center"/>
          </w:tcPr>
          <w:p w14:paraId="6D949423" w14:textId="77777777" w:rsidR="00B23A61" w:rsidRPr="00B23A61" w:rsidRDefault="00B23A61" w:rsidP="00B23A61">
            <w:pPr>
              <w:widowControl w:val="0"/>
              <w:suppressLineNumbers/>
              <w:suppressAutoHyphens/>
              <w:autoSpaceDN w:val="0"/>
              <w:spacing w:after="0" w:line="276" w:lineRule="auto"/>
              <w:rPr>
                <w:rFonts w:cstheme="minorHAnsi"/>
                <w:sz w:val="24"/>
                <w:szCs w:val="24"/>
              </w:rPr>
            </w:pPr>
            <w:r w:rsidRPr="00B23A61">
              <w:rPr>
                <w:sz w:val="24"/>
                <w:szCs w:val="24"/>
              </w:rPr>
              <w:t>Kryterium bezwzględne (0/1)</w:t>
            </w:r>
          </w:p>
        </w:tc>
      </w:tr>
    </w:tbl>
    <w:p w14:paraId="4A6FBFE2" w14:textId="77777777" w:rsidR="00B23A61" w:rsidRPr="00B23A61" w:rsidRDefault="00B23A61" w:rsidP="00B23A61">
      <w:pPr>
        <w:spacing w:after="0" w:line="240" w:lineRule="auto"/>
        <w:rPr>
          <w:rFonts w:eastAsia="Calibri" w:cs="Times New Roman"/>
          <w:b/>
          <w:sz w:val="16"/>
          <w:szCs w:val="16"/>
        </w:rPr>
      </w:pPr>
    </w:p>
    <w:tbl>
      <w:tblPr>
        <w:tblW w:w="15243" w:type="dxa"/>
        <w:tblInd w:w="-714"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567"/>
        <w:gridCol w:w="3478"/>
        <w:gridCol w:w="8505"/>
        <w:gridCol w:w="1275"/>
        <w:gridCol w:w="1418"/>
      </w:tblGrid>
      <w:tr w:rsidR="00B23A61" w:rsidRPr="00B23A61" w14:paraId="5CC2E4D8" w14:textId="77777777" w:rsidTr="00C63431">
        <w:trPr>
          <w:trHeight w:val="255"/>
          <w:tblHeader/>
        </w:trPr>
        <w:tc>
          <w:tcPr>
            <w:tcW w:w="15243" w:type="dxa"/>
            <w:gridSpan w:val="5"/>
            <w:shd w:val="clear" w:color="auto" w:fill="BFBFBF"/>
            <w:noWrap/>
            <w:vAlign w:val="center"/>
          </w:tcPr>
          <w:p w14:paraId="3C2118D8" w14:textId="77777777" w:rsidR="00B23A61" w:rsidRPr="00B23A61" w:rsidRDefault="00B23A61" w:rsidP="00B23A61">
            <w:pPr>
              <w:keepNext/>
              <w:keepLines/>
              <w:tabs>
                <w:tab w:val="right" w:leader="dot" w:pos="9060"/>
              </w:tabs>
              <w:spacing w:after="0" w:line="240" w:lineRule="auto"/>
              <w:outlineLvl w:val="2"/>
              <w:rPr>
                <w:rFonts w:eastAsia="Calibri" w:cs="Times New Roman"/>
                <w:b/>
                <w:bCs/>
                <w:color w:val="000099"/>
                <w:sz w:val="24"/>
                <w:szCs w:val="24"/>
              </w:rPr>
            </w:pPr>
            <w:r w:rsidRPr="00B23A61">
              <w:rPr>
                <w:rFonts w:eastAsia="Calibri" w:cs="Times New Roman"/>
                <w:b/>
                <w:bCs/>
                <w:color w:val="000099"/>
                <w:sz w:val="24"/>
                <w:szCs w:val="24"/>
              </w:rPr>
              <w:t>Kryteria merytoryczne uniwersalne punktowane</w:t>
            </w:r>
          </w:p>
        </w:tc>
      </w:tr>
      <w:tr w:rsidR="00B23A61" w:rsidRPr="00B23A61" w14:paraId="05E27576" w14:textId="77777777" w:rsidTr="00C63431">
        <w:trPr>
          <w:trHeight w:val="255"/>
          <w:tblHeader/>
        </w:trPr>
        <w:tc>
          <w:tcPr>
            <w:tcW w:w="567" w:type="dxa"/>
            <w:vMerge w:val="restart"/>
            <w:shd w:val="clear" w:color="auto" w:fill="BFBFBF"/>
            <w:noWrap/>
            <w:vAlign w:val="center"/>
          </w:tcPr>
          <w:p w14:paraId="3BD20C29" w14:textId="77777777" w:rsidR="00B23A61" w:rsidRPr="00B23A61" w:rsidRDefault="00B23A61" w:rsidP="00B23A61">
            <w:pPr>
              <w:tabs>
                <w:tab w:val="right" w:leader="dot" w:pos="9060"/>
              </w:tabs>
              <w:spacing w:after="0" w:line="240" w:lineRule="auto"/>
              <w:jc w:val="center"/>
              <w:rPr>
                <w:rFonts w:eastAsia="Calibri" w:cs="Times New Roman"/>
                <w:b/>
                <w:bCs/>
                <w:color w:val="000099"/>
                <w:sz w:val="24"/>
                <w:szCs w:val="24"/>
              </w:rPr>
            </w:pPr>
            <w:r w:rsidRPr="00B23A61">
              <w:rPr>
                <w:rFonts w:eastAsia="Calibri" w:cs="Times New Roman"/>
                <w:b/>
                <w:bCs/>
                <w:color w:val="000099"/>
                <w:sz w:val="24"/>
                <w:szCs w:val="24"/>
              </w:rPr>
              <w:t>LP</w:t>
            </w:r>
          </w:p>
        </w:tc>
        <w:tc>
          <w:tcPr>
            <w:tcW w:w="3478" w:type="dxa"/>
            <w:vMerge w:val="restart"/>
            <w:shd w:val="clear" w:color="auto" w:fill="BFBFBF"/>
            <w:noWrap/>
            <w:vAlign w:val="center"/>
          </w:tcPr>
          <w:p w14:paraId="042944A2" w14:textId="77777777" w:rsidR="00B23A61" w:rsidRPr="00B23A61" w:rsidRDefault="00B23A61" w:rsidP="00B23A61">
            <w:pPr>
              <w:tabs>
                <w:tab w:val="right" w:leader="dot" w:pos="9060"/>
              </w:tabs>
              <w:spacing w:after="0" w:line="240" w:lineRule="auto"/>
              <w:jc w:val="center"/>
              <w:rPr>
                <w:rFonts w:eastAsia="Calibri" w:cs="Times New Roman"/>
                <w:b/>
                <w:bCs/>
                <w:color w:val="000099"/>
                <w:sz w:val="24"/>
                <w:szCs w:val="24"/>
              </w:rPr>
            </w:pPr>
            <w:r w:rsidRPr="00B23A61">
              <w:rPr>
                <w:rFonts w:eastAsia="Calibri" w:cs="Times New Roman"/>
                <w:b/>
                <w:bCs/>
                <w:color w:val="000099"/>
                <w:sz w:val="24"/>
                <w:szCs w:val="24"/>
              </w:rPr>
              <w:t>Nazwa kryterium</w:t>
            </w:r>
          </w:p>
        </w:tc>
        <w:tc>
          <w:tcPr>
            <w:tcW w:w="8505" w:type="dxa"/>
            <w:vMerge w:val="restart"/>
            <w:shd w:val="clear" w:color="auto" w:fill="BFBFBF"/>
            <w:vAlign w:val="center"/>
          </w:tcPr>
          <w:p w14:paraId="3E3AB61F" w14:textId="77777777" w:rsidR="00B23A61" w:rsidRPr="00B23A61" w:rsidRDefault="00B23A61" w:rsidP="00B23A61">
            <w:pPr>
              <w:keepNext/>
              <w:keepLines/>
              <w:tabs>
                <w:tab w:val="right" w:leader="dot" w:pos="9060"/>
              </w:tabs>
              <w:spacing w:after="0" w:line="240" w:lineRule="auto"/>
              <w:jc w:val="center"/>
              <w:outlineLvl w:val="2"/>
              <w:rPr>
                <w:rFonts w:eastAsia="Calibri" w:cs="Times New Roman"/>
                <w:b/>
                <w:bCs/>
                <w:color w:val="000099"/>
                <w:sz w:val="24"/>
                <w:szCs w:val="24"/>
              </w:rPr>
            </w:pPr>
            <w:r w:rsidRPr="00B23A61">
              <w:rPr>
                <w:rFonts w:eastAsia="Calibri" w:cs="Times New Roman"/>
                <w:b/>
                <w:bCs/>
                <w:color w:val="000099"/>
                <w:sz w:val="24"/>
                <w:szCs w:val="24"/>
              </w:rPr>
              <w:t>Definicja</w:t>
            </w:r>
          </w:p>
        </w:tc>
        <w:tc>
          <w:tcPr>
            <w:tcW w:w="2693" w:type="dxa"/>
            <w:gridSpan w:val="2"/>
            <w:shd w:val="clear" w:color="auto" w:fill="BFBFBF"/>
            <w:vAlign w:val="center"/>
          </w:tcPr>
          <w:p w14:paraId="6D6990BC" w14:textId="77777777" w:rsidR="00B23A61" w:rsidRPr="00B23A61" w:rsidRDefault="00B23A61" w:rsidP="00B23A61">
            <w:pPr>
              <w:keepNext/>
              <w:keepLines/>
              <w:tabs>
                <w:tab w:val="right" w:leader="dot" w:pos="9060"/>
              </w:tabs>
              <w:spacing w:after="0" w:line="240" w:lineRule="auto"/>
              <w:jc w:val="center"/>
              <w:outlineLvl w:val="2"/>
              <w:rPr>
                <w:rFonts w:eastAsia="Calibri" w:cs="Times New Roman"/>
                <w:b/>
                <w:bCs/>
                <w:color w:val="000099"/>
                <w:sz w:val="24"/>
                <w:szCs w:val="24"/>
              </w:rPr>
            </w:pPr>
            <w:r w:rsidRPr="00B23A61">
              <w:rPr>
                <w:rFonts w:eastAsia="Calibri" w:cs="Times New Roman"/>
                <w:b/>
                <w:bCs/>
                <w:color w:val="000099"/>
                <w:sz w:val="24"/>
                <w:szCs w:val="24"/>
              </w:rPr>
              <w:t>Opis znaczenia kryterium</w:t>
            </w:r>
          </w:p>
        </w:tc>
      </w:tr>
      <w:tr w:rsidR="00B23A61" w:rsidRPr="00B23A61" w14:paraId="0960E536" w14:textId="77777777" w:rsidTr="00C63431">
        <w:trPr>
          <w:trHeight w:val="255"/>
          <w:tblHeader/>
        </w:trPr>
        <w:tc>
          <w:tcPr>
            <w:tcW w:w="567" w:type="dxa"/>
            <w:vMerge/>
            <w:shd w:val="clear" w:color="auto" w:fill="BFBFBF"/>
            <w:noWrap/>
            <w:vAlign w:val="center"/>
          </w:tcPr>
          <w:p w14:paraId="5BC0D867" w14:textId="77777777" w:rsidR="00B23A61" w:rsidRPr="00B23A61" w:rsidRDefault="00B23A61" w:rsidP="00B23A61">
            <w:pPr>
              <w:tabs>
                <w:tab w:val="right" w:leader="dot" w:pos="9060"/>
              </w:tabs>
              <w:spacing w:after="0" w:line="240" w:lineRule="auto"/>
              <w:jc w:val="center"/>
              <w:rPr>
                <w:rFonts w:eastAsia="Calibri" w:cs="Times New Roman"/>
                <w:b/>
                <w:bCs/>
                <w:color w:val="000099"/>
                <w:sz w:val="24"/>
                <w:szCs w:val="24"/>
              </w:rPr>
            </w:pPr>
          </w:p>
        </w:tc>
        <w:tc>
          <w:tcPr>
            <w:tcW w:w="3478" w:type="dxa"/>
            <w:vMerge/>
            <w:shd w:val="clear" w:color="auto" w:fill="BFBFBF"/>
            <w:noWrap/>
            <w:vAlign w:val="center"/>
          </w:tcPr>
          <w:p w14:paraId="103ACB87" w14:textId="77777777" w:rsidR="00B23A61" w:rsidRPr="00B23A61" w:rsidRDefault="00B23A61" w:rsidP="00B23A61">
            <w:pPr>
              <w:tabs>
                <w:tab w:val="right" w:leader="dot" w:pos="9060"/>
              </w:tabs>
              <w:spacing w:after="0" w:line="240" w:lineRule="auto"/>
              <w:jc w:val="center"/>
              <w:rPr>
                <w:rFonts w:eastAsia="Calibri" w:cs="Times New Roman"/>
                <w:b/>
                <w:bCs/>
                <w:color w:val="000099"/>
                <w:sz w:val="24"/>
                <w:szCs w:val="24"/>
              </w:rPr>
            </w:pPr>
          </w:p>
        </w:tc>
        <w:tc>
          <w:tcPr>
            <w:tcW w:w="8505" w:type="dxa"/>
            <w:vMerge/>
            <w:shd w:val="clear" w:color="auto" w:fill="BFBFBF"/>
            <w:vAlign w:val="center"/>
          </w:tcPr>
          <w:p w14:paraId="3A9EA0EE" w14:textId="77777777" w:rsidR="00B23A61" w:rsidRPr="00B23A61" w:rsidRDefault="00B23A61" w:rsidP="00B23A61">
            <w:pPr>
              <w:keepNext/>
              <w:keepLines/>
              <w:tabs>
                <w:tab w:val="right" w:leader="dot" w:pos="9060"/>
              </w:tabs>
              <w:spacing w:after="0" w:line="240" w:lineRule="auto"/>
              <w:jc w:val="center"/>
              <w:outlineLvl w:val="2"/>
              <w:rPr>
                <w:rFonts w:eastAsia="Calibri" w:cs="Times New Roman"/>
                <w:b/>
                <w:bCs/>
                <w:color w:val="000099"/>
                <w:sz w:val="24"/>
                <w:szCs w:val="24"/>
              </w:rPr>
            </w:pPr>
          </w:p>
        </w:tc>
        <w:tc>
          <w:tcPr>
            <w:tcW w:w="1275" w:type="dxa"/>
            <w:shd w:val="clear" w:color="auto" w:fill="BFBFBF"/>
            <w:vAlign w:val="center"/>
          </w:tcPr>
          <w:p w14:paraId="7290AEB6" w14:textId="77777777" w:rsidR="00B23A61" w:rsidRPr="00B23A61" w:rsidRDefault="00B23A61" w:rsidP="00B23A61">
            <w:pPr>
              <w:keepNext/>
              <w:keepLines/>
              <w:tabs>
                <w:tab w:val="right" w:leader="dot" w:pos="9060"/>
              </w:tabs>
              <w:spacing w:after="0" w:line="240" w:lineRule="auto"/>
              <w:jc w:val="center"/>
              <w:outlineLvl w:val="2"/>
              <w:rPr>
                <w:rFonts w:eastAsia="Calibri" w:cs="Times New Roman"/>
                <w:b/>
                <w:bCs/>
                <w:color w:val="000099"/>
                <w:sz w:val="24"/>
                <w:szCs w:val="24"/>
              </w:rPr>
            </w:pPr>
            <w:r w:rsidRPr="00B23A61">
              <w:rPr>
                <w:rFonts w:eastAsia="Calibri" w:cs="Times New Roman"/>
                <w:b/>
                <w:bCs/>
                <w:color w:val="000099"/>
                <w:sz w:val="24"/>
                <w:szCs w:val="24"/>
              </w:rPr>
              <w:t>Waga</w:t>
            </w:r>
          </w:p>
        </w:tc>
        <w:tc>
          <w:tcPr>
            <w:tcW w:w="1418" w:type="dxa"/>
            <w:shd w:val="clear" w:color="auto" w:fill="BFBFBF"/>
            <w:vAlign w:val="center"/>
          </w:tcPr>
          <w:p w14:paraId="338B7DAB" w14:textId="77777777" w:rsidR="00B23A61" w:rsidRPr="00B23A61" w:rsidRDefault="00B23A61" w:rsidP="00B23A61">
            <w:pPr>
              <w:keepNext/>
              <w:keepLines/>
              <w:tabs>
                <w:tab w:val="right" w:leader="dot" w:pos="9060"/>
              </w:tabs>
              <w:spacing w:after="0" w:line="240" w:lineRule="auto"/>
              <w:jc w:val="center"/>
              <w:outlineLvl w:val="2"/>
              <w:rPr>
                <w:rFonts w:eastAsia="Calibri" w:cs="Times New Roman"/>
                <w:b/>
                <w:bCs/>
                <w:color w:val="000099"/>
                <w:sz w:val="24"/>
                <w:szCs w:val="24"/>
              </w:rPr>
            </w:pPr>
            <w:r w:rsidRPr="00B23A61">
              <w:rPr>
                <w:rFonts w:eastAsia="Calibri" w:cs="Times New Roman"/>
                <w:b/>
                <w:bCs/>
                <w:color w:val="000099"/>
                <w:sz w:val="24"/>
                <w:szCs w:val="24"/>
              </w:rPr>
              <w:t>Punkty</w:t>
            </w:r>
          </w:p>
        </w:tc>
      </w:tr>
      <w:tr w:rsidR="00B23A61" w:rsidRPr="00B23A61" w14:paraId="2CED96E7" w14:textId="77777777" w:rsidTr="00C63431">
        <w:trPr>
          <w:trHeight w:val="249"/>
          <w:tblHeader/>
        </w:trPr>
        <w:tc>
          <w:tcPr>
            <w:tcW w:w="567" w:type="dxa"/>
            <w:shd w:val="clear" w:color="auto" w:fill="D9D9D9"/>
            <w:noWrap/>
            <w:vAlign w:val="center"/>
          </w:tcPr>
          <w:p w14:paraId="65460528" w14:textId="77777777" w:rsidR="00B23A61" w:rsidRPr="00B23A61" w:rsidRDefault="00B23A61" w:rsidP="00B23A61">
            <w:pPr>
              <w:keepNext/>
              <w:keepLines/>
              <w:tabs>
                <w:tab w:val="right" w:leader="dot" w:pos="9060"/>
              </w:tabs>
              <w:spacing w:after="0" w:line="240" w:lineRule="auto"/>
              <w:jc w:val="center"/>
              <w:outlineLvl w:val="2"/>
              <w:rPr>
                <w:rFonts w:eastAsia="Calibri" w:cs="Times New Roman"/>
                <w:bCs/>
                <w:color w:val="000099"/>
                <w:sz w:val="20"/>
                <w:szCs w:val="24"/>
              </w:rPr>
            </w:pPr>
            <w:r w:rsidRPr="00B23A61">
              <w:rPr>
                <w:rFonts w:eastAsia="Calibri" w:cs="Times New Roman"/>
                <w:bCs/>
                <w:color w:val="000099"/>
                <w:sz w:val="20"/>
                <w:szCs w:val="24"/>
              </w:rPr>
              <w:t>1</w:t>
            </w:r>
          </w:p>
        </w:tc>
        <w:tc>
          <w:tcPr>
            <w:tcW w:w="3478" w:type="dxa"/>
            <w:shd w:val="clear" w:color="auto" w:fill="D9D9D9"/>
            <w:noWrap/>
            <w:vAlign w:val="center"/>
          </w:tcPr>
          <w:p w14:paraId="4A40C6BE" w14:textId="77777777" w:rsidR="00B23A61" w:rsidRPr="00B23A61" w:rsidRDefault="00B23A61" w:rsidP="00B23A61">
            <w:pPr>
              <w:keepNext/>
              <w:keepLines/>
              <w:tabs>
                <w:tab w:val="right" w:leader="dot" w:pos="9060"/>
              </w:tabs>
              <w:spacing w:after="0" w:line="240" w:lineRule="auto"/>
              <w:jc w:val="center"/>
              <w:outlineLvl w:val="2"/>
              <w:rPr>
                <w:rFonts w:eastAsia="Calibri" w:cs="Times New Roman"/>
                <w:bCs/>
                <w:color w:val="000099"/>
                <w:sz w:val="20"/>
                <w:szCs w:val="24"/>
              </w:rPr>
            </w:pPr>
            <w:r w:rsidRPr="00B23A61">
              <w:rPr>
                <w:rFonts w:eastAsia="Calibri" w:cs="Times New Roman"/>
                <w:bCs/>
                <w:color w:val="000099"/>
                <w:sz w:val="20"/>
                <w:szCs w:val="24"/>
              </w:rPr>
              <w:t>2</w:t>
            </w:r>
          </w:p>
        </w:tc>
        <w:tc>
          <w:tcPr>
            <w:tcW w:w="8505" w:type="dxa"/>
            <w:shd w:val="clear" w:color="auto" w:fill="D9D9D9"/>
            <w:vAlign w:val="center"/>
          </w:tcPr>
          <w:p w14:paraId="3215407D" w14:textId="77777777" w:rsidR="00B23A61" w:rsidRPr="00B23A61" w:rsidRDefault="00B23A61" w:rsidP="00B23A61">
            <w:pPr>
              <w:keepNext/>
              <w:keepLines/>
              <w:tabs>
                <w:tab w:val="right" w:leader="dot" w:pos="9060"/>
              </w:tabs>
              <w:spacing w:after="0" w:line="240" w:lineRule="auto"/>
              <w:jc w:val="center"/>
              <w:outlineLvl w:val="2"/>
              <w:rPr>
                <w:rFonts w:eastAsia="Calibri" w:cs="Times New Roman"/>
                <w:bCs/>
                <w:color w:val="000099"/>
                <w:sz w:val="20"/>
                <w:szCs w:val="24"/>
              </w:rPr>
            </w:pPr>
            <w:r w:rsidRPr="00B23A61">
              <w:rPr>
                <w:rFonts w:eastAsia="Calibri" w:cs="Times New Roman"/>
                <w:bCs/>
                <w:color w:val="000099"/>
                <w:sz w:val="20"/>
                <w:szCs w:val="24"/>
              </w:rPr>
              <w:t>3</w:t>
            </w:r>
          </w:p>
        </w:tc>
        <w:tc>
          <w:tcPr>
            <w:tcW w:w="1275" w:type="dxa"/>
            <w:shd w:val="clear" w:color="auto" w:fill="D9D9D9"/>
            <w:vAlign w:val="center"/>
          </w:tcPr>
          <w:p w14:paraId="7457D09A" w14:textId="77777777" w:rsidR="00B23A61" w:rsidRPr="00B23A61" w:rsidRDefault="00B23A61" w:rsidP="00B23A61">
            <w:pPr>
              <w:keepNext/>
              <w:keepLines/>
              <w:tabs>
                <w:tab w:val="right" w:leader="dot" w:pos="9060"/>
              </w:tabs>
              <w:spacing w:after="0" w:line="240" w:lineRule="auto"/>
              <w:jc w:val="center"/>
              <w:outlineLvl w:val="2"/>
              <w:rPr>
                <w:rFonts w:eastAsia="Calibri" w:cs="Times New Roman"/>
                <w:bCs/>
                <w:color w:val="000099"/>
                <w:sz w:val="20"/>
                <w:szCs w:val="24"/>
              </w:rPr>
            </w:pPr>
            <w:r w:rsidRPr="00B23A61">
              <w:rPr>
                <w:rFonts w:eastAsia="Calibri" w:cs="Times New Roman"/>
                <w:bCs/>
                <w:color w:val="000099"/>
                <w:sz w:val="20"/>
                <w:szCs w:val="24"/>
              </w:rPr>
              <w:t>4</w:t>
            </w:r>
          </w:p>
        </w:tc>
        <w:tc>
          <w:tcPr>
            <w:tcW w:w="1418" w:type="dxa"/>
            <w:shd w:val="clear" w:color="auto" w:fill="D9D9D9"/>
            <w:vAlign w:val="center"/>
          </w:tcPr>
          <w:p w14:paraId="67EA91F0" w14:textId="77777777" w:rsidR="00B23A61" w:rsidRPr="00B23A61" w:rsidRDefault="00B23A61" w:rsidP="00B23A61">
            <w:pPr>
              <w:keepNext/>
              <w:keepLines/>
              <w:tabs>
                <w:tab w:val="right" w:leader="dot" w:pos="9060"/>
              </w:tabs>
              <w:spacing w:after="0" w:line="240" w:lineRule="auto"/>
              <w:jc w:val="center"/>
              <w:outlineLvl w:val="2"/>
              <w:rPr>
                <w:rFonts w:eastAsia="Calibri" w:cs="Times New Roman"/>
                <w:bCs/>
                <w:color w:val="000099"/>
                <w:sz w:val="20"/>
                <w:szCs w:val="24"/>
              </w:rPr>
            </w:pPr>
            <w:r w:rsidRPr="00B23A61">
              <w:rPr>
                <w:rFonts w:eastAsia="Calibri" w:cs="Times New Roman"/>
                <w:bCs/>
                <w:color w:val="000099"/>
                <w:sz w:val="20"/>
                <w:szCs w:val="24"/>
              </w:rPr>
              <w:t>5</w:t>
            </w:r>
          </w:p>
        </w:tc>
      </w:tr>
      <w:tr w:rsidR="00B23A61" w:rsidRPr="00B23A61" w14:paraId="1C4A39DF" w14:textId="77777777" w:rsidTr="00C63431">
        <w:trPr>
          <w:trHeight w:val="852"/>
        </w:trPr>
        <w:tc>
          <w:tcPr>
            <w:tcW w:w="567" w:type="dxa"/>
            <w:shd w:val="clear" w:color="auto" w:fill="FFFFFF"/>
            <w:noWrap/>
            <w:vAlign w:val="center"/>
          </w:tcPr>
          <w:p w14:paraId="31C2F948" w14:textId="77777777" w:rsidR="00B23A61" w:rsidRPr="00B23A61" w:rsidRDefault="00B23A61" w:rsidP="00B23A61">
            <w:pPr>
              <w:spacing w:after="0"/>
              <w:rPr>
                <w:rFonts w:eastAsia="Calibri" w:cs="Times New Roman"/>
                <w:sz w:val="24"/>
                <w:szCs w:val="24"/>
              </w:rPr>
            </w:pPr>
            <w:r w:rsidRPr="00B23A61">
              <w:rPr>
                <w:rFonts w:eastAsia="Calibri" w:cs="Times New Roman"/>
                <w:sz w:val="24"/>
                <w:szCs w:val="24"/>
              </w:rPr>
              <w:t>1.</w:t>
            </w:r>
          </w:p>
        </w:tc>
        <w:tc>
          <w:tcPr>
            <w:tcW w:w="3478" w:type="dxa"/>
            <w:shd w:val="clear" w:color="auto" w:fill="FFFFFF"/>
            <w:vAlign w:val="center"/>
          </w:tcPr>
          <w:p w14:paraId="1FE1FF13" w14:textId="77777777" w:rsidR="00B23A61" w:rsidRPr="00B23A61" w:rsidRDefault="00B23A61" w:rsidP="00B23A61">
            <w:pPr>
              <w:rPr>
                <w:rFonts w:eastAsia="Calibri" w:cstheme="minorHAnsi"/>
                <w:strike/>
                <w:sz w:val="24"/>
                <w:szCs w:val="24"/>
              </w:rPr>
            </w:pPr>
            <w:r w:rsidRPr="00B23A61">
              <w:rPr>
                <w:rFonts w:cstheme="minorHAnsi"/>
                <w:sz w:val="24"/>
                <w:szCs w:val="24"/>
              </w:rPr>
              <w:t>Potencjał Wnioskodawcy i/lub Partnerów planowany do wykorzystania w projekcie.</w:t>
            </w:r>
            <w:r w:rsidRPr="00B23A61">
              <w:rPr>
                <w:rFonts w:eastAsia="Calibri" w:cstheme="minorHAnsi"/>
                <w:sz w:val="24"/>
                <w:szCs w:val="24"/>
              </w:rPr>
              <w:t xml:space="preserve"> </w:t>
            </w:r>
          </w:p>
        </w:tc>
        <w:tc>
          <w:tcPr>
            <w:tcW w:w="8505" w:type="dxa"/>
            <w:vAlign w:val="center"/>
          </w:tcPr>
          <w:p w14:paraId="3C032D0E" w14:textId="77777777" w:rsidR="00B23A61" w:rsidRPr="00B23A61" w:rsidRDefault="00B23A61" w:rsidP="00B23A61">
            <w:pPr>
              <w:spacing w:after="0" w:line="240" w:lineRule="auto"/>
              <w:rPr>
                <w:rFonts w:eastAsia="Calibri" w:cstheme="minorHAnsi"/>
                <w:sz w:val="24"/>
                <w:szCs w:val="24"/>
              </w:rPr>
            </w:pPr>
            <w:r w:rsidRPr="00B23A61">
              <w:rPr>
                <w:rFonts w:eastAsia="Calibri" w:cstheme="minorHAnsi"/>
                <w:sz w:val="24"/>
                <w:szCs w:val="24"/>
              </w:rPr>
              <w:t>Bada się, czy Wnioskodawca i/lub Partnerzy posiadają potencjał  wykraczający poza wymogi formalne, gwarantujący stabilne zarządzanie projektem (zgodnie z przyjętymi celami) tj.:</w:t>
            </w:r>
          </w:p>
          <w:p w14:paraId="60E451EB" w14:textId="77777777" w:rsidR="00B23A61" w:rsidRPr="00B23A61" w:rsidRDefault="00B23A61" w:rsidP="00B23A61">
            <w:pPr>
              <w:numPr>
                <w:ilvl w:val="0"/>
                <w:numId w:val="8"/>
              </w:numPr>
              <w:spacing w:after="0"/>
              <w:ind w:left="355" w:hanging="284"/>
              <w:contextualSpacing/>
              <w:rPr>
                <w:rFonts w:eastAsia="Calibri" w:cstheme="minorHAnsi"/>
                <w:sz w:val="24"/>
                <w:szCs w:val="24"/>
              </w:rPr>
            </w:pPr>
            <w:r w:rsidRPr="00B23A61">
              <w:rPr>
                <w:rFonts w:eastAsia="Calibri" w:cstheme="minorHAnsi"/>
                <w:sz w:val="24"/>
                <w:szCs w:val="24"/>
              </w:rPr>
              <w:t>potencjał finansowy Wnioskodawcy i/lub Partnerów (zasoby finansowe, jakie zostaną wniesione do projektu przez Wnioskodawcę i/lub Partnerów),</w:t>
            </w:r>
          </w:p>
          <w:p w14:paraId="32278A6D" w14:textId="77777777" w:rsidR="00B23A61" w:rsidRPr="00B23A61" w:rsidRDefault="00B23A61" w:rsidP="00B23A61">
            <w:pPr>
              <w:numPr>
                <w:ilvl w:val="0"/>
                <w:numId w:val="8"/>
              </w:numPr>
              <w:spacing w:after="0"/>
              <w:ind w:left="355" w:hanging="284"/>
              <w:contextualSpacing/>
              <w:rPr>
                <w:rFonts w:eastAsia="Calibri" w:cstheme="minorHAnsi"/>
                <w:strike/>
                <w:sz w:val="24"/>
                <w:szCs w:val="24"/>
              </w:rPr>
            </w:pPr>
            <w:r w:rsidRPr="00B23A61">
              <w:rPr>
                <w:rFonts w:eastAsia="Calibri" w:cstheme="minorHAnsi"/>
                <w:sz w:val="24"/>
                <w:szCs w:val="24"/>
              </w:rPr>
              <w:t xml:space="preserve">potencjał kadrowy Wnioskodawcy i/lub Partnerów   </w:t>
            </w:r>
            <w:r w:rsidRPr="00B23A61">
              <w:rPr>
                <w:rFonts w:cstheme="minorHAnsi"/>
                <w:sz w:val="24"/>
                <w:szCs w:val="24"/>
              </w:rPr>
              <w:t xml:space="preserve">(kluczowych osób, które zostaną zaangażowane do realizacji projektu oraz ich planowanej funkcji </w:t>
            </w:r>
            <w:r w:rsidRPr="00B23A61">
              <w:rPr>
                <w:rFonts w:cstheme="minorHAnsi"/>
                <w:sz w:val="24"/>
                <w:szCs w:val="24"/>
              </w:rPr>
              <w:br/>
              <w:t>w projekcie),</w:t>
            </w:r>
          </w:p>
          <w:p w14:paraId="31F63A36" w14:textId="77777777" w:rsidR="00B23A61" w:rsidRPr="00B23A61" w:rsidRDefault="00B23A61" w:rsidP="00B23A61">
            <w:pPr>
              <w:numPr>
                <w:ilvl w:val="0"/>
                <w:numId w:val="8"/>
              </w:numPr>
              <w:spacing w:after="0"/>
              <w:ind w:left="355" w:hanging="284"/>
              <w:contextualSpacing/>
              <w:rPr>
                <w:rFonts w:eastAsia="Calibri" w:cstheme="minorHAnsi"/>
                <w:strike/>
                <w:sz w:val="24"/>
                <w:szCs w:val="24"/>
              </w:rPr>
            </w:pPr>
            <w:r w:rsidRPr="00B23A61">
              <w:rPr>
                <w:rFonts w:eastAsia="Calibri" w:cstheme="minorHAnsi"/>
                <w:sz w:val="24"/>
                <w:szCs w:val="24"/>
              </w:rPr>
              <w:t xml:space="preserve">potencjał techniczny w tym sprzętowy i warunki lokalowe Wnioskodawcy i/lub Partnerów.   </w:t>
            </w:r>
          </w:p>
          <w:p w14:paraId="4E23EF73" w14:textId="77777777" w:rsidR="00B23A61" w:rsidRPr="00B23A61" w:rsidRDefault="00B23A61" w:rsidP="00B23A61">
            <w:pPr>
              <w:spacing w:after="0" w:line="240" w:lineRule="auto"/>
              <w:ind w:left="214" w:hanging="214"/>
              <w:rPr>
                <w:rFonts w:eastAsia="Calibri" w:cstheme="minorHAnsi"/>
                <w:sz w:val="24"/>
                <w:szCs w:val="24"/>
              </w:rPr>
            </w:pPr>
            <w:r w:rsidRPr="00B23A61">
              <w:rPr>
                <w:rFonts w:eastAsia="Calibri" w:cstheme="minorHAnsi"/>
                <w:sz w:val="24"/>
                <w:szCs w:val="24"/>
              </w:rPr>
              <w:t>– opis potencjału finansowego Wnioskodawcy i/lub Partnerów: 0-3 pkt,</w:t>
            </w:r>
          </w:p>
          <w:p w14:paraId="53A5F3B4" w14:textId="77777777" w:rsidR="00B23A61" w:rsidRPr="00B23A61" w:rsidRDefault="00B23A61" w:rsidP="00B23A61">
            <w:pPr>
              <w:spacing w:after="0"/>
              <w:ind w:left="214" w:hanging="214"/>
              <w:rPr>
                <w:rFonts w:eastAsia="Calibri" w:cstheme="minorHAnsi"/>
                <w:sz w:val="24"/>
                <w:szCs w:val="24"/>
              </w:rPr>
            </w:pPr>
            <w:r w:rsidRPr="00B23A61">
              <w:rPr>
                <w:rFonts w:eastAsia="Calibri" w:cstheme="minorHAnsi"/>
                <w:sz w:val="24"/>
                <w:szCs w:val="24"/>
              </w:rPr>
              <w:t>– opis potencjału kadrowego Wnioskodawcy i/lub Partnerów: 0-3 pkt,</w:t>
            </w:r>
          </w:p>
          <w:p w14:paraId="208333EF" w14:textId="77777777" w:rsidR="00B23A61" w:rsidRPr="00B23A61" w:rsidRDefault="00B23A61" w:rsidP="00B23A61">
            <w:pPr>
              <w:spacing w:after="0"/>
              <w:ind w:left="214" w:hanging="214"/>
              <w:rPr>
                <w:rFonts w:eastAsia="Calibri" w:cstheme="minorHAnsi"/>
                <w:sz w:val="24"/>
                <w:szCs w:val="24"/>
              </w:rPr>
            </w:pPr>
            <w:r w:rsidRPr="00B23A61">
              <w:rPr>
                <w:rFonts w:eastAsia="Calibri" w:cstheme="minorHAnsi"/>
                <w:sz w:val="24"/>
                <w:szCs w:val="24"/>
              </w:rPr>
              <w:t>– opis potencjału technicznego, w tym sprzętowego i warunków lokalowych Wnioskodawcy i/lub Partnerów: 0-3 pkt.</w:t>
            </w:r>
          </w:p>
          <w:p w14:paraId="646C0EBF" w14:textId="77777777" w:rsidR="00B23A61" w:rsidRPr="00B23A61" w:rsidRDefault="00B23A61" w:rsidP="00B23A61">
            <w:pPr>
              <w:tabs>
                <w:tab w:val="left" w:pos="2823"/>
              </w:tabs>
              <w:spacing w:after="0" w:line="256" w:lineRule="auto"/>
              <w:ind w:left="720"/>
              <w:contextualSpacing/>
              <w:rPr>
                <w:rFonts w:eastAsia="Calibri" w:cstheme="minorHAnsi"/>
                <w:sz w:val="24"/>
                <w:szCs w:val="24"/>
              </w:rPr>
            </w:pPr>
          </w:p>
          <w:p w14:paraId="207E94B3" w14:textId="77777777" w:rsidR="00B23A61" w:rsidRPr="00B23A61" w:rsidRDefault="00B23A61" w:rsidP="00B23A61">
            <w:pPr>
              <w:tabs>
                <w:tab w:val="left" w:pos="2823"/>
              </w:tabs>
              <w:spacing w:after="0" w:line="256" w:lineRule="auto"/>
              <w:contextualSpacing/>
              <w:rPr>
                <w:rFonts w:eastAsia="Calibri" w:cstheme="minorHAnsi"/>
                <w:sz w:val="24"/>
                <w:szCs w:val="24"/>
              </w:rPr>
            </w:pPr>
            <w:r w:rsidRPr="00B23A61">
              <w:rPr>
                <w:rFonts w:eastAsia="Calibri" w:cstheme="minorHAnsi"/>
                <w:sz w:val="24"/>
                <w:szCs w:val="24"/>
              </w:rPr>
              <w:t>W ramach niniejszego kryterium punkty sumują się.</w:t>
            </w:r>
          </w:p>
          <w:p w14:paraId="331B4C4D" w14:textId="77777777" w:rsidR="00B23A61" w:rsidRPr="00B23A61" w:rsidRDefault="00B23A61" w:rsidP="00B23A61">
            <w:pPr>
              <w:tabs>
                <w:tab w:val="left" w:pos="2823"/>
              </w:tabs>
              <w:spacing w:after="0" w:line="256" w:lineRule="auto"/>
              <w:contextualSpacing/>
              <w:rPr>
                <w:rFonts w:eastAsia="Calibri" w:cs="Times New Roman"/>
                <w:sz w:val="24"/>
                <w:szCs w:val="24"/>
              </w:rPr>
            </w:pPr>
          </w:p>
          <w:p w14:paraId="394B056F" w14:textId="77777777" w:rsidR="00B23A61" w:rsidRPr="00B23A61" w:rsidRDefault="00B23A61" w:rsidP="00B23A61">
            <w:pPr>
              <w:tabs>
                <w:tab w:val="left" w:pos="2823"/>
              </w:tabs>
              <w:spacing w:after="0" w:line="256" w:lineRule="auto"/>
              <w:contextualSpacing/>
              <w:rPr>
                <w:rFonts w:eastAsia="Calibri" w:cstheme="minorHAnsi"/>
                <w:sz w:val="24"/>
                <w:szCs w:val="24"/>
              </w:rPr>
            </w:pPr>
            <w:r w:rsidRPr="00B23A61">
              <w:rPr>
                <w:rFonts w:eastAsia="Calibri" w:cs="Times New Roman"/>
                <w:sz w:val="24"/>
                <w:szCs w:val="24"/>
              </w:rPr>
              <w:t xml:space="preserve">Kryterium jest weryfikowane na podstawie zapisów wniosku </w:t>
            </w:r>
            <w:r w:rsidRPr="00B23A61">
              <w:rPr>
                <w:rFonts w:eastAsia="Calibri" w:cs="Times New Roman"/>
                <w:sz w:val="24"/>
                <w:szCs w:val="24"/>
              </w:rPr>
              <w:br/>
              <w:t>o dofinansowanie projektu.</w:t>
            </w:r>
          </w:p>
        </w:tc>
        <w:tc>
          <w:tcPr>
            <w:tcW w:w="1275" w:type="dxa"/>
            <w:vAlign w:val="center"/>
          </w:tcPr>
          <w:p w14:paraId="0E1C368A" w14:textId="77777777" w:rsidR="00B23A61" w:rsidRPr="00B23A61" w:rsidRDefault="00B23A61" w:rsidP="00B23A61">
            <w:pPr>
              <w:spacing w:after="0" w:line="240" w:lineRule="auto"/>
              <w:rPr>
                <w:rFonts w:eastAsia="Calibri" w:cstheme="minorHAnsi"/>
                <w:sz w:val="24"/>
                <w:szCs w:val="24"/>
              </w:rPr>
            </w:pPr>
            <w:r w:rsidRPr="00B23A61">
              <w:rPr>
                <w:rFonts w:eastAsia="Calibri" w:cstheme="minorHAnsi"/>
                <w:bCs/>
                <w:sz w:val="24"/>
                <w:szCs w:val="24"/>
              </w:rPr>
              <w:t>2</w:t>
            </w:r>
          </w:p>
        </w:tc>
        <w:tc>
          <w:tcPr>
            <w:tcW w:w="1418" w:type="dxa"/>
            <w:vAlign w:val="center"/>
          </w:tcPr>
          <w:p w14:paraId="6B64FCFC" w14:textId="77777777" w:rsidR="00B23A61" w:rsidRPr="00B23A61" w:rsidRDefault="00B23A61" w:rsidP="00B23A61">
            <w:pPr>
              <w:spacing w:after="0" w:line="240" w:lineRule="auto"/>
              <w:rPr>
                <w:rFonts w:eastAsia="Calibri" w:cstheme="minorHAnsi"/>
                <w:sz w:val="24"/>
                <w:szCs w:val="24"/>
              </w:rPr>
            </w:pPr>
            <w:r w:rsidRPr="00B23A61">
              <w:rPr>
                <w:rFonts w:eastAsia="Calibri" w:cstheme="minorHAnsi"/>
                <w:bCs/>
                <w:sz w:val="24"/>
                <w:szCs w:val="24"/>
              </w:rPr>
              <w:t>0-9 pkt</w:t>
            </w:r>
          </w:p>
        </w:tc>
      </w:tr>
      <w:tr w:rsidR="00B23A61" w:rsidRPr="00B23A61" w14:paraId="35A8F341" w14:textId="77777777" w:rsidTr="00C63431">
        <w:trPr>
          <w:trHeight w:val="854"/>
        </w:trPr>
        <w:tc>
          <w:tcPr>
            <w:tcW w:w="567" w:type="dxa"/>
            <w:tcBorders>
              <w:bottom w:val="single" w:sz="4" w:space="0" w:color="A8D08D"/>
            </w:tcBorders>
            <w:shd w:val="clear" w:color="auto" w:fill="FFFFFF"/>
            <w:noWrap/>
            <w:vAlign w:val="center"/>
          </w:tcPr>
          <w:p w14:paraId="669AF042" w14:textId="77777777" w:rsidR="00B23A61" w:rsidRPr="00B23A61" w:rsidRDefault="00B23A61" w:rsidP="00B23A61">
            <w:pPr>
              <w:spacing w:after="0"/>
              <w:rPr>
                <w:rFonts w:eastAsia="Calibri" w:cs="Times New Roman"/>
                <w:sz w:val="24"/>
                <w:szCs w:val="24"/>
              </w:rPr>
            </w:pPr>
            <w:r w:rsidRPr="00B23A61">
              <w:rPr>
                <w:rFonts w:eastAsia="Calibri" w:cs="Times New Roman"/>
                <w:sz w:val="24"/>
                <w:szCs w:val="24"/>
              </w:rPr>
              <w:t>2.</w:t>
            </w:r>
          </w:p>
        </w:tc>
        <w:tc>
          <w:tcPr>
            <w:tcW w:w="3478" w:type="dxa"/>
            <w:tcBorders>
              <w:bottom w:val="single" w:sz="4" w:space="0" w:color="A8D08D"/>
            </w:tcBorders>
            <w:shd w:val="clear" w:color="auto" w:fill="FFFFFF"/>
            <w:vAlign w:val="center"/>
          </w:tcPr>
          <w:p w14:paraId="6100026B" w14:textId="77777777" w:rsidR="00B23A61" w:rsidRPr="00B23A61" w:rsidRDefault="00B23A61" w:rsidP="00B23A61">
            <w:pPr>
              <w:spacing w:after="0"/>
              <w:rPr>
                <w:rFonts w:eastAsia="Calibri" w:cstheme="minorHAnsi"/>
                <w:sz w:val="24"/>
                <w:szCs w:val="24"/>
              </w:rPr>
            </w:pPr>
            <w:r w:rsidRPr="00B23A61">
              <w:rPr>
                <w:rFonts w:eastAsia="Calibri" w:cstheme="minorHAnsi"/>
                <w:sz w:val="24"/>
                <w:szCs w:val="24"/>
              </w:rPr>
              <w:t xml:space="preserve">Doświadczenie Wnioskodawcy i/lub Partnerów. </w:t>
            </w:r>
          </w:p>
        </w:tc>
        <w:tc>
          <w:tcPr>
            <w:tcW w:w="8505" w:type="dxa"/>
            <w:tcBorders>
              <w:bottom w:val="single" w:sz="4" w:space="0" w:color="A8D08D"/>
            </w:tcBorders>
            <w:vAlign w:val="center"/>
          </w:tcPr>
          <w:p w14:paraId="5869B908" w14:textId="77777777" w:rsidR="00B23A61" w:rsidRPr="00B23A61" w:rsidRDefault="00B23A61" w:rsidP="00B23A61">
            <w:pPr>
              <w:spacing w:after="0"/>
              <w:rPr>
                <w:rFonts w:eastAsia="Calibri" w:cstheme="minorHAnsi"/>
                <w:sz w:val="24"/>
                <w:szCs w:val="24"/>
              </w:rPr>
            </w:pPr>
            <w:r w:rsidRPr="00B23A61">
              <w:rPr>
                <w:rFonts w:eastAsia="Calibri" w:cstheme="minorHAnsi"/>
                <w:sz w:val="24"/>
                <w:szCs w:val="24"/>
              </w:rPr>
              <w:t xml:space="preserve">Sprawdza się, czy Wnioskodawca i/lub Partnerzy posiadają doświadczenie </w:t>
            </w:r>
            <w:r w:rsidRPr="00B23A61">
              <w:rPr>
                <w:rFonts w:eastAsia="Calibri" w:cstheme="minorHAnsi"/>
                <w:sz w:val="24"/>
                <w:szCs w:val="24"/>
              </w:rPr>
              <w:br/>
              <w:t>w obszarze merytorycznym wsparcia projektu (zakres tematyczny), na rzecz grupy docelowej oraz na obszarze terytorialnym, na którym będzie realizowany projekt.</w:t>
            </w:r>
          </w:p>
          <w:p w14:paraId="6AEC52E7" w14:textId="77777777" w:rsidR="00B23A61" w:rsidRPr="00B23A61" w:rsidRDefault="00B23A61" w:rsidP="00B23A61">
            <w:pPr>
              <w:spacing w:after="0"/>
              <w:rPr>
                <w:rFonts w:eastAsia="Calibri" w:cstheme="minorHAnsi"/>
                <w:sz w:val="24"/>
                <w:szCs w:val="24"/>
              </w:rPr>
            </w:pPr>
          </w:p>
          <w:p w14:paraId="07355072" w14:textId="77777777" w:rsidR="00B23A61" w:rsidRPr="00B23A61" w:rsidRDefault="00B23A61" w:rsidP="00B23A61">
            <w:pPr>
              <w:spacing w:after="0" w:line="240" w:lineRule="auto"/>
              <w:ind w:left="214" w:hanging="214"/>
              <w:rPr>
                <w:rFonts w:eastAsia="Calibri" w:cstheme="minorHAnsi"/>
                <w:sz w:val="24"/>
                <w:szCs w:val="24"/>
              </w:rPr>
            </w:pPr>
            <w:r w:rsidRPr="00B23A61">
              <w:rPr>
                <w:rFonts w:eastAsia="Calibri" w:cstheme="minorHAnsi"/>
                <w:sz w:val="24"/>
                <w:szCs w:val="24"/>
              </w:rPr>
              <w:t xml:space="preserve">– doświadczenie Wnioskodawcy i/lub Partnerów w obszarze merytorycznym: 0-3 pkt, </w:t>
            </w:r>
          </w:p>
          <w:p w14:paraId="235BE7E1" w14:textId="77777777" w:rsidR="00B23A61" w:rsidRPr="00B23A61" w:rsidRDefault="00B23A61" w:rsidP="00B23A61">
            <w:pPr>
              <w:spacing w:after="0"/>
              <w:ind w:left="214" w:hanging="214"/>
              <w:rPr>
                <w:rFonts w:eastAsia="Calibri" w:cstheme="minorHAnsi"/>
                <w:sz w:val="24"/>
                <w:szCs w:val="24"/>
              </w:rPr>
            </w:pPr>
            <w:r w:rsidRPr="00B23A61">
              <w:rPr>
                <w:rFonts w:eastAsia="Calibri" w:cstheme="minorHAnsi"/>
                <w:sz w:val="24"/>
                <w:szCs w:val="24"/>
              </w:rPr>
              <w:t xml:space="preserve">– doświadczenie Wnioskodawcy i/lub Partnerów na rzecz grupy docelowej: 0-3 pkt, </w:t>
            </w:r>
          </w:p>
          <w:p w14:paraId="17DB5AA3" w14:textId="77777777" w:rsidR="00B23A61" w:rsidRPr="00B23A61" w:rsidRDefault="00B23A61" w:rsidP="00B23A61">
            <w:pPr>
              <w:spacing w:after="0"/>
              <w:ind w:left="214" w:hanging="214"/>
              <w:rPr>
                <w:rFonts w:eastAsia="Calibri" w:cstheme="minorHAnsi"/>
                <w:sz w:val="24"/>
                <w:szCs w:val="24"/>
              </w:rPr>
            </w:pPr>
            <w:r w:rsidRPr="00B23A61">
              <w:rPr>
                <w:rFonts w:eastAsia="Calibri" w:cstheme="minorHAnsi"/>
                <w:sz w:val="24"/>
                <w:szCs w:val="24"/>
              </w:rPr>
              <w:t>– doświadczenie Wnioskodawcy i/lub Partnerów na określonym obszarze terytorialnym, na którym realizowany będzie projekt: 0-3 pkt.</w:t>
            </w:r>
          </w:p>
          <w:p w14:paraId="5530E605" w14:textId="77777777" w:rsidR="00B23A61" w:rsidRPr="00B23A61" w:rsidRDefault="00B23A61" w:rsidP="00B23A61">
            <w:pPr>
              <w:tabs>
                <w:tab w:val="left" w:pos="2823"/>
              </w:tabs>
              <w:spacing w:after="0" w:line="256" w:lineRule="auto"/>
              <w:ind w:left="214" w:hanging="214"/>
              <w:contextualSpacing/>
              <w:rPr>
                <w:rFonts w:eastAsia="Calibri" w:cstheme="minorHAnsi"/>
                <w:sz w:val="24"/>
                <w:szCs w:val="24"/>
              </w:rPr>
            </w:pPr>
          </w:p>
          <w:p w14:paraId="4FF5409B" w14:textId="77777777" w:rsidR="00B23A61" w:rsidRPr="00B23A61" w:rsidRDefault="00B23A61" w:rsidP="00B23A61">
            <w:pPr>
              <w:spacing w:after="0"/>
              <w:rPr>
                <w:rFonts w:eastAsia="Calibri" w:cstheme="minorHAnsi"/>
                <w:sz w:val="24"/>
                <w:szCs w:val="24"/>
              </w:rPr>
            </w:pPr>
            <w:r w:rsidRPr="00B23A61">
              <w:rPr>
                <w:rFonts w:eastAsia="Calibri" w:cstheme="minorHAnsi"/>
                <w:sz w:val="24"/>
                <w:szCs w:val="24"/>
              </w:rPr>
              <w:t>W ramach niniejszego kryterium punkty sumują się.</w:t>
            </w:r>
          </w:p>
          <w:p w14:paraId="0EBC5EA4" w14:textId="77777777" w:rsidR="00B23A61" w:rsidRPr="00B23A61" w:rsidRDefault="00B23A61" w:rsidP="00B23A61">
            <w:pPr>
              <w:spacing w:after="0"/>
              <w:rPr>
                <w:rFonts w:eastAsia="Calibri" w:cs="Times New Roman"/>
                <w:sz w:val="24"/>
                <w:szCs w:val="24"/>
              </w:rPr>
            </w:pPr>
          </w:p>
          <w:p w14:paraId="6B87755E" w14:textId="77777777" w:rsidR="00B23A61" w:rsidRPr="00B23A61" w:rsidRDefault="00B23A61" w:rsidP="00B23A61">
            <w:pPr>
              <w:spacing w:after="0"/>
              <w:rPr>
                <w:rFonts w:eastAsia="Calibri" w:cstheme="minorHAnsi"/>
                <w:sz w:val="24"/>
                <w:szCs w:val="24"/>
              </w:rPr>
            </w:pPr>
            <w:r w:rsidRPr="00B23A61">
              <w:rPr>
                <w:rFonts w:eastAsia="Calibri" w:cs="Times New Roman"/>
                <w:sz w:val="24"/>
                <w:szCs w:val="24"/>
              </w:rPr>
              <w:t>Kryterium jest weryfikowane na podstawie zapisów wniosku o dofinansowanie projektu.</w:t>
            </w:r>
          </w:p>
        </w:tc>
        <w:tc>
          <w:tcPr>
            <w:tcW w:w="1275" w:type="dxa"/>
            <w:tcBorders>
              <w:bottom w:val="single" w:sz="4" w:space="0" w:color="A8D08D"/>
            </w:tcBorders>
            <w:vAlign w:val="center"/>
          </w:tcPr>
          <w:p w14:paraId="46AE9567" w14:textId="77777777" w:rsidR="00B23A61" w:rsidRPr="00B23A61" w:rsidRDefault="00B23A61" w:rsidP="00B23A61">
            <w:pPr>
              <w:spacing w:after="0"/>
              <w:rPr>
                <w:rFonts w:eastAsia="Calibri" w:cstheme="minorHAnsi"/>
                <w:sz w:val="24"/>
                <w:szCs w:val="24"/>
              </w:rPr>
            </w:pPr>
            <w:r w:rsidRPr="00B23A61">
              <w:rPr>
                <w:rFonts w:eastAsia="Calibri" w:cstheme="minorHAnsi"/>
                <w:bCs/>
                <w:sz w:val="24"/>
                <w:szCs w:val="24"/>
              </w:rPr>
              <w:t>2</w:t>
            </w:r>
          </w:p>
        </w:tc>
        <w:tc>
          <w:tcPr>
            <w:tcW w:w="1418" w:type="dxa"/>
            <w:tcBorders>
              <w:bottom w:val="single" w:sz="4" w:space="0" w:color="A8D08D"/>
            </w:tcBorders>
            <w:vAlign w:val="center"/>
          </w:tcPr>
          <w:p w14:paraId="32A66CCE" w14:textId="77777777" w:rsidR="00B23A61" w:rsidRPr="00B23A61" w:rsidRDefault="00B23A61" w:rsidP="00B23A61">
            <w:pPr>
              <w:spacing w:after="0"/>
              <w:rPr>
                <w:rFonts w:eastAsia="Calibri" w:cstheme="minorHAnsi"/>
                <w:sz w:val="24"/>
                <w:szCs w:val="24"/>
              </w:rPr>
            </w:pPr>
            <w:r w:rsidRPr="00B23A61">
              <w:rPr>
                <w:rFonts w:eastAsia="Calibri" w:cstheme="minorHAnsi"/>
                <w:bCs/>
                <w:sz w:val="24"/>
                <w:szCs w:val="24"/>
              </w:rPr>
              <w:t>0-9 pkt</w:t>
            </w:r>
          </w:p>
        </w:tc>
      </w:tr>
      <w:tr w:rsidR="00B23A61" w:rsidRPr="00B23A61" w14:paraId="1ECEADBC" w14:textId="77777777" w:rsidTr="00C63431">
        <w:trPr>
          <w:trHeight w:val="850"/>
        </w:trPr>
        <w:tc>
          <w:tcPr>
            <w:tcW w:w="567" w:type="dxa"/>
            <w:shd w:val="clear" w:color="auto" w:fill="FFFFFF"/>
            <w:noWrap/>
            <w:vAlign w:val="center"/>
          </w:tcPr>
          <w:p w14:paraId="2D88C4FA" w14:textId="77777777" w:rsidR="00B23A61" w:rsidRPr="00B23A61" w:rsidRDefault="00B23A61" w:rsidP="00B23A61">
            <w:pPr>
              <w:spacing w:after="0"/>
              <w:rPr>
                <w:rFonts w:eastAsia="Calibri" w:cs="Times New Roman"/>
                <w:sz w:val="24"/>
                <w:szCs w:val="24"/>
              </w:rPr>
            </w:pPr>
            <w:r w:rsidRPr="00B23A61">
              <w:rPr>
                <w:rFonts w:eastAsia="Calibri" w:cs="Times New Roman"/>
                <w:sz w:val="24"/>
                <w:szCs w:val="24"/>
              </w:rPr>
              <w:t>3.</w:t>
            </w:r>
          </w:p>
        </w:tc>
        <w:tc>
          <w:tcPr>
            <w:tcW w:w="3478" w:type="dxa"/>
            <w:shd w:val="clear" w:color="auto" w:fill="FFFFFF"/>
            <w:vAlign w:val="center"/>
          </w:tcPr>
          <w:p w14:paraId="72F985C8" w14:textId="77777777" w:rsidR="00B23A61" w:rsidRPr="00B23A61" w:rsidRDefault="00B23A61" w:rsidP="00B23A61">
            <w:pPr>
              <w:spacing w:after="0"/>
              <w:rPr>
                <w:rFonts w:eastAsia="Calibri" w:cstheme="minorHAnsi"/>
                <w:sz w:val="24"/>
                <w:szCs w:val="24"/>
              </w:rPr>
            </w:pPr>
            <w:r w:rsidRPr="00B23A61">
              <w:rPr>
                <w:rFonts w:eastAsia="Calibri" w:cstheme="minorHAnsi"/>
                <w:sz w:val="24"/>
                <w:szCs w:val="24"/>
              </w:rPr>
              <w:t xml:space="preserve">Trafność doboru i opisu zadań przewidzianych do realizacji </w:t>
            </w:r>
            <w:r w:rsidRPr="00B23A61">
              <w:rPr>
                <w:rFonts w:eastAsia="Calibri" w:cstheme="minorHAnsi"/>
                <w:sz w:val="24"/>
                <w:szCs w:val="24"/>
              </w:rPr>
              <w:br/>
              <w:t>w ramach projektu.</w:t>
            </w:r>
          </w:p>
        </w:tc>
        <w:tc>
          <w:tcPr>
            <w:tcW w:w="8505" w:type="dxa"/>
            <w:vAlign w:val="center"/>
          </w:tcPr>
          <w:p w14:paraId="698E3720" w14:textId="77777777" w:rsidR="00B23A61" w:rsidRPr="00B23A61" w:rsidRDefault="00B23A61" w:rsidP="00B23A61">
            <w:pPr>
              <w:spacing w:after="0"/>
              <w:rPr>
                <w:rFonts w:eastAsia="Calibri" w:cstheme="minorHAnsi"/>
                <w:sz w:val="24"/>
                <w:szCs w:val="24"/>
              </w:rPr>
            </w:pPr>
            <w:r w:rsidRPr="00B23A61">
              <w:rPr>
                <w:rFonts w:eastAsia="Calibri" w:cstheme="minorHAnsi"/>
                <w:sz w:val="24"/>
                <w:szCs w:val="24"/>
              </w:rPr>
              <w:t>Kryterium bada się w zakresie:</w:t>
            </w:r>
          </w:p>
          <w:p w14:paraId="0FE5AF01" w14:textId="77777777" w:rsidR="00B23A61" w:rsidRPr="00B23A61" w:rsidRDefault="00B23A61" w:rsidP="00B23A61">
            <w:pPr>
              <w:numPr>
                <w:ilvl w:val="0"/>
                <w:numId w:val="9"/>
              </w:numPr>
              <w:spacing w:after="0"/>
              <w:ind w:left="355" w:hanging="283"/>
              <w:contextualSpacing/>
              <w:rPr>
                <w:rFonts w:eastAsia="Calibri" w:cstheme="minorHAnsi"/>
                <w:sz w:val="24"/>
                <w:szCs w:val="24"/>
              </w:rPr>
            </w:pPr>
            <w:r w:rsidRPr="00B23A61">
              <w:rPr>
                <w:rFonts w:eastAsia="Calibri" w:cstheme="minorHAnsi"/>
                <w:sz w:val="24"/>
                <w:szCs w:val="24"/>
              </w:rPr>
              <w:t>prawidłowości doboru zadań w kontekście założonych celów projektu: 0-2 pkt,</w:t>
            </w:r>
          </w:p>
          <w:p w14:paraId="79776DCF" w14:textId="77777777" w:rsidR="00B23A61" w:rsidRPr="00B23A61" w:rsidRDefault="00B23A61" w:rsidP="00B23A61">
            <w:pPr>
              <w:numPr>
                <w:ilvl w:val="0"/>
                <w:numId w:val="9"/>
              </w:numPr>
              <w:spacing w:after="0"/>
              <w:ind w:left="355" w:hanging="283"/>
              <w:contextualSpacing/>
              <w:rPr>
                <w:rFonts w:eastAsia="Calibri" w:cstheme="minorHAnsi"/>
                <w:sz w:val="24"/>
                <w:szCs w:val="24"/>
              </w:rPr>
            </w:pPr>
            <w:r w:rsidRPr="00B23A61">
              <w:rPr>
                <w:rFonts w:eastAsia="Calibri" w:cstheme="minorHAnsi"/>
                <w:sz w:val="24"/>
                <w:szCs w:val="24"/>
              </w:rPr>
              <w:t>opisu planowanego sposobu realizacji zadań w tym racjonalności harmonogramu działań (podział zadania, logika i chronologia działań): 0-2 pkt,</w:t>
            </w:r>
          </w:p>
          <w:p w14:paraId="75BCA418" w14:textId="77777777" w:rsidR="00B23A61" w:rsidRPr="00B23A61" w:rsidRDefault="00B23A61" w:rsidP="00B23A61">
            <w:pPr>
              <w:numPr>
                <w:ilvl w:val="0"/>
                <w:numId w:val="9"/>
              </w:numPr>
              <w:spacing w:after="0"/>
              <w:ind w:left="355" w:hanging="283"/>
              <w:contextualSpacing/>
              <w:rPr>
                <w:rFonts w:eastAsia="Calibri" w:cstheme="minorHAnsi"/>
                <w:sz w:val="24"/>
                <w:szCs w:val="24"/>
              </w:rPr>
            </w:pPr>
            <w:r w:rsidRPr="00B23A61">
              <w:rPr>
                <w:rFonts w:eastAsia="Calibri" w:cstheme="minorHAnsi"/>
                <w:sz w:val="24"/>
                <w:szCs w:val="24"/>
              </w:rPr>
              <w:t xml:space="preserve">adekwatności realizowanych działań do potrzeb grupy docelowej:  0-2 pkt, </w:t>
            </w:r>
          </w:p>
          <w:p w14:paraId="60F01D56" w14:textId="77777777" w:rsidR="00B23A61" w:rsidRPr="00B23A61" w:rsidRDefault="00B23A61" w:rsidP="00B23A61">
            <w:pPr>
              <w:numPr>
                <w:ilvl w:val="0"/>
                <w:numId w:val="9"/>
              </w:numPr>
              <w:spacing w:after="0"/>
              <w:ind w:left="355" w:hanging="283"/>
              <w:contextualSpacing/>
              <w:rPr>
                <w:rFonts w:eastAsia="Calibri" w:cstheme="minorHAnsi"/>
                <w:sz w:val="24"/>
                <w:szCs w:val="24"/>
              </w:rPr>
            </w:pPr>
            <w:r w:rsidRPr="00B23A61">
              <w:rPr>
                <w:rFonts w:eastAsia="Calibri" w:cstheme="minorHAnsi"/>
                <w:sz w:val="24"/>
                <w:szCs w:val="24"/>
              </w:rPr>
              <w:t xml:space="preserve">sposobu realizacji zasady równości szans i niedyskryminacji, w tym dostępności dla osób z niepełnosprawnościami: 0-2 pkt, </w:t>
            </w:r>
          </w:p>
          <w:p w14:paraId="76A24661" w14:textId="77777777" w:rsidR="00B23A61" w:rsidRPr="00B23A61" w:rsidRDefault="00B23A61" w:rsidP="00B23A61">
            <w:pPr>
              <w:numPr>
                <w:ilvl w:val="0"/>
                <w:numId w:val="9"/>
              </w:numPr>
              <w:spacing w:after="0"/>
              <w:ind w:left="355" w:hanging="283"/>
              <w:contextualSpacing/>
              <w:rPr>
                <w:rFonts w:eastAsia="Calibri" w:cstheme="minorHAnsi"/>
                <w:sz w:val="24"/>
                <w:szCs w:val="24"/>
              </w:rPr>
            </w:pPr>
            <w:r w:rsidRPr="00B23A61">
              <w:rPr>
                <w:rFonts w:eastAsia="Calibri" w:cstheme="minorHAnsi"/>
                <w:sz w:val="24"/>
                <w:szCs w:val="24"/>
              </w:rPr>
              <w:t>uzasadnienia realizacji poszczególnych zadań przez Wnioskodawcę i/lub Partnerów: 0-2 pkt.</w:t>
            </w:r>
          </w:p>
          <w:p w14:paraId="4A72E4C8" w14:textId="77777777" w:rsidR="00B23A61" w:rsidRPr="00B23A61" w:rsidRDefault="00B23A61" w:rsidP="00B23A61">
            <w:pPr>
              <w:spacing w:after="0"/>
              <w:rPr>
                <w:rFonts w:eastAsia="Calibri" w:cstheme="minorHAnsi"/>
                <w:sz w:val="24"/>
                <w:szCs w:val="24"/>
              </w:rPr>
            </w:pPr>
          </w:p>
          <w:p w14:paraId="34BFBC13" w14:textId="77777777" w:rsidR="00B23A61" w:rsidRPr="00B23A61" w:rsidRDefault="00B23A61" w:rsidP="00B23A61">
            <w:pPr>
              <w:spacing w:after="0"/>
              <w:rPr>
                <w:rFonts w:eastAsia="Calibri" w:cstheme="minorHAnsi"/>
                <w:sz w:val="24"/>
                <w:szCs w:val="24"/>
              </w:rPr>
            </w:pPr>
            <w:r w:rsidRPr="00B23A61">
              <w:rPr>
                <w:rFonts w:eastAsia="Calibri" w:cstheme="minorHAnsi"/>
                <w:sz w:val="24"/>
                <w:szCs w:val="24"/>
              </w:rPr>
              <w:t>W ramach niniejszego kryterium punkty sumują się.</w:t>
            </w:r>
          </w:p>
          <w:p w14:paraId="3A9F0290" w14:textId="77777777" w:rsidR="00B23A61" w:rsidRPr="00B23A61" w:rsidRDefault="00B23A61" w:rsidP="00B23A61">
            <w:pPr>
              <w:tabs>
                <w:tab w:val="left" w:pos="2823"/>
              </w:tabs>
              <w:spacing w:after="0" w:line="256" w:lineRule="auto"/>
              <w:contextualSpacing/>
              <w:rPr>
                <w:rFonts w:eastAsia="Calibri" w:cstheme="minorHAnsi"/>
                <w:sz w:val="24"/>
                <w:szCs w:val="24"/>
              </w:rPr>
            </w:pPr>
          </w:p>
          <w:p w14:paraId="01322A1B" w14:textId="77777777" w:rsidR="00B23A61" w:rsidRPr="00B23A61" w:rsidRDefault="00B23A61" w:rsidP="00B23A61">
            <w:pPr>
              <w:tabs>
                <w:tab w:val="left" w:pos="2823"/>
              </w:tabs>
              <w:spacing w:after="0" w:line="256" w:lineRule="auto"/>
              <w:contextualSpacing/>
              <w:rPr>
                <w:rFonts w:eastAsia="Calibri" w:cstheme="minorHAnsi"/>
                <w:sz w:val="24"/>
                <w:szCs w:val="24"/>
              </w:rPr>
            </w:pPr>
            <w:r w:rsidRPr="00B23A61">
              <w:rPr>
                <w:rFonts w:eastAsia="Calibri" w:cstheme="minorHAnsi"/>
                <w:sz w:val="24"/>
                <w:szCs w:val="24"/>
              </w:rPr>
              <w:t xml:space="preserve">Kryterium rozstrzygające w rozumieniu </w:t>
            </w:r>
            <w:r w:rsidRPr="00B23A61">
              <w:rPr>
                <w:rFonts w:eastAsia="Calibri" w:cstheme="minorHAnsi"/>
                <w:i/>
                <w:sz w:val="24"/>
                <w:szCs w:val="24"/>
              </w:rPr>
              <w:t>Wytycznych dotyczących wyboru projektów na lata 2021-2027</w:t>
            </w:r>
            <w:r w:rsidRPr="00B23A61">
              <w:rPr>
                <w:rFonts w:eastAsia="Calibri" w:cs="Times New Roman"/>
                <w:sz w:val="24"/>
                <w:szCs w:val="24"/>
              </w:rPr>
              <w:t xml:space="preserve"> </w:t>
            </w:r>
            <w:r w:rsidRPr="00B23A61">
              <w:rPr>
                <w:rFonts w:eastAsia="Calibri" w:cstheme="minorHAnsi"/>
                <w:sz w:val="24"/>
                <w:szCs w:val="24"/>
              </w:rPr>
              <w:t xml:space="preserve">(dokument aktualny na dzień zatwierdzenia przez Zarząd Województwa Opolskiego regulaminu wyboru projektów).             </w:t>
            </w:r>
          </w:p>
          <w:p w14:paraId="7C85EE79" w14:textId="77777777" w:rsidR="00B23A61" w:rsidRPr="00B23A61" w:rsidRDefault="00B23A61" w:rsidP="00B23A61">
            <w:pPr>
              <w:tabs>
                <w:tab w:val="left" w:pos="2823"/>
              </w:tabs>
              <w:spacing w:after="0" w:line="256" w:lineRule="auto"/>
              <w:contextualSpacing/>
              <w:rPr>
                <w:rFonts w:eastAsia="Calibri" w:cs="Times New Roman"/>
                <w:sz w:val="24"/>
                <w:szCs w:val="24"/>
              </w:rPr>
            </w:pPr>
          </w:p>
          <w:p w14:paraId="391A9FA7" w14:textId="77777777" w:rsidR="00B23A61" w:rsidRPr="00B23A61" w:rsidRDefault="00B23A61" w:rsidP="00B23A61">
            <w:pPr>
              <w:tabs>
                <w:tab w:val="left" w:pos="2823"/>
              </w:tabs>
              <w:spacing w:after="0" w:line="256" w:lineRule="auto"/>
              <w:contextualSpacing/>
              <w:rPr>
                <w:rFonts w:eastAsia="Calibri" w:cstheme="minorHAnsi"/>
                <w:sz w:val="24"/>
                <w:szCs w:val="24"/>
              </w:rPr>
            </w:pPr>
            <w:r w:rsidRPr="00B23A61">
              <w:rPr>
                <w:rFonts w:eastAsia="Calibri" w:cs="Times New Roman"/>
                <w:sz w:val="24"/>
                <w:szCs w:val="24"/>
              </w:rPr>
              <w:t>Kryterium jest weryfikowane na podstawie zapisów wniosku o dofinansowanie projektu.</w:t>
            </w:r>
          </w:p>
        </w:tc>
        <w:tc>
          <w:tcPr>
            <w:tcW w:w="1275" w:type="dxa"/>
            <w:vAlign w:val="center"/>
          </w:tcPr>
          <w:p w14:paraId="4D6BAD3F" w14:textId="77777777" w:rsidR="00B23A61" w:rsidRPr="00B23A61" w:rsidRDefault="00B23A61" w:rsidP="00B23A61">
            <w:pPr>
              <w:spacing w:after="0"/>
              <w:rPr>
                <w:rFonts w:eastAsia="Calibri" w:cstheme="minorHAnsi"/>
                <w:sz w:val="24"/>
                <w:szCs w:val="24"/>
              </w:rPr>
            </w:pPr>
            <w:r w:rsidRPr="00B23A61">
              <w:rPr>
                <w:rFonts w:eastAsia="Calibri" w:cstheme="minorHAnsi"/>
                <w:bCs/>
                <w:sz w:val="24"/>
                <w:szCs w:val="24"/>
              </w:rPr>
              <w:t>3</w:t>
            </w:r>
          </w:p>
        </w:tc>
        <w:tc>
          <w:tcPr>
            <w:tcW w:w="1418" w:type="dxa"/>
            <w:vAlign w:val="center"/>
          </w:tcPr>
          <w:p w14:paraId="36E23316" w14:textId="77777777" w:rsidR="00B23A61" w:rsidRPr="00B23A61" w:rsidRDefault="00B23A61" w:rsidP="00B23A61">
            <w:pPr>
              <w:spacing w:after="0"/>
              <w:rPr>
                <w:rFonts w:eastAsia="Calibri" w:cstheme="minorHAnsi"/>
                <w:sz w:val="24"/>
                <w:szCs w:val="24"/>
              </w:rPr>
            </w:pPr>
            <w:r w:rsidRPr="00B23A61">
              <w:rPr>
                <w:rFonts w:eastAsia="Calibri" w:cstheme="minorHAnsi"/>
                <w:bCs/>
                <w:sz w:val="24"/>
                <w:szCs w:val="24"/>
              </w:rPr>
              <w:t>0-10 pkt</w:t>
            </w:r>
          </w:p>
        </w:tc>
      </w:tr>
      <w:tr w:rsidR="00B23A61" w:rsidRPr="00B23A61" w14:paraId="4575D426" w14:textId="77777777" w:rsidTr="00C63431">
        <w:trPr>
          <w:trHeight w:val="314"/>
        </w:trPr>
        <w:tc>
          <w:tcPr>
            <w:tcW w:w="567" w:type="dxa"/>
            <w:shd w:val="clear" w:color="auto" w:fill="FFFFFF"/>
            <w:noWrap/>
            <w:vAlign w:val="center"/>
          </w:tcPr>
          <w:p w14:paraId="79EBB77F" w14:textId="77777777" w:rsidR="00B23A61" w:rsidRPr="00B23A61" w:rsidRDefault="00B23A61" w:rsidP="00B23A61">
            <w:pPr>
              <w:spacing w:after="0"/>
              <w:rPr>
                <w:rFonts w:eastAsia="Calibri" w:cs="Times New Roman"/>
                <w:sz w:val="24"/>
                <w:szCs w:val="24"/>
              </w:rPr>
            </w:pPr>
            <w:r w:rsidRPr="00B23A61">
              <w:rPr>
                <w:rFonts w:eastAsia="Calibri" w:cs="Times New Roman"/>
                <w:sz w:val="24"/>
                <w:szCs w:val="24"/>
              </w:rPr>
              <w:t>4.</w:t>
            </w:r>
          </w:p>
        </w:tc>
        <w:tc>
          <w:tcPr>
            <w:tcW w:w="3478" w:type="dxa"/>
            <w:shd w:val="clear" w:color="auto" w:fill="FFFFFF"/>
            <w:vAlign w:val="center"/>
          </w:tcPr>
          <w:p w14:paraId="62EB77CC" w14:textId="77777777" w:rsidR="00B23A61" w:rsidRPr="00B23A61" w:rsidRDefault="00B23A61" w:rsidP="00B23A61">
            <w:pPr>
              <w:spacing w:after="0"/>
              <w:rPr>
                <w:rFonts w:eastAsia="Calibri" w:cstheme="minorHAnsi"/>
                <w:sz w:val="24"/>
                <w:szCs w:val="24"/>
              </w:rPr>
            </w:pPr>
            <w:r w:rsidRPr="00B23A61">
              <w:rPr>
                <w:rFonts w:eastAsia="Calibri" w:cstheme="minorHAnsi"/>
                <w:sz w:val="24"/>
                <w:szCs w:val="24"/>
              </w:rPr>
              <w:t>Poprawność sporządzenia budżetu projektu.</w:t>
            </w:r>
          </w:p>
        </w:tc>
        <w:tc>
          <w:tcPr>
            <w:tcW w:w="8505" w:type="dxa"/>
            <w:vAlign w:val="center"/>
          </w:tcPr>
          <w:p w14:paraId="7E5FC644" w14:textId="77777777" w:rsidR="00B23A61" w:rsidRPr="00B23A61" w:rsidRDefault="00B23A61" w:rsidP="00B23A61">
            <w:pPr>
              <w:tabs>
                <w:tab w:val="left" w:pos="502"/>
              </w:tabs>
              <w:spacing w:after="0"/>
              <w:rPr>
                <w:rFonts w:eastAsia="Calibri" w:cstheme="minorHAnsi"/>
                <w:sz w:val="24"/>
                <w:szCs w:val="24"/>
              </w:rPr>
            </w:pPr>
            <w:r w:rsidRPr="00B23A61">
              <w:rPr>
                <w:rFonts w:eastAsia="Calibri" w:cstheme="minorHAnsi"/>
                <w:sz w:val="24"/>
                <w:szCs w:val="24"/>
              </w:rPr>
              <w:t>W kryterium bada się poprawność sporządzenia budżetu projektu, w tym:</w:t>
            </w:r>
          </w:p>
          <w:p w14:paraId="3B4613E4" w14:textId="77777777" w:rsidR="00B23A61" w:rsidRPr="00B23A61" w:rsidRDefault="00B23A61" w:rsidP="00B23A61">
            <w:pPr>
              <w:numPr>
                <w:ilvl w:val="0"/>
                <w:numId w:val="10"/>
              </w:numPr>
              <w:tabs>
                <w:tab w:val="left" w:pos="502"/>
              </w:tabs>
              <w:spacing w:after="0"/>
              <w:ind w:left="355" w:hanging="283"/>
              <w:contextualSpacing/>
              <w:rPr>
                <w:rFonts w:eastAsia="Calibri" w:cstheme="minorHAnsi"/>
                <w:sz w:val="24"/>
                <w:szCs w:val="24"/>
              </w:rPr>
            </w:pPr>
            <w:r w:rsidRPr="00B23A61">
              <w:rPr>
                <w:rFonts w:eastAsia="Calibri" w:cstheme="minorHAnsi"/>
                <w:sz w:val="24"/>
                <w:szCs w:val="24"/>
              </w:rPr>
              <w:t>szczegółowość kalkulacji kosztów/szczegółowość uzasadnienia wydatków w ramach kwot ryczałtowych: 0-4 pkt,</w:t>
            </w:r>
          </w:p>
          <w:p w14:paraId="0A75EEF8" w14:textId="77777777" w:rsidR="00B23A61" w:rsidRPr="00B23A61" w:rsidRDefault="00B23A61" w:rsidP="00B23A61">
            <w:pPr>
              <w:numPr>
                <w:ilvl w:val="0"/>
                <w:numId w:val="10"/>
              </w:numPr>
              <w:tabs>
                <w:tab w:val="left" w:pos="502"/>
              </w:tabs>
              <w:spacing w:after="0"/>
              <w:ind w:left="355" w:hanging="283"/>
              <w:contextualSpacing/>
              <w:rPr>
                <w:rFonts w:eastAsia="Calibri" w:cstheme="minorHAnsi"/>
                <w:sz w:val="24"/>
                <w:szCs w:val="24"/>
              </w:rPr>
            </w:pPr>
            <w:r w:rsidRPr="00B23A61">
              <w:rPr>
                <w:rFonts w:eastAsia="Calibri" w:cstheme="minorHAnsi"/>
                <w:sz w:val="24"/>
                <w:szCs w:val="24"/>
              </w:rPr>
              <w:t>poprawność rachunkowa sporządzenia budżetu projektu: 0-2 pkt,</w:t>
            </w:r>
          </w:p>
          <w:p w14:paraId="695D4B1A" w14:textId="77777777" w:rsidR="00B23A61" w:rsidRPr="00B23A61" w:rsidRDefault="00B23A61" w:rsidP="00B23A61">
            <w:pPr>
              <w:numPr>
                <w:ilvl w:val="0"/>
                <w:numId w:val="10"/>
              </w:numPr>
              <w:tabs>
                <w:tab w:val="left" w:pos="502"/>
              </w:tabs>
              <w:spacing w:after="0"/>
              <w:ind w:left="355" w:hanging="283"/>
              <w:contextualSpacing/>
              <w:rPr>
                <w:rFonts w:eastAsia="Calibri" w:cstheme="minorHAnsi"/>
                <w:sz w:val="24"/>
                <w:szCs w:val="24"/>
              </w:rPr>
            </w:pPr>
            <w:r w:rsidRPr="00B23A61">
              <w:rPr>
                <w:rFonts w:eastAsia="Calibri" w:cstheme="minorHAnsi"/>
                <w:sz w:val="24"/>
                <w:szCs w:val="24"/>
              </w:rPr>
              <w:t>źródła finansowania wkładu własnego: 0-2 pkt.</w:t>
            </w:r>
          </w:p>
          <w:p w14:paraId="3B170853" w14:textId="77777777" w:rsidR="00B23A61" w:rsidRPr="00B23A61" w:rsidRDefault="00B23A61" w:rsidP="00B23A61">
            <w:pPr>
              <w:spacing w:after="0"/>
              <w:rPr>
                <w:rFonts w:eastAsia="Calibri" w:cstheme="minorHAnsi"/>
                <w:sz w:val="24"/>
                <w:szCs w:val="24"/>
              </w:rPr>
            </w:pPr>
          </w:p>
          <w:p w14:paraId="7DA736DC" w14:textId="77777777" w:rsidR="00B23A61" w:rsidRPr="00B23A61" w:rsidRDefault="00B23A61" w:rsidP="00B23A61">
            <w:pPr>
              <w:spacing w:after="0"/>
              <w:rPr>
                <w:rFonts w:eastAsia="Calibri" w:cstheme="minorHAnsi"/>
                <w:sz w:val="24"/>
                <w:szCs w:val="24"/>
              </w:rPr>
            </w:pPr>
            <w:r w:rsidRPr="00B23A61">
              <w:rPr>
                <w:rFonts w:eastAsia="Calibri" w:cstheme="minorHAnsi"/>
                <w:sz w:val="24"/>
                <w:szCs w:val="24"/>
              </w:rPr>
              <w:t>W ramach niniejszego kryterium punkty sumują się.</w:t>
            </w:r>
          </w:p>
          <w:p w14:paraId="12F0868B" w14:textId="77777777" w:rsidR="00B23A61" w:rsidRPr="00B23A61" w:rsidRDefault="00B23A61" w:rsidP="00B23A61">
            <w:pPr>
              <w:tabs>
                <w:tab w:val="left" w:pos="2823"/>
              </w:tabs>
              <w:spacing w:after="0" w:line="256" w:lineRule="auto"/>
              <w:contextualSpacing/>
              <w:rPr>
                <w:rFonts w:eastAsia="Calibri" w:cstheme="minorHAnsi"/>
                <w:sz w:val="24"/>
                <w:szCs w:val="24"/>
              </w:rPr>
            </w:pPr>
          </w:p>
          <w:p w14:paraId="30663646" w14:textId="77777777" w:rsidR="00B23A61" w:rsidRPr="00B23A61" w:rsidRDefault="00B23A61" w:rsidP="00B23A61">
            <w:pPr>
              <w:tabs>
                <w:tab w:val="left" w:pos="2823"/>
              </w:tabs>
              <w:spacing w:after="0" w:line="256" w:lineRule="auto"/>
              <w:contextualSpacing/>
              <w:rPr>
                <w:rFonts w:eastAsia="Calibri" w:cstheme="minorHAnsi"/>
                <w:sz w:val="24"/>
                <w:szCs w:val="24"/>
              </w:rPr>
            </w:pPr>
            <w:r w:rsidRPr="00B23A61">
              <w:rPr>
                <w:rFonts w:eastAsia="Calibri" w:cstheme="minorHAnsi"/>
                <w:sz w:val="24"/>
                <w:szCs w:val="24"/>
              </w:rPr>
              <w:t xml:space="preserve">Kryterium rozstrzygające w rozumieniu </w:t>
            </w:r>
            <w:r w:rsidRPr="00B23A61">
              <w:rPr>
                <w:rFonts w:eastAsia="Calibri" w:cstheme="minorHAnsi"/>
                <w:i/>
                <w:sz w:val="24"/>
                <w:szCs w:val="24"/>
              </w:rPr>
              <w:t>Wytycznych dotyczących wyboru projektów na lata 2021-2027</w:t>
            </w:r>
            <w:r w:rsidRPr="00B23A61">
              <w:rPr>
                <w:rFonts w:eastAsia="Calibri" w:cstheme="minorHAnsi"/>
                <w:sz w:val="24"/>
                <w:szCs w:val="24"/>
              </w:rPr>
              <w:t xml:space="preserve"> (dokument aktualny na dzień zatwierdzenia przez Zarząd Województwa Opolskiego regulaminu wyboru projektów).             </w:t>
            </w:r>
          </w:p>
          <w:p w14:paraId="5C3CE29C" w14:textId="77777777" w:rsidR="00B23A61" w:rsidRPr="00B23A61" w:rsidRDefault="00B23A61" w:rsidP="00B23A61">
            <w:pPr>
              <w:tabs>
                <w:tab w:val="left" w:pos="2823"/>
              </w:tabs>
              <w:spacing w:after="0" w:line="256" w:lineRule="auto"/>
              <w:contextualSpacing/>
              <w:rPr>
                <w:rFonts w:eastAsia="Calibri" w:cs="Times New Roman"/>
                <w:sz w:val="24"/>
                <w:szCs w:val="24"/>
              </w:rPr>
            </w:pPr>
          </w:p>
          <w:p w14:paraId="26CE69F1" w14:textId="77777777" w:rsidR="00B23A61" w:rsidRPr="00B23A61" w:rsidRDefault="00B23A61" w:rsidP="00B23A61">
            <w:pPr>
              <w:tabs>
                <w:tab w:val="left" w:pos="2823"/>
              </w:tabs>
              <w:spacing w:after="0" w:line="256" w:lineRule="auto"/>
              <w:contextualSpacing/>
              <w:rPr>
                <w:rFonts w:eastAsia="Calibri" w:cstheme="minorHAnsi"/>
                <w:sz w:val="24"/>
                <w:szCs w:val="24"/>
              </w:rPr>
            </w:pPr>
            <w:r w:rsidRPr="00B23A61">
              <w:rPr>
                <w:rFonts w:eastAsia="Calibri" w:cs="Times New Roman"/>
                <w:sz w:val="24"/>
                <w:szCs w:val="24"/>
              </w:rPr>
              <w:t>Kryterium jest weryfikowane na podstawie zapisów wniosku o dofinansowanie projektu.</w:t>
            </w:r>
          </w:p>
        </w:tc>
        <w:tc>
          <w:tcPr>
            <w:tcW w:w="1275" w:type="dxa"/>
            <w:vAlign w:val="center"/>
          </w:tcPr>
          <w:p w14:paraId="57C31246" w14:textId="77777777" w:rsidR="00B23A61" w:rsidRPr="00B23A61" w:rsidRDefault="00B23A61" w:rsidP="00B23A61">
            <w:pPr>
              <w:tabs>
                <w:tab w:val="left" w:pos="502"/>
              </w:tabs>
              <w:spacing w:after="0"/>
              <w:rPr>
                <w:rFonts w:eastAsia="Calibri" w:cstheme="minorHAnsi"/>
                <w:sz w:val="24"/>
                <w:szCs w:val="24"/>
              </w:rPr>
            </w:pPr>
            <w:r w:rsidRPr="00B23A61">
              <w:rPr>
                <w:rFonts w:eastAsia="Calibri" w:cstheme="minorHAnsi"/>
                <w:bCs/>
                <w:sz w:val="24"/>
                <w:szCs w:val="24"/>
              </w:rPr>
              <w:t>3</w:t>
            </w:r>
          </w:p>
        </w:tc>
        <w:tc>
          <w:tcPr>
            <w:tcW w:w="1418" w:type="dxa"/>
            <w:vAlign w:val="center"/>
          </w:tcPr>
          <w:p w14:paraId="71A0EB75" w14:textId="77777777" w:rsidR="00B23A61" w:rsidRPr="00B23A61" w:rsidRDefault="00B23A61" w:rsidP="00B23A61">
            <w:pPr>
              <w:tabs>
                <w:tab w:val="left" w:pos="502"/>
              </w:tabs>
              <w:spacing w:after="0"/>
              <w:rPr>
                <w:rFonts w:eastAsia="Calibri" w:cstheme="minorHAnsi"/>
                <w:sz w:val="24"/>
                <w:szCs w:val="24"/>
              </w:rPr>
            </w:pPr>
            <w:r w:rsidRPr="00B23A61">
              <w:rPr>
                <w:rFonts w:eastAsia="Calibri" w:cstheme="minorHAnsi"/>
                <w:bCs/>
                <w:sz w:val="24"/>
                <w:szCs w:val="24"/>
              </w:rPr>
              <w:t>0-8 pkt</w:t>
            </w:r>
          </w:p>
        </w:tc>
      </w:tr>
      <w:tr w:rsidR="00B23A61" w:rsidRPr="00B23A61" w14:paraId="51A4A451" w14:textId="77777777" w:rsidTr="00C63431">
        <w:trPr>
          <w:trHeight w:val="314"/>
        </w:trPr>
        <w:tc>
          <w:tcPr>
            <w:tcW w:w="567" w:type="dxa"/>
            <w:shd w:val="clear" w:color="auto" w:fill="FFFFFF"/>
            <w:noWrap/>
            <w:vAlign w:val="center"/>
          </w:tcPr>
          <w:p w14:paraId="54589E54" w14:textId="77777777" w:rsidR="00B23A61" w:rsidRPr="00B23A61" w:rsidRDefault="00B23A61" w:rsidP="00B23A61">
            <w:pPr>
              <w:spacing w:after="0"/>
              <w:rPr>
                <w:rFonts w:eastAsia="Calibri" w:cs="Times New Roman"/>
                <w:sz w:val="24"/>
                <w:szCs w:val="24"/>
              </w:rPr>
            </w:pPr>
            <w:r w:rsidRPr="00B23A61">
              <w:rPr>
                <w:rFonts w:eastAsia="Calibri" w:cs="Times New Roman"/>
                <w:sz w:val="24"/>
                <w:szCs w:val="24"/>
              </w:rPr>
              <w:t>5.</w:t>
            </w:r>
          </w:p>
        </w:tc>
        <w:tc>
          <w:tcPr>
            <w:tcW w:w="3478" w:type="dxa"/>
            <w:shd w:val="clear" w:color="auto" w:fill="FFFFFF"/>
            <w:vAlign w:val="center"/>
          </w:tcPr>
          <w:p w14:paraId="66BEE543" w14:textId="77777777" w:rsidR="00B23A61" w:rsidRPr="00B23A61" w:rsidRDefault="00B23A61" w:rsidP="00B23A61">
            <w:pPr>
              <w:spacing w:after="0"/>
              <w:rPr>
                <w:rFonts w:eastAsia="Calibri" w:cstheme="minorHAnsi"/>
                <w:sz w:val="24"/>
                <w:szCs w:val="24"/>
              </w:rPr>
            </w:pPr>
            <w:r w:rsidRPr="00B23A61">
              <w:rPr>
                <w:rFonts w:eastAsia="Calibri" w:cstheme="minorHAnsi"/>
                <w:sz w:val="24"/>
                <w:szCs w:val="24"/>
              </w:rPr>
              <w:t xml:space="preserve">Projekt realizowany </w:t>
            </w:r>
            <w:r w:rsidRPr="00B23A61">
              <w:rPr>
                <w:rFonts w:eastAsia="Calibri" w:cstheme="minorHAnsi"/>
                <w:sz w:val="24"/>
                <w:szCs w:val="24"/>
              </w:rPr>
              <w:br/>
              <w:t>w partnerstwie wielosektorowym (społecznym, prywatnym, publicznym).</w:t>
            </w:r>
          </w:p>
          <w:p w14:paraId="446E38FF" w14:textId="77777777" w:rsidR="00B23A61" w:rsidRPr="00B23A61" w:rsidRDefault="00B23A61" w:rsidP="00B23A61">
            <w:pPr>
              <w:spacing w:after="0"/>
              <w:rPr>
                <w:rFonts w:eastAsia="Calibri" w:cstheme="minorHAnsi"/>
                <w:sz w:val="24"/>
                <w:szCs w:val="24"/>
              </w:rPr>
            </w:pPr>
            <w:r w:rsidRPr="00B23A61">
              <w:rPr>
                <w:rFonts w:eastAsia="Calibri" w:cstheme="minorHAnsi"/>
                <w:sz w:val="24"/>
                <w:szCs w:val="24"/>
              </w:rPr>
              <w:t>(nie dotyczy działania 6.3</w:t>
            </w:r>
            <w:r w:rsidRPr="00B23A61">
              <w:t xml:space="preserve"> </w:t>
            </w:r>
            <w:r w:rsidRPr="00B23A61">
              <w:rPr>
                <w:rFonts w:eastAsia="Calibri" w:cstheme="minorHAnsi"/>
                <w:sz w:val="24"/>
                <w:szCs w:val="24"/>
              </w:rPr>
              <w:t>Budowanie potencjału partnerów społecznych oraz organizacji społeczeństwa obywatelskiego).</w:t>
            </w:r>
          </w:p>
        </w:tc>
        <w:tc>
          <w:tcPr>
            <w:tcW w:w="8505" w:type="dxa"/>
            <w:vAlign w:val="center"/>
          </w:tcPr>
          <w:p w14:paraId="538D5990" w14:textId="77777777" w:rsidR="00B23A61" w:rsidRPr="00B23A61" w:rsidRDefault="00B23A61" w:rsidP="00B23A61">
            <w:pPr>
              <w:tabs>
                <w:tab w:val="left" w:pos="502"/>
              </w:tabs>
              <w:spacing w:after="0"/>
              <w:rPr>
                <w:rFonts w:eastAsia="Calibri" w:cstheme="minorHAnsi"/>
                <w:color w:val="FF0000"/>
                <w:sz w:val="24"/>
                <w:szCs w:val="24"/>
              </w:rPr>
            </w:pPr>
            <w:r w:rsidRPr="00B23A61">
              <w:rPr>
                <w:rFonts w:eastAsia="Calibri" w:cstheme="minorHAnsi"/>
                <w:sz w:val="24"/>
                <w:szCs w:val="24"/>
              </w:rPr>
              <w:t xml:space="preserve">Realizacja projektów w partnerstwie przynosi korzyści zarówno w aspektach jakościowych jak i związanych ze sprawnością zarządzania i wdrażania. </w:t>
            </w:r>
            <w:r w:rsidRPr="00B23A61">
              <w:rPr>
                <w:sz w:val="24"/>
                <w:szCs w:val="24"/>
              </w:rPr>
              <w:t>Tworzenie partnerstw składających się z przedstawicieli różnych sektorów wpływa na zwiększenie efektywności rezultatów proponowanego w projekcie wsparcia.</w:t>
            </w:r>
            <w:r w:rsidRPr="00B23A61" w:rsidDel="00086558">
              <w:rPr>
                <w:rFonts w:eastAsia="Calibri" w:cstheme="minorHAnsi"/>
                <w:color w:val="FF0000"/>
                <w:sz w:val="24"/>
                <w:szCs w:val="24"/>
              </w:rPr>
              <w:t xml:space="preserve"> </w:t>
            </w:r>
          </w:p>
          <w:p w14:paraId="70B1DBBA" w14:textId="77777777" w:rsidR="00B23A61" w:rsidRPr="00B23A61" w:rsidRDefault="00B23A61" w:rsidP="00B23A61">
            <w:pPr>
              <w:tabs>
                <w:tab w:val="left" w:pos="502"/>
              </w:tabs>
              <w:spacing w:after="0"/>
              <w:rPr>
                <w:rFonts w:eastAsia="Calibri" w:cstheme="minorHAnsi"/>
                <w:sz w:val="24"/>
                <w:szCs w:val="24"/>
              </w:rPr>
            </w:pPr>
          </w:p>
          <w:p w14:paraId="7247566B" w14:textId="77777777" w:rsidR="00B23A61" w:rsidRPr="00B23A61" w:rsidRDefault="00B23A61" w:rsidP="00B23A61">
            <w:pPr>
              <w:tabs>
                <w:tab w:val="left" w:pos="502"/>
              </w:tabs>
              <w:spacing w:after="0"/>
              <w:rPr>
                <w:rFonts w:eastAsia="Calibri" w:cstheme="minorHAnsi"/>
                <w:sz w:val="24"/>
                <w:szCs w:val="24"/>
              </w:rPr>
            </w:pPr>
            <w:r w:rsidRPr="00B23A61">
              <w:rPr>
                <w:rFonts w:eastAsia="Calibri" w:cstheme="minorHAnsi"/>
                <w:sz w:val="24"/>
                <w:szCs w:val="24"/>
              </w:rPr>
              <w:t>0 pkt – brak partnerstwa,</w:t>
            </w:r>
          </w:p>
          <w:p w14:paraId="35CB3DC9" w14:textId="77777777" w:rsidR="00B23A61" w:rsidRPr="00B23A61" w:rsidRDefault="00B23A61" w:rsidP="00B23A61">
            <w:pPr>
              <w:tabs>
                <w:tab w:val="left" w:pos="502"/>
              </w:tabs>
              <w:spacing w:after="0"/>
              <w:rPr>
                <w:rFonts w:eastAsia="Calibri" w:cstheme="minorHAnsi"/>
                <w:sz w:val="24"/>
                <w:szCs w:val="24"/>
              </w:rPr>
            </w:pPr>
            <w:r w:rsidRPr="00B23A61">
              <w:rPr>
                <w:rFonts w:eastAsia="Calibri" w:cstheme="minorHAnsi"/>
                <w:sz w:val="24"/>
                <w:szCs w:val="24"/>
              </w:rPr>
              <w:t>1 pkt - partnerstwo dwusektorowe,</w:t>
            </w:r>
          </w:p>
          <w:p w14:paraId="510E05AF" w14:textId="77777777" w:rsidR="00B23A61" w:rsidRPr="00B23A61" w:rsidRDefault="00B23A61" w:rsidP="00B23A61">
            <w:pPr>
              <w:tabs>
                <w:tab w:val="left" w:pos="502"/>
              </w:tabs>
              <w:spacing w:after="0"/>
              <w:rPr>
                <w:rFonts w:eastAsia="Calibri" w:cstheme="minorHAnsi"/>
                <w:sz w:val="24"/>
                <w:szCs w:val="24"/>
              </w:rPr>
            </w:pPr>
            <w:r w:rsidRPr="00B23A61">
              <w:rPr>
                <w:rFonts w:eastAsia="Calibri" w:cstheme="minorHAnsi"/>
                <w:sz w:val="24"/>
                <w:szCs w:val="24"/>
              </w:rPr>
              <w:t>2 pkt – partnerstwo trzysektorowe.</w:t>
            </w:r>
          </w:p>
          <w:p w14:paraId="21FCF739" w14:textId="77777777" w:rsidR="00B23A61" w:rsidRPr="00B23A61" w:rsidRDefault="00B23A61" w:rsidP="00B23A61">
            <w:pPr>
              <w:tabs>
                <w:tab w:val="left" w:pos="502"/>
              </w:tabs>
              <w:spacing w:after="0"/>
              <w:rPr>
                <w:rFonts w:eastAsia="Calibri" w:cs="Times New Roman"/>
                <w:sz w:val="24"/>
                <w:szCs w:val="24"/>
              </w:rPr>
            </w:pPr>
          </w:p>
          <w:p w14:paraId="00A507B9" w14:textId="77777777" w:rsidR="00B23A61" w:rsidRPr="00B23A61" w:rsidRDefault="00B23A61" w:rsidP="00B23A61">
            <w:pPr>
              <w:tabs>
                <w:tab w:val="left" w:pos="502"/>
              </w:tabs>
              <w:spacing w:after="0"/>
              <w:rPr>
                <w:rFonts w:eastAsia="Calibri" w:cstheme="minorHAnsi"/>
                <w:sz w:val="24"/>
                <w:szCs w:val="24"/>
              </w:rPr>
            </w:pPr>
            <w:r w:rsidRPr="00B23A61">
              <w:rPr>
                <w:rFonts w:eastAsia="Calibri" w:cs="Times New Roman"/>
                <w:sz w:val="24"/>
                <w:szCs w:val="24"/>
              </w:rPr>
              <w:t>Kryterium jest weryfikowane na podstawie zapisów wniosku o dofinansowanie projektu.</w:t>
            </w:r>
          </w:p>
        </w:tc>
        <w:tc>
          <w:tcPr>
            <w:tcW w:w="1275" w:type="dxa"/>
            <w:vAlign w:val="center"/>
          </w:tcPr>
          <w:p w14:paraId="5625F8A8" w14:textId="77777777" w:rsidR="00B23A61" w:rsidRPr="00B23A61" w:rsidRDefault="00B23A61" w:rsidP="00B23A61">
            <w:pPr>
              <w:tabs>
                <w:tab w:val="left" w:pos="502"/>
              </w:tabs>
              <w:spacing w:after="0"/>
              <w:rPr>
                <w:rFonts w:eastAsia="Calibri" w:cstheme="minorHAnsi"/>
                <w:bCs/>
                <w:sz w:val="24"/>
                <w:szCs w:val="24"/>
              </w:rPr>
            </w:pPr>
            <w:r w:rsidRPr="00B23A61">
              <w:rPr>
                <w:rFonts w:eastAsia="Calibri" w:cstheme="minorHAnsi"/>
                <w:bCs/>
                <w:sz w:val="24"/>
                <w:szCs w:val="24"/>
              </w:rPr>
              <w:t>3</w:t>
            </w:r>
          </w:p>
        </w:tc>
        <w:tc>
          <w:tcPr>
            <w:tcW w:w="1418" w:type="dxa"/>
            <w:vAlign w:val="center"/>
          </w:tcPr>
          <w:p w14:paraId="09C12492" w14:textId="77777777" w:rsidR="00B23A61" w:rsidRPr="00B23A61" w:rsidRDefault="00B23A61" w:rsidP="00B23A61">
            <w:pPr>
              <w:tabs>
                <w:tab w:val="left" w:pos="502"/>
              </w:tabs>
              <w:spacing w:after="0"/>
              <w:rPr>
                <w:rFonts w:eastAsia="Calibri" w:cstheme="minorHAnsi"/>
                <w:bCs/>
                <w:sz w:val="24"/>
                <w:szCs w:val="24"/>
              </w:rPr>
            </w:pPr>
            <w:r w:rsidRPr="00B23A61">
              <w:rPr>
                <w:rFonts w:eastAsia="Calibri" w:cstheme="minorHAnsi"/>
                <w:bCs/>
                <w:sz w:val="24"/>
                <w:szCs w:val="24"/>
              </w:rPr>
              <w:t>0-2 pkt</w:t>
            </w:r>
          </w:p>
        </w:tc>
      </w:tr>
    </w:tbl>
    <w:p w14:paraId="3440A8DE" w14:textId="77777777" w:rsidR="00B23A61" w:rsidRPr="00B23A61" w:rsidRDefault="00B23A61" w:rsidP="00B23A61"/>
    <w:p w14:paraId="2F9B26A3" w14:textId="77777777" w:rsidR="00B23A61" w:rsidRPr="00B23A61" w:rsidRDefault="00B23A61" w:rsidP="00B23A61">
      <w:pPr>
        <w:spacing w:after="0" w:line="240" w:lineRule="auto"/>
        <w:rPr>
          <w:rFonts w:eastAsia="Calibri" w:cs="Times New Roman"/>
          <w:b/>
          <w:sz w:val="16"/>
          <w:szCs w:val="16"/>
        </w:rPr>
      </w:pPr>
    </w:p>
    <w:p w14:paraId="6E261AD2" w14:textId="77777777" w:rsidR="00B23A61" w:rsidRPr="00B23A61" w:rsidRDefault="00B23A61" w:rsidP="00B23A61">
      <w:pPr>
        <w:spacing w:after="0" w:line="240" w:lineRule="auto"/>
        <w:rPr>
          <w:rFonts w:eastAsia="Calibri" w:cs="Times New Roman"/>
          <w:b/>
          <w:sz w:val="16"/>
          <w:szCs w:val="16"/>
        </w:rPr>
      </w:pPr>
    </w:p>
    <w:p w14:paraId="46DFE1CD" w14:textId="77777777" w:rsidR="00B23A61" w:rsidRPr="00B23A61" w:rsidRDefault="00B23A61" w:rsidP="00B23A61">
      <w:pPr>
        <w:spacing w:after="0" w:line="240" w:lineRule="auto"/>
        <w:rPr>
          <w:rFonts w:eastAsia="Calibri" w:cs="Times New Roman"/>
          <w:b/>
          <w:sz w:val="16"/>
          <w:szCs w:val="16"/>
        </w:rPr>
      </w:pPr>
    </w:p>
    <w:p w14:paraId="15E64486" w14:textId="77777777" w:rsidR="00B23A61" w:rsidRPr="00B23A61" w:rsidRDefault="00B23A61" w:rsidP="00B23A61">
      <w:pPr>
        <w:spacing w:after="200" w:line="276" w:lineRule="auto"/>
        <w:rPr>
          <w:rFonts w:eastAsia="Calibri" w:cs="Times New Roman"/>
          <w:b/>
          <w:color w:val="000099"/>
          <w:sz w:val="16"/>
          <w:szCs w:val="16"/>
        </w:rPr>
      </w:pPr>
    </w:p>
    <w:p w14:paraId="3DDF945C" w14:textId="77777777" w:rsidR="00B23A61" w:rsidRPr="00B23A61" w:rsidRDefault="00B23A61" w:rsidP="00B23A61">
      <w:pPr>
        <w:spacing w:after="200" w:line="276" w:lineRule="auto"/>
        <w:rPr>
          <w:rFonts w:eastAsia="Calibri" w:cs="Times New Roman"/>
          <w:b/>
          <w:color w:val="000099"/>
          <w:sz w:val="16"/>
          <w:szCs w:val="16"/>
        </w:rPr>
      </w:pPr>
    </w:p>
    <w:p w14:paraId="454B526E" w14:textId="77777777" w:rsidR="00B23A61" w:rsidRPr="00B23A61" w:rsidRDefault="00B23A61" w:rsidP="00B23A61"/>
    <w:p w14:paraId="6C895E14" w14:textId="2CF0929F" w:rsidR="00AB28A8" w:rsidRPr="00AB28A8" w:rsidRDefault="00AB28A8" w:rsidP="00AB28A8">
      <w:pPr>
        <w:spacing w:after="0" w:line="276" w:lineRule="auto"/>
        <w:rPr>
          <w:rFonts w:eastAsia="Times New Roman" w:cs="Calibri"/>
          <w:b/>
          <w:bCs/>
          <w:color w:val="000099"/>
          <w:sz w:val="36"/>
          <w:szCs w:val="36"/>
        </w:rPr>
      </w:pPr>
      <w:r w:rsidRPr="00AB28A8">
        <w:rPr>
          <w:rFonts w:eastAsia="Times New Roman" w:cs="Calibri"/>
          <w:b/>
          <w:bCs/>
          <w:color w:val="000099"/>
          <w:sz w:val="36"/>
          <w:szCs w:val="36"/>
        </w:rPr>
        <w:t xml:space="preserve">KRYTERIA </w:t>
      </w:r>
      <w:r w:rsidR="00FE47FE">
        <w:rPr>
          <w:rFonts w:eastAsia="Times New Roman" w:cs="Calibri"/>
          <w:b/>
          <w:bCs/>
          <w:color w:val="000099"/>
          <w:sz w:val="36"/>
          <w:szCs w:val="36"/>
        </w:rPr>
        <w:t>MERYTORYCZNE SZCZEGÓ</w:t>
      </w:r>
      <w:r w:rsidRPr="00AB28A8">
        <w:rPr>
          <w:rFonts w:eastAsia="Times New Roman" w:cs="Calibri"/>
          <w:b/>
          <w:bCs/>
          <w:color w:val="000099"/>
          <w:sz w:val="36"/>
          <w:szCs w:val="36"/>
        </w:rPr>
        <w:t xml:space="preserve">ŁOWE </w:t>
      </w:r>
      <w:r w:rsidR="00FE47FE">
        <w:rPr>
          <w:rFonts w:eastAsia="Times New Roman" w:cs="Calibri"/>
          <w:b/>
          <w:bCs/>
          <w:color w:val="000099"/>
          <w:sz w:val="36"/>
          <w:szCs w:val="36"/>
        </w:rPr>
        <w:t xml:space="preserve">I MERYTORYCZNE SZCZEGÓŁOWE PUNKTOWANE </w:t>
      </w:r>
      <w:r w:rsidRPr="00AB28A8">
        <w:rPr>
          <w:rFonts w:eastAsia="Times New Roman" w:cs="Calibri"/>
          <w:b/>
          <w:bCs/>
          <w:color w:val="000099"/>
          <w:sz w:val="36"/>
          <w:szCs w:val="36"/>
        </w:rPr>
        <w:t xml:space="preserve">WYBORU PROJEKTÓW DLA DZIAŁANIA </w:t>
      </w:r>
      <w:r>
        <w:rPr>
          <w:rFonts w:eastAsia="Times New Roman" w:cs="Calibri"/>
          <w:b/>
          <w:bCs/>
          <w:color w:val="000099"/>
          <w:sz w:val="36"/>
          <w:szCs w:val="36"/>
        </w:rPr>
        <w:t>5.9</w:t>
      </w:r>
      <w:r w:rsidRPr="00AB28A8">
        <w:rPr>
          <w:rFonts w:eastAsia="Times New Roman" w:cs="Calibri"/>
          <w:b/>
          <w:bCs/>
          <w:color w:val="000099"/>
          <w:sz w:val="36"/>
          <w:szCs w:val="36"/>
        </w:rPr>
        <w:t xml:space="preserve"> KSZTAŁCENIE ZAWODOWE </w:t>
      </w:r>
      <w:r>
        <w:rPr>
          <w:rFonts w:eastAsia="Times New Roman" w:cs="Calibri"/>
          <w:b/>
          <w:bCs/>
          <w:color w:val="000099"/>
          <w:sz w:val="36"/>
          <w:szCs w:val="36"/>
        </w:rPr>
        <w:br/>
      </w:r>
      <w:r w:rsidRPr="00AB28A8">
        <w:rPr>
          <w:rFonts w:eastAsia="Times New Roman" w:cs="Calibri"/>
          <w:b/>
          <w:bCs/>
          <w:color w:val="000099"/>
          <w:sz w:val="36"/>
          <w:szCs w:val="36"/>
        </w:rPr>
        <w:t xml:space="preserve">FEO 2021-2027 </w:t>
      </w:r>
    </w:p>
    <w:p w14:paraId="6CEB22EB" w14:textId="77777777" w:rsidR="00AB28A8" w:rsidRPr="00AB28A8" w:rsidRDefault="00AB28A8" w:rsidP="00AB28A8">
      <w:pPr>
        <w:spacing w:line="360" w:lineRule="auto"/>
        <w:rPr>
          <w:rFonts w:eastAsia="Times New Roman" w:cs="Calibri"/>
          <w:b/>
          <w:bCs/>
          <w:color w:val="000099"/>
          <w:sz w:val="32"/>
          <w:szCs w:val="32"/>
        </w:rPr>
      </w:pPr>
      <w:r w:rsidRPr="00AB28A8">
        <w:rPr>
          <w:rFonts w:eastAsia="Times New Roman" w:cs="Calibri"/>
          <w:b/>
          <w:bCs/>
          <w:color w:val="000099"/>
          <w:sz w:val="32"/>
          <w:szCs w:val="32"/>
        </w:rPr>
        <w:t>Zakres: Europejski Fundusz Społeczny Plus</w:t>
      </w:r>
    </w:p>
    <w:p w14:paraId="210E821E" w14:textId="77777777" w:rsidR="00CA539E" w:rsidRPr="00CA539E" w:rsidRDefault="00CA539E" w:rsidP="00CA539E">
      <w:pPr>
        <w:rPr>
          <w:rFonts w:eastAsia="Times New Roman" w:cs="Calibri"/>
          <w:color w:val="000000"/>
          <w:sz w:val="24"/>
          <w:szCs w:val="24"/>
        </w:rPr>
      </w:pPr>
    </w:p>
    <w:tbl>
      <w:tblPr>
        <w:tblW w:w="14737" w:type="dxa"/>
        <w:tblBorders>
          <w:top w:val="single" w:sz="4" w:space="0" w:color="92D050"/>
          <w:left w:val="single" w:sz="4" w:space="0" w:color="92D050"/>
          <w:bottom w:val="single" w:sz="4" w:space="0" w:color="92D050"/>
          <w:right w:val="single" w:sz="4" w:space="0" w:color="92D050"/>
          <w:insideH w:val="single" w:sz="6" w:space="0" w:color="92D050"/>
          <w:insideV w:val="single" w:sz="6" w:space="0" w:color="92D050"/>
        </w:tblBorders>
        <w:tblCellMar>
          <w:left w:w="70" w:type="dxa"/>
          <w:right w:w="70" w:type="dxa"/>
        </w:tblCellMar>
        <w:tblLook w:val="00A0" w:firstRow="1" w:lastRow="0" w:firstColumn="1" w:lastColumn="0" w:noHBand="0" w:noVBand="0"/>
      </w:tblPr>
      <w:tblGrid>
        <w:gridCol w:w="492"/>
        <w:gridCol w:w="1628"/>
        <w:gridCol w:w="1954"/>
        <w:gridCol w:w="7545"/>
        <w:gridCol w:w="3118"/>
      </w:tblGrid>
      <w:tr w:rsidR="00CA539E" w:rsidRPr="00CA539E" w14:paraId="26F6471C" w14:textId="77777777" w:rsidTr="00C63431">
        <w:trPr>
          <w:trHeight w:val="315"/>
        </w:trPr>
        <w:tc>
          <w:tcPr>
            <w:tcW w:w="14737" w:type="dxa"/>
            <w:gridSpan w:val="5"/>
            <w:tcBorders>
              <w:top w:val="single" w:sz="4" w:space="0" w:color="92D050"/>
            </w:tcBorders>
            <w:shd w:val="clear" w:color="auto" w:fill="D9D9D9"/>
            <w:noWrap/>
            <w:vAlign w:val="center"/>
          </w:tcPr>
          <w:p w14:paraId="44A271D8" w14:textId="77777777" w:rsidR="00CA539E" w:rsidRPr="00CA539E" w:rsidRDefault="00CA539E" w:rsidP="00CA539E">
            <w:pPr>
              <w:spacing w:after="200" w:line="276" w:lineRule="auto"/>
              <w:rPr>
                <w:rFonts w:ascii="Calibri" w:eastAsia="Times New Roman" w:hAnsi="Calibri" w:cs="Times New Roman"/>
                <w:b/>
                <w:bCs/>
                <w:color w:val="0000CC"/>
                <w:sz w:val="24"/>
                <w:szCs w:val="24"/>
              </w:rPr>
            </w:pPr>
            <w:r w:rsidRPr="00CA539E">
              <w:rPr>
                <w:rFonts w:ascii="Calibri" w:eastAsia="Times New Roman" w:hAnsi="Calibri" w:cs="Times New Roman"/>
                <w:b/>
                <w:bCs/>
                <w:color w:val="0000CC"/>
                <w:sz w:val="24"/>
                <w:szCs w:val="24"/>
              </w:rPr>
              <w:t>Dla wszystkich typów przedsięwzięć</w:t>
            </w:r>
          </w:p>
        </w:tc>
      </w:tr>
      <w:tr w:rsidR="00CA539E" w:rsidRPr="00CA539E" w14:paraId="2266D303" w14:textId="77777777" w:rsidTr="00C63431">
        <w:trPr>
          <w:trHeight w:val="315"/>
        </w:trPr>
        <w:tc>
          <w:tcPr>
            <w:tcW w:w="2120" w:type="dxa"/>
            <w:gridSpan w:val="2"/>
            <w:tcBorders>
              <w:top w:val="single" w:sz="4" w:space="0" w:color="92D050"/>
            </w:tcBorders>
            <w:shd w:val="clear" w:color="auto" w:fill="D9D9D9"/>
            <w:noWrap/>
            <w:vAlign w:val="center"/>
          </w:tcPr>
          <w:p w14:paraId="5112B644" w14:textId="77777777" w:rsidR="00CA539E" w:rsidRPr="00CA539E" w:rsidRDefault="00CA539E" w:rsidP="00CA539E">
            <w:pPr>
              <w:spacing w:after="200" w:line="276" w:lineRule="auto"/>
              <w:rPr>
                <w:rFonts w:ascii="Calibri" w:eastAsia="Times New Roman" w:hAnsi="Calibri" w:cs="Times New Roman"/>
                <w:b/>
                <w:bCs/>
                <w:color w:val="0000CC"/>
                <w:sz w:val="24"/>
                <w:szCs w:val="24"/>
              </w:rPr>
            </w:pPr>
            <w:r w:rsidRPr="00CA539E">
              <w:rPr>
                <w:rFonts w:ascii="Calibri" w:eastAsia="Times New Roman" w:hAnsi="Calibri" w:cs="Times New Roman"/>
                <w:b/>
                <w:color w:val="0000CC"/>
                <w:sz w:val="24"/>
                <w:szCs w:val="24"/>
              </w:rPr>
              <w:br w:type="page"/>
            </w:r>
            <w:r w:rsidRPr="00CA539E">
              <w:rPr>
                <w:rFonts w:ascii="Calibri" w:eastAsia="Times New Roman" w:hAnsi="Calibri" w:cs="Times New Roman"/>
                <w:b/>
                <w:color w:val="0000CC"/>
                <w:sz w:val="24"/>
                <w:szCs w:val="24"/>
              </w:rPr>
              <w:br w:type="page"/>
            </w:r>
            <w:r w:rsidRPr="00CA539E">
              <w:rPr>
                <w:rFonts w:ascii="Calibri" w:eastAsia="Times New Roman" w:hAnsi="Calibri" w:cs="Times New Roman"/>
                <w:b/>
                <w:bCs/>
                <w:color w:val="0000CC"/>
                <w:sz w:val="24"/>
                <w:szCs w:val="24"/>
              </w:rPr>
              <w:t>Oś priorytetowa</w:t>
            </w:r>
          </w:p>
        </w:tc>
        <w:tc>
          <w:tcPr>
            <w:tcW w:w="12617" w:type="dxa"/>
            <w:gridSpan w:val="3"/>
            <w:tcBorders>
              <w:top w:val="single" w:sz="4" w:space="0" w:color="92D050"/>
            </w:tcBorders>
            <w:shd w:val="clear" w:color="auto" w:fill="D9D9D9"/>
            <w:noWrap/>
            <w:vAlign w:val="center"/>
          </w:tcPr>
          <w:p w14:paraId="55E73847" w14:textId="77777777" w:rsidR="00CA539E" w:rsidRPr="00CA539E" w:rsidRDefault="00CA539E" w:rsidP="00CA539E">
            <w:pPr>
              <w:spacing w:after="200" w:line="276" w:lineRule="auto"/>
              <w:rPr>
                <w:rFonts w:ascii="Calibri" w:eastAsia="Times New Roman" w:hAnsi="Calibri" w:cs="Times New Roman"/>
                <w:b/>
                <w:bCs/>
                <w:color w:val="0000CC"/>
                <w:sz w:val="24"/>
                <w:szCs w:val="24"/>
              </w:rPr>
            </w:pPr>
            <w:r w:rsidRPr="00CA539E">
              <w:rPr>
                <w:rFonts w:ascii="Calibri" w:eastAsia="Times New Roman" w:hAnsi="Calibri" w:cs="Times New Roman"/>
                <w:b/>
                <w:bCs/>
                <w:color w:val="0000CC"/>
                <w:sz w:val="24"/>
                <w:szCs w:val="24"/>
              </w:rPr>
              <w:t>5 Fundusze Europejskie wspierające opolski rynek pracy i edukację</w:t>
            </w:r>
          </w:p>
        </w:tc>
      </w:tr>
      <w:tr w:rsidR="00CA539E" w:rsidRPr="00CA539E" w14:paraId="122D00AC" w14:textId="77777777" w:rsidTr="00C63431">
        <w:trPr>
          <w:trHeight w:val="315"/>
        </w:trPr>
        <w:tc>
          <w:tcPr>
            <w:tcW w:w="2120" w:type="dxa"/>
            <w:gridSpan w:val="2"/>
            <w:shd w:val="clear" w:color="auto" w:fill="D9D9D9"/>
            <w:noWrap/>
            <w:vAlign w:val="center"/>
          </w:tcPr>
          <w:p w14:paraId="5DB9DE0C" w14:textId="77777777" w:rsidR="00CA539E" w:rsidRPr="00CA539E" w:rsidRDefault="00CA539E" w:rsidP="00CA539E">
            <w:pPr>
              <w:spacing w:after="200" w:line="276" w:lineRule="auto"/>
              <w:rPr>
                <w:rFonts w:ascii="Calibri" w:eastAsia="Times New Roman" w:hAnsi="Calibri" w:cs="Times New Roman"/>
                <w:b/>
                <w:bCs/>
                <w:color w:val="0000CC"/>
                <w:sz w:val="24"/>
                <w:szCs w:val="24"/>
              </w:rPr>
            </w:pPr>
            <w:r w:rsidRPr="00CA539E">
              <w:rPr>
                <w:rFonts w:ascii="Calibri" w:eastAsia="Times New Roman" w:hAnsi="Calibri" w:cs="Times New Roman"/>
                <w:b/>
                <w:bCs/>
                <w:color w:val="0000CC"/>
                <w:sz w:val="24"/>
                <w:szCs w:val="24"/>
              </w:rPr>
              <w:t>Działanie</w:t>
            </w:r>
          </w:p>
        </w:tc>
        <w:tc>
          <w:tcPr>
            <w:tcW w:w="12617" w:type="dxa"/>
            <w:gridSpan w:val="3"/>
            <w:shd w:val="clear" w:color="auto" w:fill="D9D9D9"/>
            <w:noWrap/>
            <w:vAlign w:val="center"/>
          </w:tcPr>
          <w:p w14:paraId="3E8868E5" w14:textId="77777777" w:rsidR="00CA539E" w:rsidRPr="00CA539E" w:rsidRDefault="00CA539E" w:rsidP="00CA539E">
            <w:pPr>
              <w:spacing w:after="200" w:line="276" w:lineRule="auto"/>
              <w:rPr>
                <w:rFonts w:ascii="Calibri" w:eastAsia="Times New Roman" w:hAnsi="Calibri" w:cs="Times New Roman"/>
                <w:b/>
                <w:bCs/>
                <w:color w:val="0000CC"/>
                <w:sz w:val="24"/>
                <w:szCs w:val="24"/>
              </w:rPr>
            </w:pPr>
            <w:r w:rsidRPr="00CA539E">
              <w:rPr>
                <w:rFonts w:ascii="Calibri" w:eastAsia="Times New Roman" w:hAnsi="Calibri" w:cs="Times New Roman"/>
                <w:b/>
                <w:bCs/>
                <w:color w:val="0000CC"/>
                <w:sz w:val="24"/>
                <w:szCs w:val="24"/>
              </w:rPr>
              <w:t>5.9 Kształcenie zawodowe</w:t>
            </w:r>
          </w:p>
        </w:tc>
      </w:tr>
      <w:tr w:rsidR="00CA539E" w:rsidRPr="00CA539E" w14:paraId="2B938E42" w14:textId="77777777" w:rsidTr="00C63431">
        <w:trPr>
          <w:trHeight w:val="260"/>
        </w:trPr>
        <w:tc>
          <w:tcPr>
            <w:tcW w:w="14737" w:type="dxa"/>
            <w:gridSpan w:val="5"/>
            <w:shd w:val="clear" w:color="auto" w:fill="D9D9D9"/>
            <w:noWrap/>
            <w:vAlign w:val="center"/>
          </w:tcPr>
          <w:p w14:paraId="637F740A" w14:textId="77777777" w:rsidR="00CA539E" w:rsidRPr="00CA539E" w:rsidRDefault="00CA539E" w:rsidP="00CA539E">
            <w:pPr>
              <w:spacing w:after="0" w:line="276" w:lineRule="auto"/>
              <w:rPr>
                <w:rFonts w:ascii="Calibri" w:eastAsia="Times New Roman" w:hAnsi="Calibri" w:cs="Times New Roman"/>
                <w:b/>
                <w:bCs/>
                <w:color w:val="000099"/>
                <w:sz w:val="24"/>
                <w:szCs w:val="24"/>
              </w:rPr>
            </w:pPr>
            <w:r w:rsidRPr="00CA539E">
              <w:rPr>
                <w:rFonts w:ascii="Calibri" w:eastAsia="Times New Roman" w:hAnsi="Calibri" w:cs="Times New Roman"/>
                <w:b/>
                <w:bCs/>
                <w:color w:val="000099"/>
                <w:sz w:val="24"/>
                <w:szCs w:val="24"/>
              </w:rPr>
              <w:t>Kryteria merytoryczne szczegółowe (TAK/NIE)</w:t>
            </w:r>
          </w:p>
        </w:tc>
      </w:tr>
      <w:tr w:rsidR="00CA539E" w:rsidRPr="00CA539E" w14:paraId="5FC48511" w14:textId="77777777" w:rsidTr="00C63431">
        <w:tblPrEx>
          <w:tblBorders>
            <w:insideH w:val="single" w:sz="4" w:space="0" w:color="92D050"/>
            <w:insideV w:val="single" w:sz="4" w:space="0" w:color="92D050"/>
          </w:tblBorders>
        </w:tblPrEx>
        <w:trPr>
          <w:trHeight w:val="691"/>
          <w:tblHeader/>
        </w:trPr>
        <w:tc>
          <w:tcPr>
            <w:tcW w:w="492" w:type="dxa"/>
            <w:shd w:val="clear" w:color="auto" w:fill="D9D9D9"/>
            <w:noWrap/>
            <w:vAlign w:val="center"/>
          </w:tcPr>
          <w:p w14:paraId="56C53FA9" w14:textId="77777777" w:rsidR="00CA539E" w:rsidRPr="00CA539E" w:rsidRDefault="00CA539E" w:rsidP="00CA539E">
            <w:pPr>
              <w:tabs>
                <w:tab w:val="right" w:leader="dot" w:pos="9060"/>
              </w:tabs>
              <w:spacing w:after="0" w:line="240" w:lineRule="auto"/>
              <w:jc w:val="center"/>
              <w:rPr>
                <w:rFonts w:eastAsia="Calibri" w:cs="Times New Roman"/>
                <w:b/>
                <w:bCs/>
                <w:color w:val="000099"/>
                <w:sz w:val="24"/>
                <w:szCs w:val="24"/>
              </w:rPr>
            </w:pPr>
            <w:r w:rsidRPr="00CA539E">
              <w:rPr>
                <w:rFonts w:eastAsia="Calibri" w:cs="Times New Roman"/>
                <w:b/>
                <w:bCs/>
                <w:color w:val="000099"/>
                <w:sz w:val="24"/>
                <w:szCs w:val="24"/>
              </w:rPr>
              <w:t>LP</w:t>
            </w:r>
          </w:p>
        </w:tc>
        <w:tc>
          <w:tcPr>
            <w:tcW w:w="3582" w:type="dxa"/>
            <w:gridSpan w:val="2"/>
            <w:shd w:val="clear" w:color="auto" w:fill="D9D9D9"/>
            <w:vAlign w:val="center"/>
          </w:tcPr>
          <w:p w14:paraId="68280D62" w14:textId="77777777" w:rsidR="00CA539E" w:rsidRPr="00CA539E" w:rsidRDefault="00CA539E" w:rsidP="00CA539E">
            <w:pPr>
              <w:tabs>
                <w:tab w:val="right" w:leader="dot" w:pos="9060"/>
              </w:tabs>
              <w:spacing w:after="0" w:line="240" w:lineRule="auto"/>
              <w:jc w:val="center"/>
              <w:rPr>
                <w:rFonts w:eastAsia="Calibri" w:cs="Times New Roman"/>
                <w:b/>
                <w:bCs/>
                <w:color w:val="000099"/>
                <w:sz w:val="24"/>
                <w:szCs w:val="24"/>
              </w:rPr>
            </w:pPr>
            <w:r w:rsidRPr="00CA539E">
              <w:rPr>
                <w:rFonts w:eastAsia="Calibri" w:cs="Times New Roman"/>
                <w:b/>
                <w:bCs/>
                <w:color w:val="000099"/>
                <w:sz w:val="24"/>
                <w:szCs w:val="24"/>
              </w:rPr>
              <w:t>Nazwa kryterium</w:t>
            </w:r>
          </w:p>
        </w:tc>
        <w:tc>
          <w:tcPr>
            <w:tcW w:w="7545" w:type="dxa"/>
            <w:shd w:val="clear" w:color="auto" w:fill="D9D9D9"/>
            <w:vAlign w:val="center"/>
          </w:tcPr>
          <w:p w14:paraId="63966462" w14:textId="77777777" w:rsidR="00CA539E" w:rsidRPr="00CA539E" w:rsidRDefault="00CA539E" w:rsidP="00CA539E">
            <w:pPr>
              <w:tabs>
                <w:tab w:val="right" w:leader="dot" w:pos="9060"/>
              </w:tabs>
              <w:spacing w:after="0" w:line="240" w:lineRule="auto"/>
              <w:jc w:val="center"/>
              <w:rPr>
                <w:rFonts w:eastAsia="Calibri" w:cs="Times New Roman"/>
                <w:b/>
                <w:bCs/>
                <w:color w:val="000099"/>
                <w:sz w:val="24"/>
                <w:szCs w:val="24"/>
              </w:rPr>
            </w:pPr>
            <w:r w:rsidRPr="00CA539E">
              <w:rPr>
                <w:rFonts w:eastAsia="Calibri" w:cs="Times New Roman"/>
                <w:b/>
                <w:bCs/>
                <w:color w:val="000099"/>
                <w:sz w:val="24"/>
                <w:szCs w:val="24"/>
              </w:rPr>
              <w:t>Definicja</w:t>
            </w:r>
          </w:p>
        </w:tc>
        <w:tc>
          <w:tcPr>
            <w:tcW w:w="3118" w:type="dxa"/>
            <w:shd w:val="clear" w:color="auto" w:fill="D9D9D9"/>
            <w:vAlign w:val="center"/>
          </w:tcPr>
          <w:p w14:paraId="1B95E024" w14:textId="77777777" w:rsidR="00CA539E" w:rsidRPr="00CA539E" w:rsidRDefault="00CA539E" w:rsidP="00CA539E">
            <w:pPr>
              <w:tabs>
                <w:tab w:val="right" w:leader="dot" w:pos="9060"/>
              </w:tabs>
              <w:spacing w:after="0" w:line="240" w:lineRule="auto"/>
              <w:jc w:val="center"/>
              <w:rPr>
                <w:rFonts w:eastAsia="Calibri" w:cs="Times New Roman"/>
                <w:b/>
                <w:bCs/>
                <w:color w:val="000099"/>
                <w:sz w:val="24"/>
                <w:szCs w:val="24"/>
              </w:rPr>
            </w:pPr>
            <w:r w:rsidRPr="00CA539E">
              <w:rPr>
                <w:rFonts w:eastAsia="Calibri" w:cs="Times New Roman"/>
                <w:b/>
                <w:bCs/>
                <w:color w:val="000099"/>
                <w:sz w:val="24"/>
                <w:szCs w:val="24"/>
              </w:rPr>
              <w:t>Opis znaczenia kryterium</w:t>
            </w:r>
          </w:p>
        </w:tc>
      </w:tr>
      <w:tr w:rsidR="00CA539E" w:rsidRPr="00CA539E" w14:paraId="08017DD8" w14:textId="77777777" w:rsidTr="00C63431">
        <w:tblPrEx>
          <w:tblBorders>
            <w:insideH w:val="single" w:sz="4" w:space="0" w:color="92D050"/>
            <w:insideV w:val="single" w:sz="4" w:space="0" w:color="92D050"/>
          </w:tblBorders>
        </w:tblPrEx>
        <w:trPr>
          <w:trHeight w:val="351"/>
          <w:tblHeader/>
        </w:trPr>
        <w:tc>
          <w:tcPr>
            <w:tcW w:w="492" w:type="dxa"/>
            <w:shd w:val="clear" w:color="auto" w:fill="F2F2F2"/>
            <w:noWrap/>
            <w:vAlign w:val="center"/>
          </w:tcPr>
          <w:p w14:paraId="1131BBAA" w14:textId="77777777" w:rsidR="00CA539E" w:rsidRPr="00CA539E" w:rsidRDefault="00CA539E" w:rsidP="00CA539E">
            <w:pPr>
              <w:tabs>
                <w:tab w:val="right" w:leader="dot" w:pos="9060"/>
              </w:tabs>
              <w:spacing w:after="0" w:line="240" w:lineRule="auto"/>
              <w:jc w:val="center"/>
              <w:rPr>
                <w:rFonts w:eastAsia="Calibri" w:cs="Times New Roman"/>
                <w:bCs/>
                <w:color w:val="000099"/>
                <w:sz w:val="20"/>
                <w:szCs w:val="24"/>
              </w:rPr>
            </w:pPr>
            <w:r w:rsidRPr="00CA539E">
              <w:rPr>
                <w:rFonts w:eastAsia="Calibri" w:cs="Times New Roman"/>
                <w:bCs/>
                <w:color w:val="000099"/>
                <w:sz w:val="20"/>
                <w:szCs w:val="24"/>
              </w:rPr>
              <w:t>1</w:t>
            </w:r>
          </w:p>
        </w:tc>
        <w:tc>
          <w:tcPr>
            <w:tcW w:w="3582" w:type="dxa"/>
            <w:gridSpan w:val="2"/>
            <w:shd w:val="clear" w:color="auto" w:fill="F2F2F2"/>
            <w:vAlign w:val="center"/>
          </w:tcPr>
          <w:p w14:paraId="3BF91E1B" w14:textId="77777777" w:rsidR="00CA539E" w:rsidRPr="00CA539E" w:rsidRDefault="00CA539E" w:rsidP="00CA539E">
            <w:pPr>
              <w:tabs>
                <w:tab w:val="right" w:leader="dot" w:pos="9060"/>
              </w:tabs>
              <w:spacing w:after="0" w:line="240" w:lineRule="auto"/>
              <w:jc w:val="center"/>
              <w:rPr>
                <w:rFonts w:eastAsia="Calibri" w:cs="Times New Roman"/>
                <w:bCs/>
                <w:color w:val="000099"/>
                <w:sz w:val="20"/>
                <w:szCs w:val="24"/>
              </w:rPr>
            </w:pPr>
            <w:r w:rsidRPr="00CA539E">
              <w:rPr>
                <w:rFonts w:eastAsia="Calibri" w:cs="Times New Roman"/>
                <w:bCs/>
                <w:color w:val="000099"/>
                <w:sz w:val="20"/>
                <w:szCs w:val="24"/>
              </w:rPr>
              <w:t>2</w:t>
            </w:r>
          </w:p>
        </w:tc>
        <w:tc>
          <w:tcPr>
            <w:tcW w:w="7545" w:type="dxa"/>
            <w:shd w:val="clear" w:color="auto" w:fill="F2F2F2"/>
            <w:vAlign w:val="center"/>
          </w:tcPr>
          <w:p w14:paraId="5F04D83C" w14:textId="77777777" w:rsidR="00CA539E" w:rsidRPr="00CA539E" w:rsidRDefault="00CA539E" w:rsidP="00CA539E">
            <w:pPr>
              <w:tabs>
                <w:tab w:val="right" w:leader="dot" w:pos="9060"/>
              </w:tabs>
              <w:spacing w:after="0" w:line="240" w:lineRule="auto"/>
              <w:jc w:val="center"/>
              <w:rPr>
                <w:rFonts w:eastAsia="Calibri" w:cs="Times New Roman"/>
                <w:bCs/>
                <w:color w:val="000099"/>
                <w:sz w:val="20"/>
                <w:szCs w:val="24"/>
              </w:rPr>
            </w:pPr>
            <w:r w:rsidRPr="00CA539E">
              <w:rPr>
                <w:rFonts w:eastAsia="Calibri" w:cs="Times New Roman"/>
                <w:bCs/>
                <w:color w:val="000099"/>
                <w:sz w:val="20"/>
                <w:szCs w:val="24"/>
              </w:rPr>
              <w:t>3</w:t>
            </w:r>
          </w:p>
        </w:tc>
        <w:tc>
          <w:tcPr>
            <w:tcW w:w="3118" w:type="dxa"/>
            <w:shd w:val="clear" w:color="auto" w:fill="F2F2F2"/>
            <w:vAlign w:val="center"/>
          </w:tcPr>
          <w:p w14:paraId="57E85B40" w14:textId="77777777" w:rsidR="00CA539E" w:rsidRPr="00CA539E" w:rsidRDefault="00CA539E" w:rsidP="00CA539E">
            <w:pPr>
              <w:tabs>
                <w:tab w:val="right" w:leader="dot" w:pos="9060"/>
              </w:tabs>
              <w:spacing w:after="0" w:line="240" w:lineRule="auto"/>
              <w:jc w:val="center"/>
              <w:rPr>
                <w:rFonts w:eastAsia="Calibri" w:cs="Times New Roman"/>
                <w:bCs/>
                <w:color w:val="000099"/>
                <w:sz w:val="20"/>
                <w:szCs w:val="24"/>
              </w:rPr>
            </w:pPr>
            <w:r w:rsidRPr="00CA539E">
              <w:rPr>
                <w:rFonts w:eastAsia="Calibri" w:cs="Times New Roman"/>
                <w:bCs/>
                <w:color w:val="000099"/>
                <w:sz w:val="20"/>
                <w:szCs w:val="24"/>
              </w:rPr>
              <w:t>4</w:t>
            </w:r>
          </w:p>
        </w:tc>
      </w:tr>
      <w:tr w:rsidR="00CA539E" w:rsidRPr="00CA539E" w14:paraId="0373FDEF" w14:textId="77777777" w:rsidTr="00C63431">
        <w:tblPrEx>
          <w:tblBorders>
            <w:insideH w:val="single" w:sz="4" w:space="0" w:color="92D050"/>
            <w:insideV w:val="single" w:sz="4" w:space="0" w:color="92D050"/>
          </w:tblBorders>
        </w:tblPrEx>
        <w:trPr>
          <w:trHeight w:val="1079"/>
        </w:trPr>
        <w:tc>
          <w:tcPr>
            <w:tcW w:w="492" w:type="dxa"/>
            <w:shd w:val="clear" w:color="auto" w:fill="FFFFFF"/>
            <w:noWrap/>
            <w:vAlign w:val="center"/>
          </w:tcPr>
          <w:p w14:paraId="3C4587E8" w14:textId="77777777" w:rsidR="00CA539E" w:rsidRPr="00CA539E" w:rsidRDefault="00CA539E" w:rsidP="00CA539E">
            <w:pPr>
              <w:spacing w:after="0"/>
              <w:rPr>
                <w:rFonts w:eastAsia="Calibri" w:cs="Times New Roman"/>
                <w:sz w:val="24"/>
                <w:szCs w:val="24"/>
              </w:rPr>
            </w:pPr>
            <w:r w:rsidRPr="00CA539E">
              <w:rPr>
                <w:rFonts w:eastAsia="Calibri" w:cs="Times New Roman"/>
                <w:sz w:val="24"/>
                <w:szCs w:val="24"/>
              </w:rPr>
              <w:t>1.</w:t>
            </w:r>
          </w:p>
        </w:tc>
        <w:tc>
          <w:tcPr>
            <w:tcW w:w="3582" w:type="dxa"/>
            <w:gridSpan w:val="2"/>
            <w:shd w:val="clear" w:color="auto" w:fill="FFFFFF"/>
            <w:vAlign w:val="center"/>
          </w:tcPr>
          <w:p w14:paraId="527BB136" w14:textId="77777777" w:rsidR="00CA539E" w:rsidRPr="00CA539E" w:rsidRDefault="00CA539E" w:rsidP="00CA539E">
            <w:pPr>
              <w:autoSpaceDE w:val="0"/>
              <w:autoSpaceDN w:val="0"/>
              <w:adjustRightInd w:val="0"/>
              <w:spacing w:after="0" w:line="240" w:lineRule="auto"/>
              <w:rPr>
                <w:rFonts w:cstheme="minorHAnsi"/>
                <w:color w:val="000000"/>
                <w:sz w:val="24"/>
                <w:szCs w:val="24"/>
              </w:rPr>
            </w:pPr>
            <w:r w:rsidRPr="00CA539E">
              <w:rPr>
                <w:rFonts w:cstheme="minorHAnsi"/>
                <w:color w:val="000000"/>
                <w:sz w:val="24"/>
                <w:szCs w:val="24"/>
              </w:rPr>
              <w:t xml:space="preserve">Realizacja projektu jest zawężona do jednego z Subregionów Województwa Opolskiego, tj.: </w:t>
            </w:r>
          </w:p>
          <w:p w14:paraId="6E4A4DF7" w14:textId="77777777" w:rsidR="00CA539E" w:rsidRPr="00CA539E" w:rsidRDefault="00CA539E" w:rsidP="00CA539E">
            <w:pPr>
              <w:autoSpaceDE w:val="0"/>
              <w:autoSpaceDN w:val="0"/>
              <w:adjustRightInd w:val="0"/>
              <w:spacing w:after="0" w:line="240" w:lineRule="auto"/>
              <w:rPr>
                <w:rFonts w:cstheme="minorHAnsi"/>
                <w:color w:val="000000"/>
                <w:sz w:val="24"/>
                <w:szCs w:val="24"/>
              </w:rPr>
            </w:pPr>
            <w:r w:rsidRPr="00CA539E">
              <w:rPr>
                <w:rFonts w:cstheme="minorHAnsi"/>
                <w:color w:val="000000"/>
                <w:sz w:val="24"/>
                <w:szCs w:val="24"/>
              </w:rPr>
              <w:t xml:space="preserve">a) Subregionu Aglomeracja Opolska </w:t>
            </w:r>
          </w:p>
          <w:p w14:paraId="339DE568" w14:textId="77777777" w:rsidR="00CA539E" w:rsidRPr="00CA539E" w:rsidRDefault="00CA539E" w:rsidP="00CA539E">
            <w:pPr>
              <w:autoSpaceDE w:val="0"/>
              <w:autoSpaceDN w:val="0"/>
              <w:adjustRightInd w:val="0"/>
              <w:spacing w:after="0" w:line="240" w:lineRule="auto"/>
              <w:rPr>
                <w:rFonts w:cstheme="minorHAnsi"/>
                <w:color w:val="000000"/>
                <w:sz w:val="24"/>
                <w:szCs w:val="24"/>
              </w:rPr>
            </w:pPr>
            <w:r w:rsidRPr="00CA539E">
              <w:rPr>
                <w:rFonts w:cstheme="minorHAnsi"/>
                <w:color w:val="000000"/>
                <w:sz w:val="24"/>
                <w:szCs w:val="24"/>
              </w:rPr>
              <w:t xml:space="preserve">b) Subregionu Brzeskiego </w:t>
            </w:r>
          </w:p>
          <w:p w14:paraId="4B76972E" w14:textId="77777777" w:rsidR="00CA539E" w:rsidRPr="00CA539E" w:rsidRDefault="00CA539E" w:rsidP="00CA539E">
            <w:pPr>
              <w:autoSpaceDE w:val="0"/>
              <w:autoSpaceDN w:val="0"/>
              <w:adjustRightInd w:val="0"/>
              <w:spacing w:after="0" w:line="240" w:lineRule="auto"/>
              <w:rPr>
                <w:rFonts w:cstheme="minorHAnsi"/>
                <w:color w:val="000000"/>
                <w:sz w:val="24"/>
                <w:szCs w:val="24"/>
              </w:rPr>
            </w:pPr>
            <w:r w:rsidRPr="00CA539E">
              <w:rPr>
                <w:rFonts w:cstheme="minorHAnsi"/>
                <w:color w:val="000000"/>
                <w:sz w:val="24"/>
                <w:szCs w:val="24"/>
              </w:rPr>
              <w:t xml:space="preserve">c) Subregionu Kędzierzyńsko-Strzeleckiego </w:t>
            </w:r>
          </w:p>
          <w:p w14:paraId="1F9295BB" w14:textId="77777777" w:rsidR="00CA539E" w:rsidRPr="00CA539E" w:rsidRDefault="00CA539E" w:rsidP="00CA539E">
            <w:pPr>
              <w:autoSpaceDE w:val="0"/>
              <w:autoSpaceDN w:val="0"/>
              <w:adjustRightInd w:val="0"/>
              <w:spacing w:after="0" w:line="240" w:lineRule="auto"/>
              <w:rPr>
                <w:rFonts w:cstheme="minorHAnsi"/>
                <w:color w:val="000000"/>
                <w:sz w:val="24"/>
                <w:szCs w:val="24"/>
              </w:rPr>
            </w:pPr>
            <w:r w:rsidRPr="00CA539E">
              <w:rPr>
                <w:rFonts w:cstheme="minorHAnsi"/>
                <w:color w:val="000000"/>
                <w:sz w:val="24"/>
                <w:szCs w:val="24"/>
              </w:rPr>
              <w:t xml:space="preserve">d) Subregionu Południowego </w:t>
            </w:r>
          </w:p>
          <w:p w14:paraId="5586EE7D" w14:textId="77777777" w:rsidR="00CA539E" w:rsidRPr="00CA539E" w:rsidRDefault="00CA539E" w:rsidP="00CA539E">
            <w:pPr>
              <w:tabs>
                <w:tab w:val="left" w:pos="3485"/>
                <w:tab w:val="right" w:leader="dot" w:pos="10643"/>
              </w:tabs>
              <w:autoSpaceDE w:val="0"/>
              <w:autoSpaceDN w:val="0"/>
              <w:adjustRightInd w:val="0"/>
              <w:spacing w:after="0" w:line="240" w:lineRule="auto"/>
              <w:ind w:right="-70"/>
              <w:rPr>
                <w:rFonts w:cstheme="minorHAnsi"/>
                <w:sz w:val="24"/>
                <w:szCs w:val="24"/>
              </w:rPr>
            </w:pPr>
            <w:r w:rsidRPr="00CA539E">
              <w:rPr>
                <w:rFonts w:cstheme="minorHAnsi"/>
                <w:sz w:val="24"/>
                <w:szCs w:val="24"/>
              </w:rPr>
              <w:t xml:space="preserve">e) Subregionu Północnego. </w:t>
            </w:r>
          </w:p>
          <w:p w14:paraId="34781D28" w14:textId="77777777" w:rsidR="00CA539E" w:rsidRPr="00CA539E" w:rsidRDefault="00CA539E" w:rsidP="00CA539E">
            <w:pPr>
              <w:autoSpaceDE w:val="0"/>
              <w:autoSpaceDN w:val="0"/>
              <w:adjustRightInd w:val="0"/>
              <w:spacing w:after="0" w:line="240" w:lineRule="auto"/>
              <w:rPr>
                <w:rFonts w:ascii="Calibri" w:eastAsia="Calibri" w:hAnsi="Calibri" w:cs="Calibri"/>
                <w:bCs/>
                <w:sz w:val="24"/>
                <w:szCs w:val="24"/>
              </w:rPr>
            </w:pPr>
          </w:p>
        </w:tc>
        <w:tc>
          <w:tcPr>
            <w:tcW w:w="7545" w:type="dxa"/>
            <w:vAlign w:val="center"/>
          </w:tcPr>
          <w:p w14:paraId="7F036902" w14:textId="77777777" w:rsidR="00CA539E" w:rsidRPr="00CA539E" w:rsidRDefault="00CA539E" w:rsidP="00CA539E">
            <w:pPr>
              <w:spacing w:before="40" w:after="200" w:line="276" w:lineRule="auto"/>
              <w:rPr>
                <w:rFonts w:cstheme="minorHAnsi"/>
                <w:sz w:val="24"/>
                <w:szCs w:val="24"/>
              </w:rPr>
            </w:pPr>
            <w:r w:rsidRPr="00CA539E">
              <w:rPr>
                <w:rFonts w:cstheme="minorHAnsi"/>
                <w:sz w:val="24"/>
                <w:szCs w:val="24"/>
              </w:rPr>
              <w:t xml:space="preserve">Wprowadzenie kryterium wynika z zapisów dokumentu pn. </w:t>
            </w:r>
            <w:r w:rsidRPr="00CA539E">
              <w:rPr>
                <w:rFonts w:cstheme="minorHAnsi"/>
                <w:i/>
                <w:iCs/>
                <w:sz w:val="24"/>
                <w:szCs w:val="24"/>
              </w:rPr>
              <w:t xml:space="preserve">Fundusze Europejskie dla Opolskiego 2021- 2027 </w:t>
            </w:r>
            <w:r w:rsidRPr="00CA539E">
              <w:rPr>
                <w:rFonts w:cstheme="minorHAnsi"/>
                <w:sz w:val="24"/>
                <w:szCs w:val="24"/>
              </w:rPr>
              <w:t xml:space="preserve">oraz </w:t>
            </w:r>
            <w:r w:rsidRPr="00CA539E">
              <w:rPr>
                <w:rFonts w:cstheme="minorHAnsi"/>
                <w:i/>
                <w:iCs/>
                <w:sz w:val="24"/>
                <w:szCs w:val="24"/>
              </w:rPr>
              <w:t>Strategii Rozwoju Województwa Opolskiego Opolskie 2030</w:t>
            </w:r>
            <w:r w:rsidRPr="00CA539E">
              <w:rPr>
                <w:rFonts w:cstheme="minorHAnsi"/>
                <w:sz w:val="24"/>
                <w:szCs w:val="24"/>
              </w:rPr>
              <w:t xml:space="preserve">. Lista gmin wchodzących w skład poszczególnych subregionów zostanie wskazana w Regulaminie wyboru projektów. </w:t>
            </w:r>
          </w:p>
          <w:p w14:paraId="40E07DFE" w14:textId="77777777" w:rsidR="00CA539E" w:rsidRPr="00CA539E" w:rsidRDefault="00CA539E" w:rsidP="00CA539E">
            <w:pPr>
              <w:spacing w:before="40" w:after="200" w:line="276" w:lineRule="auto"/>
              <w:rPr>
                <w:rFonts w:cstheme="minorHAnsi"/>
                <w:sz w:val="24"/>
                <w:szCs w:val="24"/>
              </w:rPr>
            </w:pPr>
            <w:r w:rsidRPr="00CA539E">
              <w:rPr>
                <w:rFonts w:cstheme="minorHAnsi"/>
                <w:sz w:val="24"/>
                <w:szCs w:val="24"/>
              </w:rPr>
              <w:t xml:space="preserve">W ramach kryterium zakłada się, że wsparcie zaplanowane w projekcie będzie realizowane w jednym z 5 subregionów województwa, co oznacza że będzie ono świadczone dla szkół lub placówek kształcenia zawodowego (z wyłączeniem specjalnych) mających swoją siedzibę na terenie jednego z tych subregionów, w tym dla przedstawicieli kadry szkół lub placówek kształcenia zawodowego, uczniów lub słuchaczy szkół lub placówek kształcenia zawodowego uczęszczających do ww. szkół (uczniowie/słuchacze) lub w nich zatrudnionych (nauczyciele/pozostała kadra). </w:t>
            </w:r>
          </w:p>
          <w:p w14:paraId="7F4E544F" w14:textId="77777777" w:rsidR="00CA539E" w:rsidRPr="00CA539E" w:rsidRDefault="00CA539E" w:rsidP="00CA539E">
            <w:pPr>
              <w:autoSpaceDE w:val="0"/>
              <w:autoSpaceDN w:val="0"/>
              <w:adjustRightInd w:val="0"/>
              <w:spacing w:after="0" w:line="240" w:lineRule="auto"/>
              <w:rPr>
                <w:rFonts w:cstheme="minorHAnsi"/>
                <w:color w:val="000000"/>
                <w:sz w:val="24"/>
                <w:szCs w:val="24"/>
              </w:rPr>
            </w:pPr>
            <w:r w:rsidRPr="00CA539E">
              <w:rPr>
                <w:rFonts w:cstheme="minorHAnsi"/>
                <w:color w:val="000000"/>
                <w:sz w:val="24"/>
                <w:szCs w:val="24"/>
              </w:rPr>
              <w:t xml:space="preserve">Warunkiem spełnienia kryterium na etapie oceny projektu jest wskazanie we wniosku o dofinansowanie zapisów potwierdzających skierowanie wsparcia wyłącznie do grup docelowych z jednego subregionu. </w:t>
            </w:r>
          </w:p>
          <w:p w14:paraId="7B054F22" w14:textId="77777777" w:rsidR="00CA539E" w:rsidRPr="00CA539E" w:rsidRDefault="00CA539E" w:rsidP="00CA539E">
            <w:pPr>
              <w:autoSpaceDE w:val="0"/>
              <w:autoSpaceDN w:val="0"/>
              <w:adjustRightInd w:val="0"/>
              <w:spacing w:after="0" w:line="240" w:lineRule="auto"/>
              <w:rPr>
                <w:rFonts w:cstheme="minorHAnsi"/>
                <w:color w:val="000000"/>
                <w:sz w:val="24"/>
                <w:szCs w:val="24"/>
              </w:rPr>
            </w:pPr>
          </w:p>
          <w:p w14:paraId="15B9D60C" w14:textId="77777777" w:rsidR="00CA539E" w:rsidRPr="00CA539E" w:rsidRDefault="00CA539E" w:rsidP="00CA539E">
            <w:pPr>
              <w:spacing w:after="0" w:line="276" w:lineRule="auto"/>
              <w:rPr>
                <w:rFonts w:ascii="Calibri" w:eastAsia="Times New Roman" w:hAnsi="Calibri" w:cs="Times New Roman"/>
                <w:sz w:val="24"/>
                <w:szCs w:val="24"/>
              </w:rPr>
            </w:pPr>
            <w:r w:rsidRPr="00CA539E">
              <w:rPr>
                <w:rFonts w:cstheme="minorHAnsi"/>
                <w:sz w:val="24"/>
                <w:szCs w:val="24"/>
              </w:rPr>
              <w:t xml:space="preserve">Kryterium weryfikowane na podstawie zapisów wniosku </w:t>
            </w:r>
            <w:r w:rsidRPr="00CA539E">
              <w:rPr>
                <w:rFonts w:cstheme="minorHAnsi"/>
                <w:sz w:val="24"/>
                <w:szCs w:val="24"/>
              </w:rPr>
              <w:br/>
              <w:t xml:space="preserve">o dofinansowanie. </w:t>
            </w:r>
          </w:p>
        </w:tc>
        <w:tc>
          <w:tcPr>
            <w:tcW w:w="3118" w:type="dxa"/>
            <w:vAlign w:val="center"/>
          </w:tcPr>
          <w:p w14:paraId="1555463B" w14:textId="77777777" w:rsidR="00CA539E" w:rsidRPr="00CA539E" w:rsidRDefault="00CA539E" w:rsidP="00CA539E">
            <w:pPr>
              <w:spacing w:line="256" w:lineRule="auto"/>
              <w:rPr>
                <w:rFonts w:cstheme="minorHAnsi"/>
                <w:sz w:val="24"/>
                <w:szCs w:val="24"/>
              </w:rPr>
            </w:pPr>
            <w:r w:rsidRPr="00CA539E">
              <w:rPr>
                <w:rFonts w:cstheme="minorHAnsi"/>
                <w:sz w:val="24"/>
                <w:szCs w:val="24"/>
              </w:rPr>
              <w:t>Kryterium bezwzględne (0/1)</w:t>
            </w:r>
          </w:p>
        </w:tc>
      </w:tr>
      <w:tr w:rsidR="00CA539E" w:rsidRPr="00CA539E" w14:paraId="1CFD40B4" w14:textId="77777777" w:rsidTr="00C63431">
        <w:tblPrEx>
          <w:tblBorders>
            <w:insideH w:val="single" w:sz="4" w:space="0" w:color="92D050"/>
            <w:insideV w:val="single" w:sz="4" w:space="0" w:color="92D050"/>
          </w:tblBorders>
        </w:tblPrEx>
        <w:trPr>
          <w:trHeight w:val="1079"/>
        </w:trPr>
        <w:tc>
          <w:tcPr>
            <w:tcW w:w="492" w:type="dxa"/>
            <w:shd w:val="clear" w:color="auto" w:fill="FFFFFF"/>
            <w:noWrap/>
            <w:vAlign w:val="center"/>
          </w:tcPr>
          <w:p w14:paraId="13E16BA8" w14:textId="77777777" w:rsidR="00CA539E" w:rsidRPr="00CA539E" w:rsidRDefault="00CA539E" w:rsidP="00CA539E">
            <w:pPr>
              <w:spacing w:after="0"/>
              <w:rPr>
                <w:rFonts w:eastAsia="Calibri" w:cs="Times New Roman"/>
                <w:sz w:val="24"/>
                <w:szCs w:val="24"/>
              </w:rPr>
            </w:pPr>
            <w:r w:rsidRPr="00CA539E">
              <w:rPr>
                <w:rFonts w:eastAsia="Calibri" w:cs="Times New Roman"/>
                <w:sz w:val="24"/>
                <w:szCs w:val="24"/>
              </w:rPr>
              <w:t>2.</w:t>
            </w:r>
          </w:p>
        </w:tc>
        <w:tc>
          <w:tcPr>
            <w:tcW w:w="3582" w:type="dxa"/>
            <w:gridSpan w:val="2"/>
            <w:shd w:val="clear" w:color="auto" w:fill="FFFFFF"/>
            <w:vAlign w:val="center"/>
          </w:tcPr>
          <w:p w14:paraId="49EBB77D" w14:textId="77777777" w:rsidR="00CA539E" w:rsidRPr="00CA539E" w:rsidRDefault="00CA539E" w:rsidP="00CA539E">
            <w:pPr>
              <w:autoSpaceDE w:val="0"/>
              <w:autoSpaceDN w:val="0"/>
              <w:adjustRightInd w:val="0"/>
              <w:spacing w:after="0" w:line="240" w:lineRule="auto"/>
              <w:rPr>
                <w:rFonts w:ascii="Calibri" w:eastAsia="Calibri" w:hAnsi="Calibri" w:cs="Times New Roman"/>
                <w:sz w:val="24"/>
                <w:szCs w:val="24"/>
              </w:rPr>
            </w:pPr>
            <w:r w:rsidRPr="00CA539E">
              <w:rPr>
                <w:rFonts w:ascii="Calibri" w:eastAsia="Calibri" w:hAnsi="Calibri" w:cs="Times New Roman"/>
                <w:sz w:val="24"/>
                <w:szCs w:val="24"/>
              </w:rPr>
              <w:t>Indywidualna analiza potrzeb szkoły lub placówki systemu oświaty oraz potrzeb uczniów lub słuchaczy lub nauczycieli/kadry zatrudnionej w szkołach.</w:t>
            </w:r>
          </w:p>
        </w:tc>
        <w:tc>
          <w:tcPr>
            <w:tcW w:w="7545" w:type="dxa"/>
            <w:vAlign w:val="center"/>
          </w:tcPr>
          <w:p w14:paraId="72EB1DBC" w14:textId="77777777" w:rsidR="00CA539E" w:rsidRPr="00CA539E" w:rsidRDefault="00CA539E" w:rsidP="00CA539E">
            <w:pPr>
              <w:autoSpaceDE w:val="0"/>
              <w:autoSpaceDN w:val="0"/>
              <w:adjustRightInd w:val="0"/>
              <w:spacing w:after="120" w:line="240" w:lineRule="auto"/>
              <w:rPr>
                <w:rFonts w:cstheme="minorHAnsi"/>
                <w:color w:val="000000"/>
                <w:sz w:val="24"/>
                <w:szCs w:val="24"/>
              </w:rPr>
            </w:pPr>
            <w:r w:rsidRPr="00CA539E">
              <w:rPr>
                <w:rFonts w:cstheme="minorHAnsi"/>
                <w:color w:val="000000"/>
                <w:sz w:val="24"/>
                <w:szCs w:val="24"/>
              </w:rPr>
              <w:t>Weryfikuje się czy realizacja wsparcia kierowanego do szkół i/lub placówek systemu oświaty, uczniów i/lub słuchaczy tych szkół i/ lub placówek i/lub  zatrudnionych w nich nauczycieli i/lub pozostałej kadry  dokonywana jest na podstawie indywidualnie zdiagnozowanego zapotrzebowania szkół i/ lub placówek kształcenia zawodowego, ich uczniów, nauczycieli oraz pozostałej kadry zatrudnionej w szkole (w tym psychologów, pedagogów, doradców zawodowych).</w:t>
            </w:r>
          </w:p>
          <w:p w14:paraId="40E0A1A5" w14:textId="77777777" w:rsidR="00CA539E" w:rsidRPr="00CA539E" w:rsidRDefault="00CA539E" w:rsidP="00CA539E">
            <w:pPr>
              <w:autoSpaceDE w:val="0"/>
              <w:autoSpaceDN w:val="0"/>
              <w:adjustRightInd w:val="0"/>
              <w:spacing w:after="120" w:line="240" w:lineRule="auto"/>
              <w:rPr>
                <w:rFonts w:cstheme="minorHAnsi"/>
                <w:color w:val="000000"/>
                <w:sz w:val="24"/>
                <w:szCs w:val="24"/>
              </w:rPr>
            </w:pPr>
            <w:r w:rsidRPr="00CA539E">
              <w:rPr>
                <w:rFonts w:cstheme="minorHAnsi"/>
                <w:color w:val="000000"/>
                <w:sz w:val="24"/>
                <w:szCs w:val="24"/>
              </w:rPr>
              <w:t>Diagnoza powinna być przygotowana i przeprowadzona przez szkołę i/ lub placówkę kształcenia zawodowego lub organ prowadzący  lub inny podmiot prowadzący działalność o charakterze edukacyjnym lub badawczym oraz zatwierdzona przez organ prowadzący bądź osobę upoważnioną do podejmowania decyzji. Przez organ prowadzący rozumie się ministra właściwego, jednostkę samorządu terytorialnego, osobę prawną niebędącą jednostką samorządu terytorialnego oraz osobę fizyczną, odpowiedzialną za działalność OWP, szkoły lub placówki systemu oświaty.</w:t>
            </w:r>
          </w:p>
          <w:p w14:paraId="04A60399" w14:textId="77777777" w:rsidR="00CA539E" w:rsidRPr="00CA539E" w:rsidRDefault="00CA539E" w:rsidP="00CA539E">
            <w:pPr>
              <w:autoSpaceDE w:val="0"/>
              <w:autoSpaceDN w:val="0"/>
              <w:adjustRightInd w:val="0"/>
              <w:spacing w:after="0" w:line="240" w:lineRule="auto"/>
              <w:rPr>
                <w:rFonts w:cstheme="minorHAnsi"/>
                <w:color w:val="000000"/>
                <w:sz w:val="24"/>
                <w:szCs w:val="24"/>
              </w:rPr>
            </w:pPr>
            <w:r w:rsidRPr="00CA539E">
              <w:rPr>
                <w:rFonts w:cstheme="minorHAnsi"/>
                <w:b/>
                <w:bCs/>
                <w:color w:val="000000"/>
                <w:sz w:val="24"/>
                <w:szCs w:val="24"/>
              </w:rPr>
              <w:t>Wnioskodawca zobowiązany jest do ujęcia we wniosku wyników z diagnozy/diagnoz (wnioskodawca może sporządzić jedną diagnozę lub osobne diagnozy w zakresie potrzeb szkół/placówek systemu oświaty, potrzeb nauczycieli/ kadry pedagogicznej  zatrudnionych w tych placówkach)  w obszarze typu/typów projektu,</w:t>
            </w:r>
            <w:r w:rsidRPr="00CA539E">
              <w:rPr>
                <w:rFonts w:cstheme="minorHAnsi"/>
                <w:color w:val="000000"/>
                <w:sz w:val="24"/>
                <w:szCs w:val="24"/>
              </w:rPr>
              <w:t xml:space="preserve"> które zamierza realizować w projekcie. </w:t>
            </w:r>
          </w:p>
          <w:p w14:paraId="6FE4B116" w14:textId="77777777" w:rsidR="00CA539E" w:rsidRPr="00CA539E" w:rsidRDefault="00CA539E" w:rsidP="00CA539E">
            <w:pPr>
              <w:autoSpaceDE w:val="0"/>
              <w:autoSpaceDN w:val="0"/>
              <w:adjustRightInd w:val="0"/>
              <w:spacing w:after="0" w:line="240" w:lineRule="auto"/>
              <w:rPr>
                <w:rFonts w:cstheme="minorHAnsi"/>
                <w:color w:val="000000"/>
                <w:sz w:val="24"/>
                <w:szCs w:val="24"/>
              </w:rPr>
            </w:pPr>
          </w:p>
          <w:p w14:paraId="336A9526" w14:textId="77777777" w:rsidR="00CA539E" w:rsidRPr="00CA539E" w:rsidRDefault="00CA539E" w:rsidP="00CA539E">
            <w:pPr>
              <w:autoSpaceDE w:val="0"/>
              <w:autoSpaceDN w:val="0"/>
              <w:adjustRightInd w:val="0"/>
              <w:spacing w:after="0" w:line="240" w:lineRule="auto"/>
              <w:rPr>
                <w:rFonts w:cstheme="minorHAnsi"/>
                <w:color w:val="000000"/>
                <w:sz w:val="24"/>
                <w:szCs w:val="24"/>
              </w:rPr>
            </w:pPr>
            <w:r w:rsidRPr="00CA539E">
              <w:rPr>
                <w:rFonts w:cstheme="minorHAnsi"/>
                <w:color w:val="000000"/>
                <w:sz w:val="24"/>
                <w:szCs w:val="24"/>
              </w:rPr>
              <w:t xml:space="preserve">Ponadto we wniosku należy zamieścić   informację, że  diagnoza/diagnozy został/y zatwierdzona/e przez organ prowadzący bądź osobę upoważnioną do podejmowania decyzji. </w:t>
            </w:r>
          </w:p>
          <w:p w14:paraId="1AE8ABE6" w14:textId="77777777" w:rsidR="00CA539E" w:rsidRPr="00CA539E" w:rsidRDefault="00CA539E" w:rsidP="00CA539E">
            <w:pPr>
              <w:autoSpaceDE w:val="0"/>
              <w:autoSpaceDN w:val="0"/>
              <w:adjustRightInd w:val="0"/>
              <w:spacing w:after="0" w:line="240" w:lineRule="auto"/>
              <w:rPr>
                <w:rFonts w:ascii="Calibri" w:hAnsi="Calibri" w:cstheme="minorHAnsi"/>
                <w:color w:val="000000"/>
                <w:sz w:val="24"/>
                <w:szCs w:val="24"/>
              </w:rPr>
            </w:pPr>
            <w:r w:rsidRPr="00CA539E">
              <w:rPr>
                <w:rFonts w:ascii="Calibri" w:hAnsi="Calibri" w:cstheme="minorHAnsi"/>
                <w:color w:val="000000"/>
                <w:sz w:val="24"/>
                <w:szCs w:val="24"/>
              </w:rPr>
              <w:t>Podmiot przeprowadzający diagnozę może skorzystać ze wsparcia instytucji systemu wspomagania pracy szkoły/ placówki systemu oświaty, tj. placówki doskonalenia nauczycieli, poradni psychologiczno-pedagogicznej lub biblioteki pedagogicznej.</w:t>
            </w:r>
          </w:p>
          <w:p w14:paraId="6B1748E7" w14:textId="77777777" w:rsidR="00CA539E" w:rsidRPr="00CA539E" w:rsidRDefault="00CA539E" w:rsidP="00CA539E">
            <w:pPr>
              <w:autoSpaceDE w:val="0"/>
              <w:autoSpaceDN w:val="0"/>
              <w:adjustRightInd w:val="0"/>
              <w:spacing w:before="120" w:after="0" w:line="240" w:lineRule="auto"/>
              <w:rPr>
                <w:rFonts w:ascii="Calibri" w:hAnsi="Calibri" w:cstheme="minorHAnsi"/>
                <w:color w:val="000000"/>
                <w:sz w:val="24"/>
                <w:szCs w:val="24"/>
              </w:rPr>
            </w:pPr>
            <w:r w:rsidRPr="00CA539E">
              <w:rPr>
                <w:rFonts w:ascii="Calibri" w:hAnsi="Calibri" w:cstheme="minorHAnsi"/>
                <w:color w:val="000000"/>
                <w:sz w:val="24"/>
                <w:szCs w:val="24"/>
              </w:rPr>
              <w:t xml:space="preserve">Dodatkowo diagnoza/diagnozy potrzeb muszą zostać załączone do wniosku o dofinansowanie projektu i zawierać treści spójne z zakresem wsparcia określonym we wniosku. </w:t>
            </w:r>
          </w:p>
          <w:p w14:paraId="7754C884" w14:textId="77777777" w:rsidR="00CA539E" w:rsidRPr="00CA539E" w:rsidRDefault="00CA539E" w:rsidP="00CA539E">
            <w:pPr>
              <w:autoSpaceDE w:val="0"/>
              <w:autoSpaceDN w:val="0"/>
              <w:adjustRightInd w:val="0"/>
              <w:spacing w:after="0" w:line="240" w:lineRule="auto"/>
              <w:rPr>
                <w:rFonts w:ascii="Calibri" w:hAnsi="Calibri" w:cstheme="minorHAnsi"/>
                <w:color w:val="000000"/>
                <w:sz w:val="24"/>
                <w:szCs w:val="24"/>
              </w:rPr>
            </w:pPr>
          </w:p>
          <w:p w14:paraId="0A9D60E0" w14:textId="77777777" w:rsidR="00CA539E" w:rsidRPr="00CA539E" w:rsidRDefault="00CA539E" w:rsidP="00CA539E">
            <w:pPr>
              <w:autoSpaceDE w:val="0"/>
              <w:autoSpaceDN w:val="0"/>
              <w:adjustRightInd w:val="0"/>
              <w:spacing w:after="0" w:line="240" w:lineRule="auto"/>
              <w:rPr>
                <w:rFonts w:ascii="Calibri" w:hAnsi="Calibri" w:cstheme="minorHAnsi"/>
                <w:color w:val="000000"/>
                <w:sz w:val="24"/>
                <w:szCs w:val="24"/>
              </w:rPr>
            </w:pPr>
            <w:r w:rsidRPr="00CA539E">
              <w:rPr>
                <w:rFonts w:ascii="Calibri" w:hAnsi="Calibri" w:cstheme="minorHAnsi"/>
                <w:color w:val="000000"/>
                <w:sz w:val="24"/>
                <w:szCs w:val="24"/>
              </w:rPr>
              <w:t>Minimalny zakres diagnozy musi obejmować w szczególności:</w:t>
            </w:r>
          </w:p>
          <w:p w14:paraId="529A1AA9" w14:textId="77777777" w:rsidR="00CA539E" w:rsidRPr="00CA539E" w:rsidRDefault="00CA539E" w:rsidP="00CA539E">
            <w:pPr>
              <w:numPr>
                <w:ilvl w:val="0"/>
                <w:numId w:val="26"/>
              </w:numPr>
              <w:autoSpaceDE w:val="0"/>
              <w:autoSpaceDN w:val="0"/>
              <w:adjustRightInd w:val="0"/>
              <w:spacing w:after="0" w:line="240" w:lineRule="auto"/>
              <w:ind w:left="244" w:hanging="244"/>
              <w:rPr>
                <w:rFonts w:ascii="Calibri" w:hAnsi="Calibri" w:cstheme="minorHAnsi"/>
                <w:color w:val="000000"/>
                <w:sz w:val="24"/>
                <w:szCs w:val="24"/>
              </w:rPr>
            </w:pPr>
            <w:r w:rsidRPr="00CA539E">
              <w:rPr>
                <w:rFonts w:ascii="Calibri" w:hAnsi="Calibri" w:cstheme="minorHAnsi"/>
                <w:color w:val="000000"/>
                <w:sz w:val="24"/>
                <w:szCs w:val="24"/>
              </w:rPr>
              <w:t>krótki opis szkoły lub placówki systemu oświaty z uwzględnieniem realizowanych zajęć, potrzeb w zakresie zajęć dodatkowych, współpracy z  otoczeniem społeczno-gospodarczym</w:t>
            </w:r>
          </w:p>
          <w:p w14:paraId="7CFDA274" w14:textId="77777777" w:rsidR="00CA539E" w:rsidRPr="00CA539E" w:rsidRDefault="00CA539E" w:rsidP="00CA539E">
            <w:pPr>
              <w:numPr>
                <w:ilvl w:val="0"/>
                <w:numId w:val="26"/>
              </w:numPr>
              <w:autoSpaceDE w:val="0"/>
              <w:autoSpaceDN w:val="0"/>
              <w:adjustRightInd w:val="0"/>
              <w:spacing w:after="0" w:line="240" w:lineRule="auto"/>
              <w:ind w:left="244" w:hanging="244"/>
              <w:rPr>
                <w:rFonts w:ascii="Calibri" w:hAnsi="Calibri" w:cstheme="minorHAnsi"/>
                <w:color w:val="000000"/>
                <w:sz w:val="24"/>
                <w:szCs w:val="24"/>
              </w:rPr>
            </w:pPr>
            <w:r w:rsidRPr="00CA539E">
              <w:rPr>
                <w:rFonts w:ascii="Calibri" w:hAnsi="Calibri" w:cstheme="minorHAnsi"/>
                <w:color w:val="000000"/>
                <w:sz w:val="24"/>
                <w:szCs w:val="24"/>
              </w:rPr>
              <w:t>liczbę uczniów/uczennic/słuchaczy/słuchaczek, ich potrzeb rozwojowych, edukacyjnych, specjalnych potrzeb edukacyjnych, barier, problemów na jakie napotykają w dostępie do edukacji</w:t>
            </w:r>
          </w:p>
          <w:p w14:paraId="294E2CE9" w14:textId="77777777" w:rsidR="00CA539E" w:rsidRPr="00CA539E" w:rsidRDefault="00CA539E" w:rsidP="00CA539E">
            <w:pPr>
              <w:numPr>
                <w:ilvl w:val="0"/>
                <w:numId w:val="26"/>
              </w:numPr>
              <w:autoSpaceDE w:val="0"/>
              <w:autoSpaceDN w:val="0"/>
              <w:adjustRightInd w:val="0"/>
              <w:spacing w:after="0" w:line="240" w:lineRule="auto"/>
              <w:ind w:left="244" w:hanging="244"/>
              <w:rPr>
                <w:rFonts w:ascii="Calibri" w:hAnsi="Calibri" w:cstheme="minorHAnsi"/>
                <w:color w:val="000000"/>
                <w:sz w:val="24"/>
                <w:szCs w:val="24"/>
              </w:rPr>
            </w:pPr>
            <w:r w:rsidRPr="00CA539E">
              <w:rPr>
                <w:rFonts w:ascii="Calibri" w:hAnsi="Calibri" w:cstheme="minorHAnsi"/>
                <w:color w:val="000000"/>
                <w:sz w:val="24"/>
                <w:szCs w:val="24"/>
              </w:rPr>
              <w:t xml:space="preserve">liczbę zatrudnionych nauczycieli/nauczycielek i przedstawicieli/przedstawicielek pozostałej kadry pedagogicznej z opisaniem ich potrzeb szkoleniowych, doradczych i innych w zakresie np. coachingu, </w:t>
            </w:r>
            <w:proofErr w:type="spellStart"/>
            <w:r w:rsidRPr="00CA539E">
              <w:rPr>
                <w:rFonts w:ascii="Calibri" w:hAnsi="Calibri" w:cstheme="minorHAnsi"/>
                <w:color w:val="000000"/>
                <w:sz w:val="24"/>
                <w:szCs w:val="24"/>
              </w:rPr>
              <w:t>tutoringu</w:t>
            </w:r>
            <w:proofErr w:type="spellEnd"/>
            <w:r w:rsidRPr="00CA539E">
              <w:rPr>
                <w:rFonts w:ascii="Calibri" w:hAnsi="Calibri" w:cstheme="minorHAnsi"/>
                <w:color w:val="000000"/>
                <w:sz w:val="24"/>
                <w:szCs w:val="24"/>
              </w:rPr>
              <w:t xml:space="preserve">, </w:t>
            </w:r>
            <w:proofErr w:type="spellStart"/>
            <w:r w:rsidRPr="00CA539E">
              <w:rPr>
                <w:rFonts w:ascii="Calibri" w:hAnsi="Calibri" w:cstheme="minorHAnsi"/>
                <w:color w:val="000000"/>
                <w:sz w:val="24"/>
                <w:szCs w:val="24"/>
              </w:rPr>
              <w:t>superwizji</w:t>
            </w:r>
            <w:proofErr w:type="spellEnd"/>
            <w:r w:rsidRPr="00CA539E">
              <w:rPr>
                <w:rFonts w:ascii="Calibri" w:hAnsi="Calibri" w:cstheme="minorHAnsi"/>
                <w:color w:val="000000"/>
                <w:sz w:val="24"/>
                <w:szCs w:val="24"/>
              </w:rPr>
              <w:t>.</w:t>
            </w:r>
          </w:p>
          <w:p w14:paraId="371DA85C" w14:textId="77777777" w:rsidR="00CA539E" w:rsidRPr="00CA539E" w:rsidRDefault="00CA539E" w:rsidP="00CA539E">
            <w:pPr>
              <w:autoSpaceDE w:val="0"/>
              <w:autoSpaceDN w:val="0"/>
              <w:adjustRightInd w:val="0"/>
              <w:spacing w:after="0" w:line="240" w:lineRule="auto"/>
              <w:rPr>
                <w:rFonts w:cstheme="minorHAnsi"/>
                <w:color w:val="000000"/>
                <w:sz w:val="24"/>
                <w:szCs w:val="24"/>
              </w:rPr>
            </w:pPr>
          </w:p>
          <w:p w14:paraId="07D0905E" w14:textId="77777777" w:rsidR="00CA539E" w:rsidRPr="00CA539E" w:rsidRDefault="00CA539E" w:rsidP="00CA539E">
            <w:pPr>
              <w:autoSpaceDE w:val="0"/>
              <w:autoSpaceDN w:val="0"/>
              <w:adjustRightInd w:val="0"/>
              <w:spacing w:after="0" w:line="240" w:lineRule="auto"/>
              <w:rPr>
                <w:rFonts w:cstheme="minorHAnsi"/>
                <w:color w:val="000000"/>
                <w:sz w:val="24"/>
                <w:szCs w:val="24"/>
              </w:rPr>
            </w:pPr>
            <w:r w:rsidRPr="00CA539E">
              <w:rPr>
                <w:rFonts w:cstheme="minorHAnsi"/>
                <w:color w:val="000000"/>
                <w:sz w:val="24"/>
                <w:szCs w:val="24"/>
              </w:rPr>
              <w:t xml:space="preserve">Dla kryterium przewidziano możliwość pozytywnej oceny </w:t>
            </w:r>
          </w:p>
          <w:p w14:paraId="673F0970" w14:textId="77777777" w:rsidR="00CA539E" w:rsidRPr="00CA539E" w:rsidRDefault="00CA539E" w:rsidP="00CA539E">
            <w:pPr>
              <w:spacing w:after="60" w:line="276" w:lineRule="auto"/>
              <w:rPr>
                <w:rFonts w:eastAsia="Calibri" w:cstheme="minorHAnsi"/>
                <w:sz w:val="24"/>
                <w:szCs w:val="24"/>
              </w:rPr>
            </w:pPr>
            <w:r w:rsidRPr="00CA539E">
              <w:rPr>
                <w:rFonts w:cstheme="minorHAnsi"/>
                <w:sz w:val="24"/>
                <w:szCs w:val="24"/>
              </w:rPr>
              <w:t xml:space="preserve">z zastrzeżeniem: </w:t>
            </w:r>
          </w:p>
          <w:p w14:paraId="7859FCBA" w14:textId="77777777" w:rsidR="00CA539E" w:rsidRPr="00CA539E" w:rsidRDefault="00CA539E" w:rsidP="00CA539E">
            <w:pPr>
              <w:autoSpaceDE w:val="0"/>
              <w:autoSpaceDN w:val="0"/>
              <w:adjustRightInd w:val="0"/>
              <w:spacing w:after="0" w:line="240" w:lineRule="auto"/>
              <w:rPr>
                <w:rFonts w:cstheme="minorHAnsi"/>
                <w:color w:val="000000"/>
                <w:sz w:val="24"/>
                <w:szCs w:val="24"/>
              </w:rPr>
            </w:pPr>
            <w:r w:rsidRPr="00CA539E">
              <w:rPr>
                <w:rFonts w:cstheme="minorHAnsi"/>
                <w:color w:val="000000"/>
                <w:sz w:val="24"/>
                <w:szCs w:val="24"/>
              </w:rPr>
              <w:t xml:space="preserve">a) konieczności spełnienia odnoszących się do tego kryterium warunków jakie musi spełnić projekt, aby móc otrzymać dofinansowanie, lub/i </w:t>
            </w:r>
          </w:p>
          <w:p w14:paraId="2F41731E" w14:textId="77777777" w:rsidR="00CA539E" w:rsidRPr="00CA539E" w:rsidRDefault="00CA539E" w:rsidP="00CA539E">
            <w:pPr>
              <w:autoSpaceDE w:val="0"/>
              <w:autoSpaceDN w:val="0"/>
              <w:adjustRightInd w:val="0"/>
              <w:spacing w:after="0" w:line="240" w:lineRule="auto"/>
              <w:rPr>
                <w:rFonts w:cstheme="minorHAnsi"/>
                <w:color w:val="000000"/>
                <w:sz w:val="24"/>
                <w:szCs w:val="24"/>
              </w:rPr>
            </w:pPr>
            <w:r w:rsidRPr="00CA539E">
              <w:rPr>
                <w:rFonts w:cstheme="minorHAnsi"/>
                <w:color w:val="000000"/>
                <w:sz w:val="24"/>
                <w:szCs w:val="24"/>
              </w:rPr>
              <w:t xml:space="preserve">b) konieczności uzyskania informacji i wyjaśnień wątpliwości dotyczących zapisów wniosku o dofinansowanie projektu. </w:t>
            </w:r>
          </w:p>
          <w:p w14:paraId="7CEA1000" w14:textId="77777777" w:rsidR="00CA539E" w:rsidRPr="00CA539E" w:rsidRDefault="00CA539E" w:rsidP="00CA539E">
            <w:pPr>
              <w:autoSpaceDE w:val="0"/>
              <w:autoSpaceDN w:val="0"/>
              <w:adjustRightInd w:val="0"/>
              <w:spacing w:after="0" w:line="240" w:lineRule="auto"/>
              <w:rPr>
                <w:rFonts w:cstheme="minorHAnsi"/>
                <w:color w:val="000000"/>
                <w:sz w:val="24"/>
                <w:szCs w:val="24"/>
              </w:rPr>
            </w:pPr>
          </w:p>
          <w:p w14:paraId="3A74C27E" w14:textId="77777777" w:rsidR="00CA539E" w:rsidRPr="00CA539E" w:rsidRDefault="00CA539E" w:rsidP="00CA539E">
            <w:pPr>
              <w:autoSpaceDE w:val="0"/>
              <w:autoSpaceDN w:val="0"/>
              <w:adjustRightInd w:val="0"/>
              <w:spacing w:after="0" w:line="240" w:lineRule="auto"/>
              <w:rPr>
                <w:rFonts w:cstheme="minorHAnsi"/>
                <w:color w:val="000000"/>
                <w:sz w:val="24"/>
                <w:szCs w:val="24"/>
              </w:rPr>
            </w:pPr>
            <w:r w:rsidRPr="00CA539E">
              <w:rPr>
                <w:rFonts w:cstheme="minorHAnsi"/>
                <w:color w:val="000000"/>
                <w:sz w:val="24"/>
                <w:szCs w:val="24"/>
              </w:rPr>
              <w:t xml:space="preserve">Ocena z zastrzeżeniem skutkować będzie skierowaniem projektu do etapu negocjacji i możliwością korekty wniosku. </w:t>
            </w:r>
          </w:p>
          <w:p w14:paraId="2C56243B" w14:textId="77777777" w:rsidR="00CA539E" w:rsidRPr="00CA539E" w:rsidRDefault="00CA539E" w:rsidP="00CA539E">
            <w:pPr>
              <w:autoSpaceDE w:val="0"/>
              <w:autoSpaceDN w:val="0"/>
              <w:adjustRightInd w:val="0"/>
              <w:spacing w:after="0" w:line="240" w:lineRule="auto"/>
              <w:rPr>
                <w:rFonts w:cstheme="minorHAnsi"/>
                <w:color w:val="000000"/>
                <w:sz w:val="24"/>
                <w:szCs w:val="24"/>
              </w:rPr>
            </w:pPr>
          </w:p>
          <w:p w14:paraId="7FB8B7B5" w14:textId="77777777" w:rsidR="00CA539E" w:rsidRPr="00CA539E" w:rsidRDefault="00CA539E" w:rsidP="00CA539E">
            <w:pPr>
              <w:spacing w:after="0" w:line="276" w:lineRule="auto"/>
              <w:rPr>
                <w:rFonts w:ascii="Calibri" w:eastAsia="Calibri" w:hAnsi="Calibri" w:cs="Times New Roman"/>
                <w:sz w:val="24"/>
                <w:szCs w:val="24"/>
              </w:rPr>
            </w:pPr>
            <w:r w:rsidRPr="00CA539E">
              <w:rPr>
                <w:rFonts w:cstheme="minorHAnsi"/>
                <w:sz w:val="24"/>
                <w:szCs w:val="24"/>
              </w:rPr>
              <w:t xml:space="preserve">Kryterium jest weryfikowane na podstawie wniosku o  dofinansowanie projektu i/lub wyjaśnień udzielonych przez </w:t>
            </w:r>
            <w:r w:rsidRPr="00CA539E">
              <w:rPr>
                <w:sz w:val="24"/>
                <w:szCs w:val="24"/>
              </w:rPr>
              <w:t xml:space="preserve">Wnioskodawcę i/lub informacji dotyczących projektu pozyskanych w inny sposób. </w:t>
            </w:r>
          </w:p>
        </w:tc>
        <w:tc>
          <w:tcPr>
            <w:tcW w:w="3118" w:type="dxa"/>
            <w:vAlign w:val="center"/>
          </w:tcPr>
          <w:p w14:paraId="6C6C9782" w14:textId="77777777" w:rsidR="00CA539E" w:rsidRPr="00CA539E" w:rsidRDefault="00CA539E" w:rsidP="00CA539E">
            <w:pPr>
              <w:spacing w:line="256" w:lineRule="auto"/>
              <w:rPr>
                <w:rFonts w:cstheme="minorHAnsi"/>
                <w:sz w:val="24"/>
                <w:szCs w:val="24"/>
              </w:rPr>
            </w:pPr>
            <w:r w:rsidRPr="00CA539E">
              <w:rPr>
                <w:rFonts w:cstheme="minorHAnsi"/>
                <w:sz w:val="24"/>
                <w:szCs w:val="24"/>
              </w:rPr>
              <w:t>Kryterium bezwzględne (0/1)</w:t>
            </w:r>
          </w:p>
        </w:tc>
      </w:tr>
      <w:tr w:rsidR="00CA539E" w:rsidRPr="00CA539E" w14:paraId="66512106" w14:textId="77777777" w:rsidTr="00C63431">
        <w:tblPrEx>
          <w:tblBorders>
            <w:insideH w:val="single" w:sz="4" w:space="0" w:color="92D050"/>
            <w:insideV w:val="single" w:sz="4" w:space="0" w:color="92D050"/>
          </w:tblBorders>
        </w:tblPrEx>
        <w:trPr>
          <w:trHeight w:val="1079"/>
        </w:trPr>
        <w:tc>
          <w:tcPr>
            <w:tcW w:w="492" w:type="dxa"/>
            <w:shd w:val="clear" w:color="auto" w:fill="FFFFFF"/>
            <w:noWrap/>
            <w:vAlign w:val="center"/>
          </w:tcPr>
          <w:p w14:paraId="3AA7F136" w14:textId="77777777" w:rsidR="00CA539E" w:rsidRPr="00CA539E" w:rsidRDefault="00CA539E" w:rsidP="00CA539E">
            <w:pPr>
              <w:spacing w:after="0"/>
              <w:rPr>
                <w:rFonts w:eastAsia="Calibri" w:cs="Times New Roman"/>
                <w:sz w:val="24"/>
                <w:szCs w:val="24"/>
              </w:rPr>
            </w:pPr>
            <w:r w:rsidRPr="00CA539E">
              <w:rPr>
                <w:rFonts w:eastAsia="Calibri" w:cs="Times New Roman"/>
                <w:sz w:val="24"/>
                <w:szCs w:val="24"/>
              </w:rPr>
              <w:t>3</w:t>
            </w:r>
          </w:p>
        </w:tc>
        <w:tc>
          <w:tcPr>
            <w:tcW w:w="3582" w:type="dxa"/>
            <w:gridSpan w:val="2"/>
            <w:shd w:val="clear" w:color="auto" w:fill="FFFFFF"/>
            <w:vAlign w:val="center"/>
          </w:tcPr>
          <w:p w14:paraId="57DD8AD1" w14:textId="77777777" w:rsidR="00CA539E" w:rsidRPr="00CA539E" w:rsidRDefault="00CA539E" w:rsidP="00CA539E">
            <w:pPr>
              <w:autoSpaceDE w:val="0"/>
              <w:autoSpaceDN w:val="0"/>
              <w:adjustRightInd w:val="0"/>
              <w:spacing w:after="0" w:line="240" w:lineRule="auto"/>
              <w:rPr>
                <w:rFonts w:ascii="Calibri" w:eastAsia="Calibri" w:hAnsi="Calibri" w:cs="Times New Roman"/>
                <w:sz w:val="24"/>
                <w:szCs w:val="24"/>
              </w:rPr>
            </w:pPr>
            <w:r w:rsidRPr="00CA539E">
              <w:rPr>
                <w:rFonts w:ascii="Calibri" w:eastAsia="Calibri" w:hAnsi="Calibri" w:cs="Times New Roman"/>
                <w:sz w:val="24"/>
                <w:szCs w:val="24"/>
              </w:rPr>
              <w:t>Projekt zapewnia preferencje dla osób w niekorzystnej sytuacji.</w:t>
            </w:r>
          </w:p>
        </w:tc>
        <w:tc>
          <w:tcPr>
            <w:tcW w:w="7545" w:type="dxa"/>
            <w:vAlign w:val="center"/>
          </w:tcPr>
          <w:p w14:paraId="69236AD6" w14:textId="77777777" w:rsidR="00CA539E" w:rsidRPr="00CA539E" w:rsidRDefault="00CA539E" w:rsidP="00CA539E">
            <w:pPr>
              <w:autoSpaceDE w:val="0"/>
              <w:autoSpaceDN w:val="0"/>
              <w:adjustRightInd w:val="0"/>
              <w:spacing w:after="120" w:line="240" w:lineRule="auto"/>
              <w:rPr>
                <w:rFonts w:cstheme="minorHAnsi"/>
                <w:i/>
                <w:color w:val="000000"/>
                <w:sz w:val="24"/>
                <w:szCs w:val="24"/>
              </w:rPr>
            </w:pPr>
            <w:r w:rsidRPr="00CA539E">
              <w:rPr>
                <w:rFonts w:cstheme="minorHAnsi"/>
                <w:iCs/>
                <w:color w:val="000000"/>
                <w:sz w:val="24"/>
                <w:szCs w:val="24"/>
              </w:rPr>
              <w:t>Celem interwencji EFS + w obszarze edukacji jest wspieranie równego dostępu do dobrej jakości włączającego kształcenia  i szkolenia oraz możliwości ich ukończenia w szczególności w odniesieniu do grup w niekorzystnej sytuacji.</w:t>
            </w:r>
            <w:r w:rsidRPr="00CA539E">
              <w:rPr>
                <w:rFonts w:cstheme="minorHAnsi"/>
                <w:i/>
                <w:color w:val="000000"/>
                <w:sz w:val="24"/>
                <w:szCs w:val="24"/>
              </w:rPr>
              <w:t xml:space="preserve">  </w:t>
            </w:r>
          </w:p>
          <w:p w14:paraId="0EC677B3" w14:textId="77777777" w:rsidR="00CA539E" w:rsidRPr="00CA539E" w:rsidRDefault="00CA539E" w:rsidP="00CA539E">
            <w:pPr>
              <w:autoSpaceDE w:val="0"/>
              <w:autoSpaceDN w:val="0"/>
              <w:adjustRightInd w:val="0"/>
              <w:spacing w:after="120" w:line="240" w:lineRule="auto"/>
              <w:rPr>
                <w:rFonts w:cstheme="minorHAnsi"/>
                <w:color w:val="000000"/>
                <w:sz w:val="24"/>
                <w:szCs w:val="24"/>
              </w:rPr>
            </w:pPr>
            <w:r w:rsidRPr="00CA539E">
              <w:rPr>
                <w:rFonts w:cstheme="minorHAnsi"/>
                <w:i/>
                <w:color w:val="000000"/>
                <w:sz w:val="24"/>
                <w:szCs w:val="24"/>
              </w:rPr>
              <w:t>A</w:t>
            </w:r>
            <w:r w:rsidRPr="00CA539E">
              <w:rPr>
                <w:rFonts w:cstheme="minorHAnsi"/>
                <w:i/>
                <w:iCs/>
                <w:color w:val="000000"/>
                <w:sz w:val="24"/>
                <w:szCs w:val="24"/>
              </w:rPr>
              <w:t xml:space="preserve">naliza grup znajdujących się w niekorzystnej sytuacji w województwie opolskim </w:t>
            </w:r>
            <w:r w:rsidRPr="00CA539E">
              <w:rPr>
                <w:rFonts w:cstheme="minorHAnsi"/>
                <w:color w:val="000000"/>
                <w:sz w:val="24"/>
                <w:szCs w:val="24"/>
              </w:rPr>
              <w:t xml:space="preserve"> będzie stanowiła załącznik do regulaminu wyboru projektów.  Zgodnie z zapisami sekcji V niniejszego dokumentu A</w:t>
            </w:r>
            <w:r w:rsidRPr="00CA539E">
              <w:rPr>
                <w:rFonts w:cstheme="minorHAnsi"/>
                <w:i/>
                <w:iCs/>
                <w:color w:val="000000"/>
                <w:sz w:val="24"/>
                <w:szCs w:val="24"/>
              </w:rPr>
              <w:t xml:space="preserve">naliza dostępu do edukacji wybranych grup dzieci i młodzieży w województwie opolskim </w:t>
            </w:r>
            <w:r w:rsidRPr="00CA539E">
              <w:rPr>
                <w:rFonts w:cstheme="minorHAnsi"/>
                <w:color w:val="000000"/>
                <w:sz w:val="24"/>
                <w:szCs w:val="24"/>
              </w:rPr>
              <w:t>do młodzieży w niekorzystnej sytuacji zaliczamy:</w:t>
            </w:r>
          </w:p>
          <w:p w14:paraId="6EEACD57" w14:textId="77777777" w:rsidR="00CA539E" w:rsidRPr="00CA539E" w:rsidRDefault="00CA539E" w:rsidP="00CA539E">
            <w:pPr>
              <w:autoSpaceDE w:val="0"/>
              <w:autoSpaceDN w:val="0"/>
              <w:adjustRightInd w:val="0"/>
              <w:spacing w:after="120" w:line="240" w:lineRule="auto"/>
              <w:rPr>
                <w:rFonts w:cstheme="minorHAnsi"/>
                <w:color w:val="000000"/>
                <w:sz w:val="24"/>
                <w:szCs w:val="24"/>
              </w:rPr>
            </w:pPr>
            <w:r w:rsidRPr="00CA539E">
              <w:rPr>
                <w:rFonts w:cstheme="minorHAnsi"/>
                <w:color w:val="000000"/>
                <w:sz w:val="24"/>
                <w:szCs w:val="24"/>
              </w:rPr>
              <w:t>- młodzież ze specjalnymi potrzebami edukacyjnym</w:t>
            </w:r>
          </w:p>
          <w:p w14:paraId="40D46F1A" w14:textId="77777777" w:rsidR="00CA539E" w:rsidRPr="00CA539E" w:rsidRDefault="00CA539E" w:rsidP="00CA539E">
            <w:pPr>
              <w:autoSpaceDE w:val="0"/>
              <w:autoSpaceDN w:val="0"/>
              <w:adjustRightInd w:val="0"/>
              <w:spacing w:after="120" w:line="240" w:lineRule="auto"/>
              <w:rPr>
                <w:rFonts w:cstheme="minorHAnsi"/>
                <w:color w:val="000000"/>
                <w:sz w:val="24"/>
                <w:szCs w:val="24"/>
              </w:rPr>
            </w:pPr>
            <w:r w:rsidRPr="00CA539E">
              <w:rPr>
                <w:rFonts w:cstheme="minorHAnsi"/>
                <w:color w:val="000000"/>
                <w:sz w:val="24"/>
                <w:szCs w:val="24"/>
              </w:rPr>
              <w:t>- młodzież z terenów wiejskich</w:t>
            </w:r>
          </w:p>
          <w:p w14:paraId="30B712E3" w14:textId="77777777" w:rsidR="00CA539E" w:rsidRPr="00CA539E" w:rsidRDefault="00CA539E" w:rsidP="00CA539E">
            <w:pPr>
              <w:autoSpaceDE w:val="0"/>
              <w:autoSpaceDN w:val="0"/>
              <w:adjustRightInd w:val="0"/>
              <w:spacing w:after="120" w:line="240" w:lineRule="auto"/>
              <w:rPr>
                <w:rFonts w:cstheme="minorHAnsi"/>
                <w:color w:val="000000"/>
                <w:sz w:val="24"/>
                <w:szCs w:val="24"/>
              </w:rPr>
            </w:pPr>
            <w:r w:rsidRPr="00CA539E">
              <w:rPr>
                <w:rFonts w:cstheme="minorHAnsi"/>
                <w:color w:val="000000"/>
                <w:sz w:val="24"/>
                <w:szCs w:val="24"/>
              </w:rPr>
              <w:t>- młodzież z pieczy zastępczej</w:t>
            </w:r>
          </w:p>
          <w:p w14:paraId="7A5C4B27" w14:textId="77777777" w:rsidR="00CA539E" w:rsidRPr="00CA539E" w:rsidRDefault="00CA539E" w:rsidP="00CA539E">
            <w:pPr>
              <w:autoSpaceDE w:val="0"/>
              <w:autoSpaceDN w:val="0"/>
              <w:adjustRightInd w:val="0"/>
              <w:spacing w:after="120" w:line="240" w:lineRule="auto"/>
              <w:rPr>
                <w:rFonts w:cstheme="minorHAnsi"/>
                <w:color w:val="000000"/>
                <w:sz w:val="24"/>
                <w:szCs w:val="24"/>
              </w:rPr>
            </w:pPr>
            <w:r w:rsidRPr="00CA539E">
              <w:rPr>
                <w:rFonts w:cstheme="minorHAnsi"/>
                <w:color w:val="000000"/>
                <w:sz w:val="24"/>
                <w:szCs w:val="24"/>
              </w:rPr>
              <w:t xml:space="preserve">- młodzież z rodzin z ustalonym prawem do zasiłku rodzinnego lub prawem do dodatków do zasiłku rodzinnego </w:t>
            </w:r>
          </w:p>
          <w:p w14:paraId="41BC1C51" w14:textId="77777777" w:rsidR="00CA539E" w:rsidRPr="00CA539E" w:rsidRDefault="00CA539E" w:rsidP="00CA539E">
            <w:pPr>
              <w:autoSpaceDE w:val="0"/>
              <w:autoSpaceDN w:val="0"/>
              <w:adjustRightInd w:val="0"/>
              <w:spacing w:after="120" w:line="240" w:lineRule="auto"/>
              <w:rPr>
                <w:rFonts w:cstheme="minorHAnsi"/>
                <w:color w:val="000000"/>
                <w:sz w:val="24"/>
                <w:szCs w:val="24"/>
              </w:rPr>
            </w:pPr>
            <w:r w:rsidRPr="00CA539E">
              <w:rPr>
                <w:rFonts w:cstheme="minorHAnsi"/>
                <w:color w:val="000000"/>
                <w:sz w:val="24"/>
                <w:szCs w:val="24"/>
              </w:rPr>
              <w:t xml:space="preserve">-młodzież zamieszkująca na obszarach strategicznej interwencji. </w:t>
            </w:r>
          </w:p>
          <w:p w14:paraId="689720B9" w14:textId="77777777" w:rsidR="00CA539E" w:rsidRPr="00CA539E" w:rsidRDefault="00CA539E" w:rsidP="00CA539E">
            <w:pPr>
              <w:autoSpaceDE w:val="0"/>
              <w:autoSpaceDN w:val="0"/>
              <w:adjustRightInd w:val="0"/>
              <w:spacing w:after="120" w:line="240" w:lineRule="auto"/>
              <w:rPr>
                <w:rFonts w:cstheme="minorHAnsi"/>
                <w:color w:val="000000"/>
                <w:sz w:val="24"/>
                <w:szCs w:val="24"/>
              </w:rPr>
            </w:pPr>
            <w:r w:rsidRPr="00CA539E">
              <w:rPr>
                <w:rFonts w:cstheme="minorHAnsi"/>
                <w:color w:val="000000"/>
                <w:sz w:val="24"/>
                <w:szCs w:val="24"/>
              </w:rPr>
              <w:t xml:space="preserve">Celem spełnienia kryterium wnioskodawca zobligowany jest do złożenia deklaracji, że jeżeli w przypadku indywidualnej diagnozy potrzeb szkoły lub placówki systemu oświaty zostaną zidentyfikowane grupy , które wskazano w cytowanej wyżej </w:t>
            </w:r>
            <w:r w:rsidRPr="00CA539E">
              <w:rPr>
                <w:rFonts w:cstheme="minorHAnsi"/>
                <w:i/>
                <w:iCs/>
                <w:color w:val="000000"/>
                <w:sz w:val="24"/>
                <w:szCs w:val="24"/>
              </w:rPr>
              <w:t>Analizie</w:t>
            </w:r>
            <w:r w:rsidRPr="00CA539E">
              <w:rPr>
                <w:rFonts w:cstheme="minorHAnsi"/>
                <w:color w:val="000000"/>
                <w:sz w:val="24"/>
                <w:szCs w:val="24"/>
              </w:rPr>
              <w:t xml:space="preserve"> to zapewni im udział w projekcie w zakresie wynikającym z diagnozy potrzeb, o której mowa w kryterium merytorycznym szczegółowym nr 2. </w:t>
            </w:r>
          </w:p>
          <w:p w14:paraId="08CF361F" w14:textId="77777777" w:rsidR="00CA539E" w:rsidRPr="00CA539E" w:rsidRDefault="00CA539E" w:rsidP="00CA539E">
            <w:pPr>
              <w:autoSpaceDE w:val="0"/>
              <w:autoSpaceDN w:val="0"/>
              <w:adjustRightInd w:val="0"/>
              <w:spacing w:after="0" w:line="240" w:lineRule="auto"/>
              <w:rPr>
                <w:rFonts w:cstheme="minorHAnsi"/>
                <w:color w:val="000000"/>
                <w:sz w:val="24"/>
                <w:szCs w:val="24"/>
              </w:rPr>
            </w:pPr>
            <w:r w:rsidRPr="00CA539E">
              <w:rPr>
                <w:rFonts w:cstheme="minorHAnsi"/>
                <w:color w:val="000000"/>
                <w:sz w:val="24"/>
                <w:szCs w:val="24"/>
              </w:rPr>
              <w:t xml:space="preserve">Dla kryterium przewidziano możliwość pozytywnej oceny </w:t>
            </w:r>
          </w:p>
          <w:p w14:paraId="105BFFBB" w14:textId="77777777" w:rsidR="00CA539E" w:rsidRPr="00CA539E" w:rsidRDefault="00CA539E" w:rsidP="00CA539E">
            <w:pPr>
              <w:spacing w:after="60" w:line="276" w:lineRule="auto"/>
              <w:rPr>
                <w:rFonts w:eastAsia="Calibri" w:cstheme="minorHAnsi"/>
                <w:sz w:val="24"/>
                <w:szCs w:val="24"/>
              </w:rPr>
            </w:pPr>
            <w:r w:rsidRPr="00CA539E">
              <w:rPr>
                <w:rFonts w:cstheme="minorHAnsi"/>
                <w:sz w:val="24"/>
                <w:szCs w:val="24"/>
              </w:rPr>
              <w:t xml:space="preserve">z zastrzeżeniem: </w:t>
            </w:r>
          </w:p>
          <w:p w14:paraId="346E72D0" w14:textId="77777777" w:rsidR="00CA539E" w:rsidRPr="00CA539E" w:rsidRDefault="00CA539E" w:rsidP="00CA539E">
            <w:pPr>
              <w:autoSpaceDE w:val="0"/>
              <w:autoSpaceDN w:val="0"/>
              <w:adjustRightInd w:val="0"/>
              <w:spacing w:after="0" w:line="240" w:lineRule="auto"/>
              <w:rPr>
                <w:rFonts w:cstheme="minorHAnsi"/>
                <w:color w:val="000000"/>
                <w:sz w:val="24"/>
                <w:szCs w:val="24"/>
              </w:rPr>
            </w:pPr>
            <w:r w:rsidRPr="00CA539E">
              <w:rPr>
                <w:rFonts w:cstheme="minorHAnsi"/>
                <w:color w:val="000000"/>
                <w:sz w:val="24"/>
                <w:szCs w:val="24"/>
              </w:rPr>
              <w:t xml:space="preserve">a) konieczności spełnienia odnoszących się do tego kryterium warunków jakie musi spełnić projekt, aby móc otrzymać dofinansowanie, lub/i </w:t>
            </w:r>
          </w:p>
          <w:p w14:paraId="0C377327" w14:textId="77777777" w:rsidR="00CA539E" w:rsidRPr="00CA539E" w:rsidRDefault="00CA539E" w:rsidP="00CA539E">
            <w:pPr>
              <w:autoSpaceDE w:val="0"/>
              <w:autoSpaceDN w:val="0"/>
              <w:adjustRightInd w:val="0"/>
              <w:spacing w:after="0" w:line="240" w:lineRule="auto"/>
              <w:rPr>
                <w:rFonts w:cstheme="minorHAnsi"/>
                <w:color w:val="000000"/>
                <w:sz w:val="24"/>
                <w:szCs w:val="24"/>
              </w:rPr>
            </w:pPr>
            <w:r w:rsidRPr="00CA539E">
              <w:rPr>
                <w:rFonts w:cstheme="minorHAnsi"/>
                <w:color w:val="000000"/>
                <w:sz w:val="24"/>
                <w:szCs w:val="24"/>
              </w:rPr>
              <w:t xml:space="preserve">b) konieczności uzyskania informacji i wyjaśnień wątpliwości dotyczących zapisów wniosku o dofinansowanie projektu. </w:t>
            </w:r>
          </w:p>
          <w:p w14:paraId="46494DA0" w14:textId="77777777" w:rsidR="00CA539E" w:rsidRPr="00CA539E" w:rsidRDefault="00CA539E" w:rsidP="00CA539E">
            <w:pPr>
              <w:autoSpaceDE w:val="0"/>
              <w:autoSpaceDN w:val="0"/>
              <w:adjustRightInd w:val="0"/>
              <w:spacing w:after="0" w:line="240" w:lineRule="auto"/>
              <w:rPr>
                <w:rFonts w:cstheme="minorHAnsi"/>
                <w:color w:val="000000"/>
                <w:sz w:val="24"/>
                <w:szCs w:val="24"/>
              </w:rPr>
            </w:pPr>
          </w:p>
          <w:p w14:paraId="0533BE48" w14:textId="77777777" w:rsidR="00CA539E" w:rsidRPr="00CA539E" w:rsidRDefault="00CA539E" w:rsidP="00CA539E">
            <w:pPr>
              <w:autoSpaceDE w:val="0"/>
              <w:autoSpaceDN w:val="0"/>
              <w:adjustRightInd w:val="0"/>
              <w:spacing w:after="0" w:line="240" w:lineRule="auto"/>
              <w:rPr>
                <w:rFonts w:cstheme="minorHAnsi"/>
                <w:color w:val="000000"/>
                <w:sz w:val="24"/>
                <w:szCs w:val="24"/>
              </w:rPr>
            </w:pPr>
            <w:r w:rsidRPr="00CA539E">
              <w:rPr>
                <w:rFonts w:cstheme="minorHAnsi"/>
                <w:color w:val="000000"/>
                <w:sz w:val="24"/>
                <w:szCs w:val="24"/>
              </w:rPr>
              <w:t xml:space="preserve">Ocena z zastrzeżeniem skutkować będzie skierowaniem projektu do etapu negocjacji i możliwością korekty wniosku. </w:t>
            </w:r>
          </w:p>
          <w:p w14:paraId="2D178AC0" w14:textId="77777777" w:rsidR="00CA539E" w:rsidRPr="00CA539E" w:rsidRDefault="00CA539E" w:rsidP="00CA539E">
            <w:pPr>
              <w:autoSpaceDE w:val="0"/>
              <w:autoSpaceDN w:val="0"/>
              <w:adjustRightInd w:val="0"/>
              <w:spacing w:after="0" w:line="240" w:lineRule="auto"/>
              <w:rPr>
                <w:rFonts w:cstheme="minorHAnsi"/>
                <w:color w:val="000000"/>
                <w:sz w:val="24"/>
                <w:szCs w:val="24"/>
              </w:rPr>
            </w:pPr>
          </w:p>
          <w:p w14:paraId="7B32C33C" w14:textId="77777777" w:rsidR="00CA539E" w:rsidRPr="00CA539E" w:rsidRDefault="00CA539E" w:rsidP="00CA539E">
            <w:pPr>
              <w:spacing w:after="0" w:line="276" w:lineRule="auto"/>
              <w:rPr>
                <w:rFonts w:cstheme="minorHAnsi"/>
                <w:sz w:val="24"/>
                <w:szCs w:val="24"/>
              </w:rPr>
            </w:pPr>
            <w:r w:rsidRPr="00CA539E">
              <w:rPr>
                <w:rFonts w:cstheme="minorHAnsi"/>
                <w:sz w:val="24"/>
                <w:szCs w:val="24"/>
              </w:rPr>
              <w:t xml:space="preserve">Kryterium jest weryfikowane na podstawie wniosku o dofinansowanie projektu i/lub wyjaśnień udzielonych przez </w:t>
            </w:r>
            <w:r w:rsidRPr="00CA539E">
              <w:rPr>
                <w:sz w:val="24"/>
                <w:szCs w:val="24"/>
              </w:rPr>
              <w:t>Wnioskodawcę i/lub informacji dotyczących projektu pozyskanych w inny sposób.</w:t>
            </w:r>
          </w:p>
        </w:tc>
        <w:tc>
          <w:tcPr>
            <w:tcW w:w="3118" w:type="dxa"/>
            <w:vAlign w:val="center"/>
          </w:tcPr>
          <w:p w14:paraId="6578CCAE" w14:textId="77777777" w:rsidR="00CA539E" w:rsidRPr="00CA539E" w:rsidRDefault="00CA539E" w:rsidP="00CA539E">
            <w:pPr>
              <w:spacing w:line="256" w:lineRule="auto"/>
              <w:rPr>
                <w:rFonts w:cstheme="minorHAnsi"/>
                <w:sz w:val="24"/>
                <w:szCs w:val="24"/>
              </w:rPr>
            </w:pPr>
            <w:r w:rsidRPr="00CA539E">
              <w:rPr>
                <w:rFonts w:cstheme="minorHAnsi"/>
                <w:sz w:val="24"/>
                <w:szCs w:val="24"/>
              </w:rPr>
              <w:t>Kryterium bezwzględne (0/1)</w:t>
            </w:r>
          </w:p>
        </w:tc>
      </w:tr>
      <w:tr w:rsidR="00CA539E" w:rsidRPr="00CA539E" w14:paraId="4AF389C9" w14:textId="77777777" w:rsidTr="00C63431">
        <w:tblPrEx>
          <w:tblBorders>
            <w:insideH w:val="single" w:sz="4" w:space="0" w:color="92D050"/>
            <w:insideV w:val="single" w:sz="4" w:space="0" w:color="92D050"/>
          </w:tblBorders>
        </w:tblPrEx>
        <w:trPr>
          <w:trHeight w:val="1079"/>
        </w:trPr>
        <w:tc>
          <w:tcPr>
            <w:tcW w:w="492" w:type="dxa"/>
            <w:shd w:val="clear" w:color="auto" w:fill="FFFFFF"/>
            <w:noWrap/>
            <w:vAlign w:val="center"/>
          </w:tcPr>
          <w:p w14:paraId="516CE002" w14:textId="77777777" w:rsidR="00CA539E" w:rsidRPr="00CA539E" w:rsidRDefault="00CA539E" w:rsidP="00CA539E">
            <w:pPr>
              <w:spacing w:after="0"/>
              <w:rPr>
                <w:rFonts w:eastAsia="Calibri" w:cs="Times New Roman"/>
                <w:sz w:val="24"/>
                <w:szCs w:val="24"/>
              </w:rPr>
            </w:pPr>
            <w:r w:rsidRPr="00CA539E">
              <w:rPr>
                <w:rFonts w:eastAsia="Calibri" w:cs="Times New Roman"/>
                <w:sz w:val="24"/>
                <w:szCs w:val="24"/>
              </w:rPr>
              <w:t xml:space="preserve">4. </w:t>
            </w:r>
          </w:p>
        </w:tc>
        <w:tc>
          <w:tcPr>
            <w:tcW w:w="3582" w:type="dxa"/>
            <w:gridSpan w:val="2"/>
            <w:shd w:val="clear" w:color="auto" w:fill="FFFFFF"/>
            <w:vAlign w:val="center"/>
          </w:tcPr>
          <w:p w14:paraId="58DA9E18" w14:textId="77777777" w:rsidR="00CA539E" w:rsidRPr="00CA539E" w:rsidRDefault="00CA539E" w:rsidP="00CA539E">
            <w:pPr>
              <w:autoSpaceDE w:val="0"/>
              <w:autoSpaceDN w:val="0"/>
              <w:adjustRightInd w:val="0"/>
              <w:spacing w:after="0" w:line="240" w:lineRule="auto"/>
              <w:rPr>
                <w:rFonts w:ascii="Calibri" w:eastAsia="Calibri" w:hAnsi="Calibri" w:cs="Times New Roman"/>
                <w:sz w:val="24"/>
                <w:szCs w:val="24"/>
              </w:rPr>
            </w:pPr>
            <w:r w:rsidRPr="00CA539E">
              <w:rPr>
                <w:rFonts w:ascii="Calibri" w:eastAsia="Calibri" w:hAnsi="Calibri" w:cs="Times New Roman"/>
                <w:sz w:val="24"/>
                <w:szCs w:val="24"/>
              </w:rPr>
              <w:t>Zapewnienie i monitorowanie wysokiej jakości staży uczniowskich i/lub praktyk zawodowych przez szkoły lub placówki systemu oświaty prowadzące kształcenie zawodowe.</w:t>
            </w:r>
          </w:p>
          <w:p w14:paraId="55EFD1BD" w14:textId="77777777" w:rsidR="00CA539E" w:rsidRPr="00CA539E" w:rsidRDefault="00CA539E" w:rsidP="00CA539E">
            <w:pPr>
              <w:autoSpaceDE w:val="0"/>
              <w:autoSpaceDN w:val="0"/>
              <w:adjustRightInd w:val="0"/>
              <w:spacing w:after="0" w:line="240" w:lineRule="auto"/>
              <w:rPr>
                <w:rFonts w:ascii="Calibri" w:eastAsia="Calibri" w:hAnsi="Calibri" w:cs="Calibri"/>
                <w:bCs/>
                <w:sz w:val="24"/>
                <w:szCs w:val="24"/>
              </w:rPr>
            </w:pPr>
            <w:r w:rsidRPr="00CA539E">
              <w:rPr>
                <w:rFonts w:ascii="Calibri" w:eastAsia="Calibri" w:hAnsi="Calibri" w:cs="Times New Roman"/>
                <w:bCs/>
                <w:sz w:val="24"/>
                <w:szCs w:val="24"/>
              </w:rPr>
              <w:t>(dot. typu przedsięwzięć 2)</w:t>
            </w:r>
          </w:p>
        </w:tc>
        <w:tc>
          <w:tcPr>
            <w:tcW w:w="7545" w:type="dxa"/>
            <w:vAlign w:val="center"/>
          </w:tcPr>
          <w:p w14:paraId="6C4E2363" w14:textId="77777777" w:rsidR="00CA539E" w:rsidRPr="00CA539E" w:rsidRDefault="00CA539E" w:rsidP="00CA539E">
            <w:pPr>
              <w:spacing w:after="200" w:line="240" w:lineRule="auto"/>
              <w:rPr>
                <w:rFonts w:ascii="Calibri" w:eastAsia="Times New Roman" w:hAnsi="Calibri" w:cs="Times New Roman"/>
                <w:color w:val="262626" w:themeColor="text1" w:themeTint="D9"/>
                <w:sz w:val="24"/>
                <w:szCs w:val="24"/>
              </w:rPr>
            </w:pPr>
            <w:r w:rsidRPr="00CA539E">
              <w:rPr>
                <w:rFonts w:ascii="Calibri" w:eastAsia="Times New Roman" w:hAnsi="Calibri" w:cs="Times New Roman"/>
                <w:sz w:val="24"/>
                <w:szCs w:val="24"/>
              </w:rPr>
              <w:t xml:space="preserve">W ramach kryterium bada się czy w projekcie zostały uwzględnione zadania związane z monitorowaniem jakości staży uczniowskich i/lub praktyk zawodowych oraz zapewnienie bieżącej współpracy z podmiotem przyjmującym na staż i/lub praktykę. Powyższe odbywa się m.in. poprzez ocenę jakości staży i/lub praktyk u pracodawców, która powinna polegać na przeprowadzeniu przez beneficjenta ankiety ewaluacyjnej wypełnionej przez ucznia i pracodawcę, po odbytym stażu </w:t>
            </w:r>
            <w:r w:rsidRPr="00CA539E">
              <w:rPr>
                <w:rFonts w:ascii="Calibri" w:eastAsia="Calibri" w:hAnsi="Calibri" w:cs="Times New Roman"/>
                <w:sz w:val="24"/>
                <w:szCs w:val="24"/>
              </w:rPr>
              <w:t xml:space="preserve">i/lub praktyce. </w:t>
            </w:r>
            <w:r w:rsidRPr="00CA539E">
              <w:rPr>
                <w:rFonts w:ascii="Calibri" w:eastAsia="Times New Roman" w:hAnsi="Calibri" w:cs="Times New Roman"/>
                <w:color w:val="262626" w:themeColor="text1" w:themeTint="D9"/>
                <w:sz w:val="24"/>
                <w:szCs w:val="24"/>
              </w:rPr>
              <w:t>Ankiety ewaluacyjne będą weryfikowane wraz z końcowym wnioskiem o płatność na losowo wybranej próbie 5% populacji.</w:t>
            </w:r>
          </w:p>
          <w:p w14:paraId="0CB0841B" w14:textId="77777777" w:rsidR="00CA539E" w:rsidRPr="00CA539E" w:rsidRDefault="00CA539E" w:rsidP="00CA539E">
            <w:pPr>
              <w:spacing w:after="200" w:line="240" w:lineRule="auto"/>
              <w:rPr>
                <w:rFonts w:ascii="Calibri" w:eastAsia="Times New Roman" w:hAnsi="Calibri" w:cs="Times New Roman"/>
                <w:sz w:val="24"/>
                <w:szCs w:val="24"/>
              </w:rPr>
            </w:pPr>
            <w:r w:rsidRPr="00CA539E">
              <w:rPr>
                <w:rFonts w:ascii="Calibri" w:eastAsia="Times New Roman" w:hAnsi="Calibri" w:cs="Times New Roman"/>
                <w:color w:val="262626" w:themeColor="text1" w:themeTint="D9"/>
                <w:sz w:val="24"/>
                <w:szCs w:val="24"/>
              </w:rPr>
              <w:t xml:space="preserve">Ponadto w przypadku realizacji praktyk zawodowych wnioskodawca zapewnia, że będą one realizowane z zachowaniem standardów jakości zdefiniowanych w zaleceniu Rady z dnia 15 marca 2018r. w sprawie europejskich ram jakości i skuteczności przygotowania zawodowego. </w:t>
            </w:r>
          </w:p>
          <w:p w14:paraId="6AC8AC17" w14:textId="77777777" w:rsidR="00CA539E" w:rsidRPr="00CA539E" w:rsidRDefault="00CA539E" w:rsidP="00CA539E">
            <w:pPr>
              <w:rPr>
                <w:bCs/>
                <w:sz w:val="24"/>
                <w:szCs w:val="24"/>
              </w:rPr>
            </w:pPr>
            <w:r w:rsidRPr="00CA539E">
              <w:rPr>
                <w:bCs/>
                <w:sz w:val="24"/>
                <w:szCs w:val="24"/>
              </w:rPr>
              <w:t xml:space="preserve">Warunkiem spełnienia kryterium na etapie oceny projektu jest  zamieszczenie we wniosku o dofinansowanie informacji dotyczących sposobu monitorowania jakości staży i/ lub praktyk zawodowych oraz złożenie deklaracji, że praktyki zawodowe będą realizowane zgodnie z wyżej wskazanymi zaleceniami Rady. </w:t>
            </w:r>
          </w:p>
          <w:p w14:paraId="2F7ED59C" w14:textId="77777777" w:rsidR="00CA539E" w:rsidRPr="00CA539E" w:rsidRDefault="00CA539E" w:rsidP="00CA539E">
            <w:pPr>
              <w:autoSpaceDE w:val="0"/>
              <w:autoSpaceDN w:val="0"/>
              <w:adjustRightInd w:val="0"/>
              <w:spacing w:after="0" w:line="240" w:lineRule="auto"/>
              <w:rPr>
                <w:rFonts w:cstheme="minorHAnsi"/>
                <w:color w:val="000000"/>
                <w:sz w:val="24"/>
                <w:szCs w:val="24"/>
              </w:rPr>
            </w:pPr>
            <w:r w:rsidRPr="00CA539E">
              <w:rPr>
                <w:rFonts w:cstheme="minorHAnsi"/>
                <w:color w:val="000000"/>
                <w:sz w:val="24"/>
                <w:szCs w:val="24"/>
              </w:rPr>
              <w:t xml:space="preserve">Dla kryterium przewidziano możliwość pozytywnej oceny </w:t>
            </w:r>
          </w:p>
          <w:p w14:paraId="2FD580D6" w14:textId="77777777" w:rsidR="00CA539E" w:rsidRPr="00CA539E" w:rsidRDefault="00CA539E" w:rsidP="00CA539E">
            <w:pPr>
              <w:spacing w:after="60" w:line="276" w:lineRule="auto"/>
              <w:rPr>
                <w:rFonts w:eastAsia="Calibri" w:cstheme="minorHAnsi"/>
                <w:sz w:val="24"/>
                <w:szCs w:val="24"/>
              </w:rPr>
            </w:pPr>
            <w:r w:rsidRPr="00CA539E">
              <w:rPr>
                <w:rFonts w:cstheme="minorHAnsi"/>
                <w:sz w:val="24"/>
                <w:szCs w:val="24"/>
              </w:rPr>
              <w:t xml:space="preserve">z zastrzeżeniem: </w:t>
            </w:r>
          </w:p>
          <w:p w14:paraId="2CBC704E" w14:textId="77777777" w:rsidR="00CA539E" w:rsidRPr="00CA539E" w:rsidRDefault="00CA539E" w:rsidP="00CA539E">
            <w:pPr>
              <w:autoSpaceDE w:val="0"/>
              <w:autoSpaceDN w:val="0"/>
              <w:adjustRightInd w:val="0"/>
              <w:spacing w:after="0" w:line="240" w:lineRule="auto"/>
              <w:rPr>
                <w:rFonts w:cstheme="minorHAnsi"/>
                <w:color w:val="000000"/>
                <w:sz w:val="24"/>
                <w:szCs w:val="24"/>
              </w:rPr>
            </w:pPr>
            <w:r w:rsidRPr="00CA539E">
              <w:rPr>
                <w:rFonts w:cstheme="minorHAnsi"/>
                <w:color w:val="000000"/>
                <w:sz w:val="24"/>
                <w:szCs w:val="24"/>
              </w:rPr>
              <w:t xml:space="preserve">a) konieczności spełnienia odnoszących się do tego kryterium warunków jakie musi spełnić projekt, aby móc otrzymać dofinansowanie, lub/i </w:t>
            </w:r>
          </w:p>
          <w:p w14:paraId="542D1CA7" w14:textId="77777777" w:rsidR="00CA539E" w:rsidRPr="00CA539E" w:rsidRDefault="00CA539E" w:rsidP="00CA539E">
            <w:pPr>
              <w:autoSpaceDE w:val="0"/>
              <w:autoSpaceDN w:val="0"/>
              <w:adjustRightInd w:val="0"/>
              <w:spacing w:after="0" w:line="240" w:lineRule="auto"/>
              <w:rPr>
                <w:rFonts w:cstheme="minorHAnsi"/>
                <w:color w:val="000000"/>
                <w:sz w:val="24"/>
                <w:szCs w:val="24"/>
              </w:rPr>
            </w:pPr>
            <w:r w:rsidRPr="00CA539E">
              <w:rPr>
                <w:rFonts w:cstheme="minorHAnsi"/>
                <w:color w:val="000000"/>
                <w:sz w:val="24"/>
                <w:szCs w:val="24"/>
              </w:rPr>
              <w:t xml:space="preserve">b) konieczności uzyskania informacji i wyjaśnień wątpliwości dotyczących zapisów wniosku o dofinansowanie projektu. </w:t>
            </w:r>
          </w:p>
          <w:p w14:paraId="61B114F9" w14:textId="77777777" w:rsidR="00CA539E" w:rsidRPr="00CA539E" w:rsidRDefault="00CA539E" w:rsidP="00CA539E">
            <w:pPr>
              <w:autoSpaceDE w:val="0"/>
              <w:autoSpaceDN w:val="0"/>
              <w:adjustRightInd w:val="0"/>
              <w:spacing w:after="0" w:line="240" w:lineRule="auto"/>
              <w:rPr>
                <w:rFonts w:cstheme="minorHAnsi"/>
                <w:color w:val="000000"/>
                <w:sz w:val="24"/>
                <w:szCs w:val="24"/>
              </w:rPr>
            </w:pPr>
          </w:p>
          <w:p w14:paraId="617E7A48" w14:textId="77777777" w:rsidR="00CA539E" w:rsidRPr="00CA539E" w:rsidRDefault="00CA539E" w:rsidP="00CA539E">
            <w:pPr>
              <w:autoSpaceDE w:val="0"/>
              <w:autoSpaceDN w:val="0"/>
              <w:adjustRightInd w:val="0"/>
              <w:spacing w:after="0" w:line="240" w:lineRule="auto"/>
              <w:rPr>
                <w:rFonts w:cstheme="minorHAnsi"/>
                <w:color w:val="000000"/>
                <w:sz w:val="24"/>
                <w:szCs w:val="24"/>
              </w:rPr>
            </w:pPr>
            <w:r w:rsidRPr="00CA539E">
              <w:rPr>
                <w:rFonts w:cstheme="minorHAnsi"/>
                <w:color w:val="000000"/>
                <w:sz w:val="24"/>
                <w:szCs w:val="24"/>
              </w:rPr>
              <w:t xml:space="preserve">Ocena z zastrzeżeniem skutkować będzie skierowaniem projektu do etapu negocjacji i możliwością korekty wniosku. </w:t>
            </w:r>
          </w:p>
          <w:p w14:paraId="4C261697" w14:textId="77777777" w:rsidR="00CA539E" w:rsidRPr="00CA539E" w:rsidRDefault="00CA539E" w:rsidP="00CA539E">
            <w:pPr>
              <w:autoSpaceDE w:val="0"/>
              <w:autoSpaceDN w:val="0"/>
              <w:adjustRightInd w:val="0"/>
              <w:spacing w:after="0" w:line="240" w:lineRule="auto"/>
              <w:rPr>
                <w:rFonts w:cstheme="minorHAnsi"/>
                <w:color w:val="000000"/>
                <w:sz w:val="24"/>
                <w:szCs w:val="24"/>
              </w:rPr>
            </w:pPr>
          </w:p>
          <w:p w14:paraId="6C3D710D" w14:textId="77777777" w:rsidR="00CA539E" w:rsidRPr="00CA539E" w:rsidRDefault="00CA539E" w:rsidP="00CA539E">
            <w:pPr>
              <w:spacing w:before="40" w:after="200" w:line="240" w:lineRule="auto"/>
              <w:ind w:right="776"/>
              <w:rPr>
                <w:rFonts w:ascii="Calibri" w:eastAsia="Calibri" w:hAnsi="Calibri" w:cs="Calibri"/>
                <w:sz w:val="24"/>
                <w:szCs w:val="24"/>
              </w:rPr>
            </w:pPr>
            <w:r w:rsidRPr="00CA539E">
              <w:rPr>
                <w:rFonts w:cstheme="minorHAnsi"/>
                <w:sz w:val="24"/>
                <w:szCs w:val="24"/>
              </w:rPr>
              <w:t xml:space="preserve">Kryterium jest weryfikowane na podstawie wniosku o dofinansowanie projektu i/lub wyjaśnień udzielonych przez </w:t>
            </w:r>
            <w:r w:rsidRPr="00CA539E">
              <w:rPr>
                <w:sz w:val="24"/>
                <w:szCs w:val="24"/>
              </w:rPr>
              <w:t xml:space="preserve">Wnioskodawcę i/lub informacji dotyczących projektu pozyskanych w inny sposób. </w:t>
            </w:r>
          </w:p>
        </w:tc>
        <w:tc>
          <w:tcPr>
            <w:tcW w:w="3118" w:type="dxa"/>
            <w:vAlign w:val="center"/>
          </w:tcPr>
          <w:p w14:paraId="0C26E388" w14:textId="77777777" w:rsidR="00CA539E" w:rsidRPr="00CA539E" w:rsidRDefault="00CA539E" w:rsidP="00CA539E">
            <w:pPr>
              <w:spacing w:line="256" w:lineRule="auto"/>
              <w:rPr>
                <w:rFonts w:cstheme="minorHAnsi"/>
                <w:sz w:val="24"/>
                <w:szCs w:val="24"/>
              </w:rPr>
            </w:pPr>
            <w:r w:rsidRPr="00CA539E">
              <w:rPr>
                <w:rFonts w:cstheme="minorHAnsi"/>
                <w:sz w:val="24"/>
                <w:szCs w:val="24"/>
              </w:rPr>
              <w:t>Kryterium bezwzględne (0/1)</w:t>
            </w:r>
          </w:p>
        </w:tc>
      </w:tr>
      <w:tr w:rsidR="00CA539E" w:rsidRPr="00CA539E" w14:paraId="3C716668" w14:textId="77777777" w:rsidTr="00C63431">
        <w:tblPrEx>
          <w:tblBorders>
            <w:insideH w:val="single" w:sz="4" w:space="0" w:color="92D050"/>
            <w:insideV w:val="single" w:sz="4" w:space="0" w:color="92D050"/>
          </w:tblBorders>
        </w:tblPrEx>
        <w:trPr>
          <w:trHeight w:val="1079"/>
        </w:trPr>
        <w:tc>
          <w:tcPr>
            <w:tcW w:w="492" w:type="dxa"/>
            <w:shd w:val="clear" w:color="auto" w:fill="FFFFFF"/>
            <w:noWrap/>
            <w:vAlign w:val="center"/>
          </w:tcPr>
          <w:p w14:paraId="7BF9B264" w14:textId="77777777" w:rsidR="00CA539E" w:rsidRPr="00CA539E" w:rsidRDefault="00CA539E" w:rsidP="00CA539E">
            <w:pPr>
              <w:spacing w:after="0"/>
              <w:rPr>
                <w:rFonts w:eastAsia="Calibri" w:cs="Times New Roman"/>
                <w:sz w:val="24"/>
                <w:szCs w:val="24"/>
              </w:rPr>
            </w:pPr>
            <w:r w:rsidRPr="00CA539E">
              <w:rPr>
                <w:rFonts w:eastAsia="Calibri" w:cs="Times New Roman"/>
                <w:sz w:val="24"/>
                <w:szCs w:val="24"/>
              </w:rPr>
              <w:t>5.</w:t>
            </w:r>
          </w:p>
        </w:tc>
        <w:tc>
          <w:tcPr>
            <w:tcW w:w="3582" w:type="dxa"/>
            <w:gridSpan w:val="2"/>
            <w:shd w:val="clear" w:color="auto" w:fill="FFFFFF"/>
            <w:vAlign w:val="center"/>
          </w:tcPr>
          <w:p w14:paraId="353DA662" w14:textId="77777777" w:rsidR="00CA539E" w:rsidRPr="00CA539E" w:rsidRDefault="00CA539E" w:rsidP="00CA539E">
            <w:pPr>
              <w:autoSpaceDE w:val="0"/>
              <w:autoSpaceDN w:val="0"/>
              <w:adjustRightInd w:val="0"/>
              <w:spacing w:after="0" w:line="240" w:lineRule="auto"/>
              <w:rPr>
                <w:rFonts w:ascii="Calibri" w:eastAsia="Calibri" w:hAnsi="Calibri" w:cs="Times New Roman"/>
                <w:sz w:val="24"/>
                <w:szCs w:val="24"/>
              </w:rPr>
            </w:pPr>
            <w:r w:rsidRPr="00CA539E">
              <w:rPr>
                <w:rFonts w:ascii="Calibri" w:eastAsia="Calibri" w:hAnsi="Calibri" w:cs="Times New Roman"/>
                <w:sz w:val="24"/>
                <w:szCs w:val="24"/>
              </w:rPr>
              <w:t>Stawka jednostkowa stażu uczniowskiego (dot. typu przedsięwzięć 2)</w:t>
            </w:r>
          </w:p>
        </w:tc>
        <w:tc>
          <w:tcPr>
            <w:tcW w:w="7545" w:type="dxa"/>
            <w:vAlign w:val="center"/>
          </w:tcPr>
          <w:p w14:paraId="1924C16A" w14:textId="77777777" w:rsidR="00CA539E" w:rsidRPr="00CA539E" w:rsidRDefault="00CA539E" w:rsidP="00CA539E">
            <w:pPr>
              <w:spacing w:after="200" w:line="240" w:lineRule="auto"/>
              <w:rPr>
                <w:rFonts w:cstheme="minorHAnsi"/>
                <w:iCs/>
                <w:sz w:val="24"/>
                <w:szCs w:val="24"/>
              </w:rPr>
            </w:pPr>
            <w:r w:rsidRPr="00CA539E">
              <w:rPr>
                <w:rFonts w:cstheme="minorHAnsi"/>
                <w:iCs/>
                <w:sz w:val="24"/>
                <w:szCs w:val="24"/>
              </w:rPr>
              <w:t>Staże uczniowskie są rozliczane za pomocą stawki jednostkowej stażu uczniowskiego w brzmieniu L</w:t>
            </w:r>
            <w:r w:rsidRPr="00CA539E">
              <w:rPr>
                <w:rFonts w:cstheme="minorHAnsi"/>
                <w:i/>
                <w:sz w:val="24"/>
                <w:szCs w:val="24"/>
              </w:rPr>
              <w:t>iczba zrealizowanych godzin stażu uczniowskiego (osobogodziny)</w:t>
            </w:r>
            <w:r w:rsidRPr="00CA539E">
              <w:rPr>
                <w:rFonts w:cstheme="minorHAnsi"/>
                <w:iCs/>
                <w:sz w:val="24"/>
                <w:szCs w:val="24"/>
              </w:rPr>
              <w:t xml:space="preserve">, która obejmuje wszystkie niezbędne koszty związane z organizacją i prowadzeniem takiego stażu. </w:t>
            </w:r>
          </w:p>
          <w:p w14:paraId="321CC1BF" w14:textId="77777777" w:rsidR="00CA539E" w:rsidRPr="00CA539E" w:rsidRDefault="00CA539E" w:rsidP="00CA539E">
            <w:pPr>
              <w:spacing w:after="200" w:line="240" w:lineRule="auto"/>
              <w:rPr>
                <w:rFonts w:cstheme="minorHAnsi"/>
                <w:i/>
                <w:sz w:val="24"/>
                <w:szCs w:val="24"/>
              </w:rPr>
            </w:pPr>
            <w:r w:rsidRPr="00CA539E">
              <w:rPr>
                <w:rFonts w:ascii="Calibri" w:eastAsia="Times New Roman" w:hAnsi="Calibri" w:cs="Times New Roman"/>
                <w:iCs/>
                <w:sz w:val="24"/>
                <w:szCs w:val="24"/>
              </w:rPr>
              <w:t xml:space="preserve">Celem spełnienia kryterium wnioskodawca zapewnia, że w przypadku realizacji staży uczniowskich  będą one rozliczane stawką jednostkową wskazaną w </w:t>
            </w:r>
            <w:r w:rsidRPr="00CA539E">
              <w:rPr>
                <w:rFonts w:cstheme="minorHAnsi"/>
                <w:i/>
                <w:sz w:val="24"/>
                <w:szCs w:val="24"/>
              </w:rPr>
              <w:t xml:space="preserve">Wytycznych dotyczących realizacji projektów z udziałem  środków Europejskiego Funduszu Społecznego Plus  w regionalnych programach na lata 2021-2027. </w:t>
            </w:r>
          </w:p>
          <w:p w14:paraId="144185BF" w14:textId="77777777" w:rsidR="00CA539E" w:rsidRPr="00CA539E" w:rsidRDefault="00CA539E" w:rsidP="00CA539E">
            <w:pPr>
              <w:autoSpaceDE w:val="0"/>
              <w:autoSpaceDN w:val="0"/>
              <w:adjustRightInd w:val="0"/>
              <w:spacing w:after="0" w:line="240" w:lineRule="auto"/>
              <w:rPr>
                <w:rFonts w:cstheme="minorHAnsi"/>
                <w:color w:val="000000"/>
                <w:sz w:val="24"/>
                <w:szCs w:val="24"/>
              </w:rPr>
            </w:pPr>
            <w:r w:rsidRPr="00CA539E">
              <w:rPr>
                <w:rFonts w:cstheme="minorHAnsi"/>
                <w:color w:val="000000"/>
                <w:sz w:val="24"/>
                <w:szCs w:val="24"/>
              </w:rPr>
              <w:t xml:space="preserve">Dla kryterium przewidziano możliwość pozytywnej oceny </w:t>
            </w:r>
          </w:p>
          <w:p w14:paraId="30B49D32" w14:textId="77777777" w:rsidR="00CA539E" w:rsidRPr="00CA539E" w:rsidRDefault="00CA539E" w:rsidP="00CA539E">
            <w:pPr>
              <w:spacing w:after="60" w:line="276" w:lineRule="auto"/>
              <w:rPr>
                <w:rFonts w:eastAsia="Calibri" w:cstheme="minorHAnsi"/>
                <w:sz w:val="24"/>
                <w:szCs w:val="24"/>
              </w:rPr>
            </w:pPr>
            <w:r w:rsidRPr="00CA539E">
              <w:rPr>
                <w:rFonts w:cstheme="minorHAnsi"/>
                <w:sz w:val="24"/>
                <w:szCs w:val="24"/>
              </w:rPr>
              <w:t xml:space="preserve">z zastrzeżeniem: </w:t>
            </w:r>
          </w:p>
          <w:p w14:paraId="1BFF5278" w14:textId="77777777" w:rsidR="00CA539E" w:rsidRPr="00CA539E" w:rsidRDefault="00CA539E" w:rsidP="00CA539E">
            <w:pPr>
              <w:autoSpaceDE w:val="0"/>
              <w:autoSpaceDN w:val="0"/>
              <w:adjustRightInd w:val="0"/>
              <w:spacing w:after="0" w:line="240" w:lineRule="auto"/>
              <w:rPr>
                <w:rFonts w:cstheme="minorHAnsi"/>
                <w:color w:val="000000"/>
                <w:sz w:val="24"/>
                <w:szCs w:val="24"/>
              </w:rPr>
            </w:pPr>
            <w:r w:rsidRPr="00CA539E">
              <w:rPr>
                <w:rFonts w:cstheme="minorHAnsi"/>
                <w:color w:val="000000"/>
                <w:sz w:val="24"/>
                <w:szCs w:val="24"/>
              </w:rPr>
              <w:t xml:space="preserve">a) konieczności spełnienia odnoszących się do tego kryterium warunków jakie musi spełnić projekt, aby móc otrzymać dofinansowanie, lub/i </w:t>
            </w:r>
          </w:p>
          <w:p w14:paraId="2D0B8E20" w14:textId="77777777" w:rsidR="00CA539E" w:rsidRPr="00CA539E" w:rsidRDefault="00CA539E" w:rsidP="00CA539E">
            <w:pPr>
              <w:autoSpaceDE w:val="0"/>
              <w:autoSpaceDN w:val="0"/>
              <w:adjustRightInd w:val="0"/>
              <w:spacing w:after="0" w:line="240" w:lineRule="auto"/>
              <w:rPr>
                <w:rFonts w:cstheme="minorHAnsi"/>
                <w:color w:val="000000"/>
                <w:sz w:val="24"/>
                <w:szCs w:val="24"/>
              </w:rPr>
            </w:pPr>
            <w:r w:rsidRPr="00CA539E">
              <w:rPr>
                <w:rFonts w:cstheme="minorHAnsi"/>
                <w:color w:val="000000"/>
                <w:sz w:val="24"/>
                <w:szCs w:val="24"/>
              </w:rPr>
              <w:t xml:space="preserve">b) konieczności uzyskania informacji i wyjaśnień wątpliwości dotyczących zapisów wniosku o dofinansowanie projektu. </w:t>
            </w:r>
          </w:p>
          <w:p w14:paraId="2F5834DF" w14:textId="77777777" w:rsidR="00CA539E" w:rsidRPr="00CA539E" w:rsidRDefault="00CA539E" w:rsidP="00CA539E">
            <w:pPr>
              <w:autoSpaceDE w:val="0"/>
              <w:autoSpaceDN w:val="0"/>
              <w:adjustRightInd w:val="0"/>
              <w:spacing w:after="0" w:line="240" w:lineRule="auto"/>
              <w:rPr>
                <w:rFonts w:cstheme="minorHAnsi"/>
                <w:color w:val="000000"/>
                <w:sz w:val="24"/>
                <w:szCs w:val="24"/>
              </w:rPr>
            </w:pPr>
          </w:p>
          <w:p w14:paraId="65F12148" w14:textId="77777777" w:rsidR="00CA539E" w:rsidRPr="00CA539E" w:rsidRDefault="00CA539E" w:rsidP="00CA539E">
            <w:pPr>
              <w:autoSpaceDE w:val="0"/>
              <w:autoSpaceDN w:val="0"/>
              <w:adjustRightInd w:val="0"/>
              <w:spacing w:after="0" w:line="240" w:lineRule="auto"/>
              <w:rPr>
                <w:rFonts w:cstheme="minorHAnsi"/>
                <w:color w:val="000000"/>
                <w:sz w:val="24"/>
                <w:szCs w:val="24"/>
              </w:rPr>
            </w:pPr>
            <w:r w:rsidRPr="00CA539E">
              <w:rPr>
                <w:rFonts w:cstheme="minorHAnsi"/>
                <w:color w:val="000000"/>
                <w:sz w:val="24"/>
                <w:szCs w:val="24"/>
              </w:rPr>
              <w:t xml:space="preserve">Ocena z zastrzeżeniem skutkować będzie skierowaniem projektu do etapu negocjacji i możliwością korekty wniosku. </w:t>
            </w:r>
          </w:p>
          <w:p w14:paraId="6E96B1ED" w14:textId="77777777" w:rsidR="00CA539E" w:rsidRPr="00CA539E" w:rsidRDefault="00CA539E" w:rsidP="00CA539E">
            <w:pPr>
              <w:autoSpaceDE w:val="0"/>
              <w:autoSpaceDN w:val="0"/>
              <w:adjustRightInd w:val="0"/>
              <w:spacing w:after="0" w:line="240" w:lineRule="auto"/>
              <w:rPr>
                <w:rFonts w:cstheme="minorHAnsi"/>
                <w:color w:val="000000"/>
                <w:sz w:val="24"/>
                <w:szCs w:val="24"/>
              </w:rPr>
            </w:pPr>
          </w:p>
          <w:p w14:paraId="2634CB15" w14:textId="77777777" w:rsidR="00CA539E" w:rsidRPr="00CA539E" w:rsidRDefault="00CA539E" w:rsidP="00CA539E">
            <w:pPr>
              <w:spacing w:after="200" w:line="240" w:lineRule="auto"/>
              <w:rPr>
                <w:rFonts w:ascii="Calibri" w:eastAsia="Times New Roman" w:hAnsi="Calibri" w:cs="Times New Roman"/>
                <w:iCs/>
                <w:sz w:val="24"/>
                <w:szCs w:val="24"/>
              </w:rPr>
            </w:pPr>
            <w:r w:rsidRPr="00CA539E">
              <w:rPr>
                <w:rFonts w:cstheme="minorHAnsi"/>
                <w:sz w:val="24"/>
                <w:szCs w:val="24"/>
              </w:rPr>
              <w:t xml:space="preserve">Kryterium jest weryfikowane na podstawie wniosku o dofinansowanie projektu i/lub wyjaśnień udzielonych przez </w:t>
            </w:r>
            <w:r w:rsidRPr="00CA539E">
              <w:rPr>
                <w:sz w:val="24"/>
                <w:szCs w:val="24"/>
              </w:rPr>
              <w:t>Wnioskodawcę i/lub informacji dotyczących projektu pozyskanych w inny sposób.</w:t>
            </w:r>
          </w:p>
        </w:tc>
        <w:tc>
          <w:tcPr>
            <w:tcW w:w="3118" w:type="dxa"/>
            <w:vAlign w:val="center"/>
          </w:tcPr>
          <w:p w14:paraId="525FB361" w14:textId="77777777" w:rsidR="00CA539E" w:rsidRPr="00CA539E" w:rsidRDefault="00CA539E" w:rsidP="00CA539E">
            <w:pPr>
              <w:spacing w:line="256" w:lineRule="auto"/>
              <w:rPr>
                <w:rFonts w:cstheme="minorHAnsi"/>
                <w:sz w:val="24"/>
                <w:szCs w:val="24"/>
              </w:rPr>
            </w:pPr>
            <w:r w:rsidRPr="00CA539E">
              <w:rPr>
                <w:rFonts w:cstheme="minorHAnsi"/>
                <w:sz w:val="24"/>
                <w:szCs w:val="24"/>
              </w:rPr>
              <w:t>Kryterium bezwzględne (0/1)</w:t>
            </w:r>
          </w:p>
        </w:tc>
      </w:tr>
      <w:tr w:rsidR="00CA539E" w:rsidRPr="00CA539E" w14:paraId="4856381D" w14:textId="77777777" w:rsidTr="00C63431">
        <w:tblPrEx>
          <w:tblBorders>
            <w:insideH w:val="single" w:sz="4" w:space="0" w:color="92D050"/>
            <w:insideV w:val="single" w:sz="4" w:space="0" w:color="92D050"/>
          </w:tblBorders>
        </w:tblPrEx>
        <w:trPr>
          <w:trHeight w:val="1079"/>
        </w:trPr>
        <w:tc>
          <w:tcPr>
            <w:tcW w:w="492" w:type="dxa"/>
            <w:shd w:val="clear" w:color="auto" w:fill="FFFFFF"/>
            <w:noWrap/>
            <w:vAlign w:val="center"/>
          </w:tcPr>
          <w:p w14:paraId="65727946" w14:textId="77777777" w:rsidR="00CA539E" w:rsidRPr="00CA539E" w:rsidRDefault="00CA539E" w:rsidP="00CA539E">
            <w:pPr>
              <w:spacing w:after="0"/>
              <w:rPr>
                <w:rFonts w:eastAsia="Calibri" w:cs="Times New Roman"/>
                <w:sz w:val="24"/>
                <w:szCs w:val="24"/>
              </w:rPr>
            </w:pPr>
            <w:r w:rsidRPr="00CA539E">
              <w:rPr>
                <w:rFonts w:eastAsia="Calibri" w:cs="Times New Roman"/>
                <w:sz w:val="24"/>
                <w:szCs w:val="24"/>
              </w:rPr>
              <w:t>6.</w:t>
            </w:r>
          </w:p>
        </w:tc>
        <w:tc>
          <w:tcPr>
            <w:tcW w:w="3582" w:type="dxa"/>
            <w:gridSpan w:val="2"/>
            <w:shd w:val="clear" w:color="auto" w:fill="FFFFFF"/>
            <w:vAlign w:val="center"/>
          </w:tcPr>
          <w:p w14:paraId="73A355EE" w14:textId="77777777" w:rsidR="00CA539E" w:rsidRPr="00CA539E" w:rsidRDefault="00CA539E" w:rsidP="00CA539E">
            <w:pPr>
              <w:autoSpaceDE w:val="0"/>
              <w:autoSpaceDN w:val="0"/>
              <w:adjustRightInd w:val="0"/>
              <w:spacing w:after="0" w:line="240" w:lineRule="auto"/>
              <w:rPr>
                <w:rFonts w:ascii="Calibri" w:eastAsia="Calibri" w:hAnsi="Calibri" w:cs="Calibri"/>
                <w:sz w:val="24"/>
                <w:szCs w:val="24"/>
              </w:rPr>
            </w:pPr>
            <w:r w:rsidRPr="00CA539E">
              <w:rPr>
                <w:rFonts w:ascii="Calibri" w:eastAsia="Calibri" w:hAnsi="Calibri" w:cs="Calibri"/>
                <w:sz w:val="24"/>
                <w:szCs w:val="24"/>
              </w:rPr>
              <w:t xml:space="preserve">Wszyscy uczniowie/uczennice kierowani/kierowane na staż uczniowski/praktykę zawodową zostaną objęci/objęte wsparciem w postaci doradztwa zawodowego </w:t>
            </w:r>
            <w:r w:rsidRPr="00CA539E">
              <w:rPr>
                <w:rFonts w:ascii="Calibri" w:eastAsia="Calibri" w:hAnsi="Calibri" w:cs="Times New Roman"/>
                <w:bCs/>
                <w:sz w:val="24"/>
                <w:szCs w:val="24"/>
              </w:rPr>
              <w:t>(dot. typu przedsięwzięć 2)</w:t>
            </w:r>
          </w:p>
        </w:tc>
        <w:tc>
          <w:tcPr>
            <w:tcW w:w="7545" w:type="dxa"/>
            <w:vAlign w:val="center"/>
          </w:tcPr>
          <w:p w14:paraId="5C24940E" w14:textId="77777777" w:rsidR="00CA539E" w:rsidRPr="00CA539E" w:rsidRDefault="00CA539E" w:rsidP="00CA539E">
            <w:pPr>
              <w:spacing w:after="200" w:line="240" w:lineRule="auto"/>
              <w:rPr>
                <w:rFonts w:ascii="Calibri" w:eastAsia="Times New Roman" w:hAnsi="Calibri" w:cs="Times New Roman"/>
                <w:sz w:val="24"/>
                <w:szCs w:val="24"/>
                <w:lang w:eastAsia="pl-PL"/>
              </w:rPr>
            </w:pPr>
            <w:r w:rsidRPr="00CA539E">
              <w:rPr>
                <w:rFonts w:ascii="Calibri" w:eastAsia="Times New Roman" w:hAnsi="Calibri" w:cs="Times New Roman"/>
                <w:sz w:val="24"/>
                <w:szCs w:val="24"/>
                <w:lang w:eastAsia="pl-PL"/>
              </w:rPr>
              <w:t xml:space="preserve">Doradztwo zawodowe stanowi kluczowy element w procesie  ukierunkowania rozwoju zawodowego ucznia, w tym  m.in. w zakresie  wyboru dalszej ścieżki edukacyjnej. Udział w stażu uczniowskim/praktyce  pozwala natomiast na zrealizowanie wszystkich albo wybranych treści programu nauczania w zakresie praktycznej nauki zawodu realizowanego w szkole, do której uczęszcza dany uczeń lub na realizację treści nauczania związanych z nauczanym  zawodem  nieobjętych tym programem. Dlatego  istotne jest aby udział w stażach uczniowskich, praktykach zawodowych był związany z doradztwem zawodowym dotyczącym  rozwoju edukacyjnego i zawodowego ucznia. </w:t>
            </w:r>
          </w:p>
          <w:p w14:paraId="0250BC06" w14:textId="77777777" w:rsidR="00CA539E" w:rsidRPr="00CA539E" w:rsidRDefault="00CA539E" w:rsidP="00CA539E">
            <w:pPr>
              <w:spacing w:after="200" w:line="240" w:lineRule="auto"/>
              <w:rPr>
                <w:rFonts w:eastAsia="Times New Roman" w:cstheme="minorHAnsi"/>
                <w:sz w:val="24"/>
                <w:szCs w:val="24"/>
                <w:lang w:eastAsia="pl-PL"/>
              </w:rPr>
            </w:pPr>
            <w:r w:rsidRPr="00CA539E">
              <w:rPr>
                <w:rFonts w:ascii="Calibri" w:eastAsia="Times New Roman" w:hAnsi="Calibri" w:cs="Times New Roman"/>
                <w:sz w:val="24"/>
                <w:szCs w:val="24"/>
                <w:lang w:eastAsia="pl-PL"/>
              </w:rPr>
              <w:t xml:space="preserve">Projekt zakłada, że </w:t>
            </w:r>
            <w:r w:rsidRPr="00CA539E">
              <w:rPr>
                <w:rFonts w:ascii="Calibri" w:eastAsia="Calibri" w:hAnsi="Calibri" w:cs="Calibri"/>
                <w:sz w:val="24"/>
                <w:szCs w:val="24"/>
                <w:lang w:eastAsia="pl-PL"/>
              </w:rPr>
              <w:t>wszyscy uczniowie/uczennice kierowani/ kierowane na staż uczniowski/praktykę zawodową  zostaną o</w:t>
            </w:r>
            <w:r w:rsidRPr="00CA539E">
              <w:rPr>
                <w:rFonts w:eastAsia="Calibri" w:cstheme="minorHAnsi"/>
                <w:sz w:val="24"/>
                <w:szCs w:val="24"/>
                <w:lang w:eastAsia="pl-PL"/>
              </w:rPr>
              <w:t>bjęci/objęte doradztwem zawodowym.</w:t>
            </w:r>
          </w:p>
          <w:p w14:paraId="6E49EAF9" w14:textId="77777777" w:rsidR="00CA539E" w:rsidRPr="00CA539E" w:rsidRDefault="00CA539E" w:rsidP="00CA539E">
            <w:pPr>
              <w:rPr>
                <w:bCs/>
                <w:sz w:val="24"/>
                <w:szCs w:val="24"/>
              </w:rPr>
            </w:pPr>
            <w:r w:rsidRPr="00CA539E">
              <w:rPr>
                <w:bCs/>
                <w:sz w:val="24"/>
                <w:szCs w:val="24"/>
              </w:rPr>
              <w:t>Warunkiem spełnienia kryterium na etapie oceny projektu jest  zamieszczenie we wniosku o dofinansowanie powyższej informacji.</w:t>
            </w:r>
          </w:p>
          <w:p w14:paraId="24C84686" w14:textId="77777777" w:rsidR="00CA539E" w:rsidRPr="00CA539E" w:rsidRDefault="00CA539E" w:rsidP="00CA539E">
            <w:pPr>
              <w:autoSpaceDE w:val="0"/>
              <w:autoSpaceDN w:val="0"/>
              <w:adjustRightInd w:val="0"/>
              <w:spacing w:after="0" w:line="240" w:lineRule="auto"/>
              <w:rPr>
                <w:rFonts w:cstheme="minorHAnsi"/>
                <w:color w:val="000000"/>
                <w:sz w:val="24"/>
                <w:szCs w:val="24"/>
              </w:rPr>
            </w:pPr>
            <w:r w:rsidRPr="00CA539E">
              <w:rPr>
                <w:rFonts w:cstheme="minorHAnsi"/>
                <w:color w:val="000000"/>
                <w:sz w:val="24"/>
                <w:szCs w:val="24"/>
              </w:rPr>
              <w:t xml:space="preserve">Dla kryterium przewidziano możliwość pozytywnej oceny </w:t>
            </w:r>
          </w:p>
          <w:p w14:paraId="32465B05" w14:textId="77777777" w:rsidR="00CA539E" w:rsidRPr="00CA539E" w:rsidRDefault="00CA539E" w:rsidP="00CA539E">
            <w:pPr>
              <w:spacing w:after="60" w:line="276" w:lineRule="auto"/>
              <w:jc w:val="both"/>
              <w:rPr>
                <w:rFonts w:eastAsia="Calibri" w:cstheme="minorHAnsi"/>
                <w:sz w:val="24"/>
                <w:szCs w:val="24"/>
              </w:rPr>
            </w:pPr>
            <w:r w:rsidRPr="00CA539E">
              <w:rPr>
                <w:rFonts w:cstheme="minorHAnsi"/>
                <w:sz w:val="24"/>
                <w:szCs w:val="24"/>
              </w:rPr>
              <w:t xml:space="preserve">z zastrzeżeniem: </w:t>
            </w:r>
          </w:p>
          <w:p w14:paraId="501EAE93" w14:textId="77777777" w:rsidR="00CA539E" w:rsidRPr="00CA539E" w:rsidRDefault="00CA539E" w:rsidP="00CA539E">
            <w:pPr>
              <w:autoSpaceDE w:val="0"/>
              <w:autoSpaceDN w:val="0"/>
              <w:adjustRightInd w:val="0"/>
              <w:spacing w:after="0" w:line="240" w:lineRule="auto"/>
              <w:rPr>
                <w:rFonts w:cstheme="minorHAnsi"/>
                <w:color w:val="000000"/>
                <w:sz w:val="24"/>
                <w:szCs w:val="24"/>
              </w:rPr>
            </w:pPr>
            <w:r w:rsidRPr="00CA539E">
              <w:rPr>
                <w:rFonts w:cstheme="minorHAnsi"/>
                <w:color w:val="000000"/>
                <w:sz w:val="24"/>
                <w:szCs w:val="24"/>
              </w:rPr>
              <w:t xml:space="preserve">a) konieczności spełnienia odnoszących się do tego kryterium warunków jakie musi spełnić projekt, aby móc otrzymać dofinansowanie, lub/i </w:t>
            </w:r>
          </w:p>
          <w:p w14:paraId="441C1C7D" w14:textId="77777777" w:rsidR="00CA539E" w:rsidRPr="00CA539E" w:rsidRDefault="00CA539E" w:rsidP="00CA539E">
            <w:pPr>
              <w:autoSpaceDE w:val="0"/>
              <w:autoSpaceDN w:val="0"/>
              <w:adjustRightInd w:val="0"/>
              <w:spacing w:after="0" w:line="240" w:lineRule="auto"/>
              <w:rPr>
                <w:rFonts w:cstheme="minorHAnsi"/>
                <w:color w:val="000000"/>
                <w:sz w:val="24"/>
                <w:szCs w:val="24"/>
              </w:rPr>
            </w:pPr>
            <w:r w:rsidRPr="00CA539E">
              <w:rPr>
                <w:rFonts w:cstheme="minorHAnsi"/>
                <w:color w:val="000000"/>
                <w:sz w:val="24"/>
                <w:szCs w:val="24"/>
              </w:rPr>
              <w:t xml:space="preserve">b) konieczności uzyskania informacji i wyjaśnień wątpliwości dotyczących zapisów wniosku o dofinansowanie projektu. </w:t>
            </w:r>
          </w:p>
          <w:p w14:paraId="057DAE25" w14:textId="77777777" w:rsidR="00CA539E" w:rsidRPr="00CA539E" w:rsidRDefault="00CA539E" w:rsidP="00CA539E">
            <w:pPr>
              <w:autoSpaceDE w:val="0"/>
              <w:autoSpaceDN w:val="0"/>
              <w:adjustRightInd w:val="0"/>
              <w:spacing w:after="0" w:line="240" w:lineRule="auto"/>
              <w:jc w:val="both"/>
              <w:rPr>
                <w:rFonts w:cstheme="minorHAnsi"/>
                <w:color w:val="000000"/>
                <w:sz w:val="24"/>
                <w:szCs w:val="24"/>
              </w:rPr>
            </w:pPr>
          </w:p>
          <w:p w14:paraId="418E86E6" w14:textId="77777777" w:rsidR="00CA539E" w:rsidRPr="00CA539E" w:rsidRDefault="00CA539E" w:rsidP="00CA539E">
            <w:pPr>
              <w:autoSpaceDE w:val="0"/>
              <w:autoSpaceDN w:val="0"/>
              <w:adjustRightInd w:val="0"/>
              <w:spacing w:after="0" w:line="240" w:lineRule="auto"/>
              <w:rPr>
                <w:rFonts w:cstheme="minorHAnsi"/>
                <w:color w:val="000000"/>
                <w:sz w:val="24"/>
                <w:szCs w:val="24"/>
              </w:rPr>
            </w:pPr>
            <w:r w:rsidRPr="00CA539E">
              <w:rPr>
                <w:rFonts w:cstheme="minorHAnsi"/>
                <w:color w:val="000000"/>
                <w:sz w:val="24"/>
                <w:szCs w:val="24"/>
              </w:rPr>
              <w:t xml:space="preserve">Ocena z zastrzeżeniem skutkować będzie skierowaniem projektu do etapu negocjacji i możliwością korekty wniosku. </w:t>
            </w:r>
          </w:p>
          <w:p w14:paraId="13DA0E02" w14:textId="77777777" w:rsidR="00CA539E" w:rsidRPr="00CA539E" w:rsidRDefault="00CA539E" w:rsidP="00CA539E">
            <w:pPr>
              <w:autoSpaceDE w:val="0"/>
              <w:autoSpaceDN w:val="0"/>
              <w:adjustRightInd w:val="0"/>
              <w:spacing w:after="0" w:line="240" w:lineRule="auto"/>
              <w:jc w:val="both"/>
              <w:rPr>
                <w:rFonts w:cstheme="minorHAnsi"/>
                <w:color w:val="000000"/>
                <w:sz w:val="24"/>
                <w:szCs w:val="24"/>
              </w:rPr>
            </w:pPr>
          </w:p>
          <w:p w14:paraId="2F581E25" w14:textId="77777777" w:rsidR="00CA539E" w:rsidRPr="00CA539E" w:rsidRDefault="00CA539E" w:rsidP="00CA539E">
            <w:pPr>
              <w:spacing w:before="40" w:after="200" w:line="240" w:lineRule="auto"/>
              <w:ind w:right="39"/>
              <w:rPr>
                <w:rFonts w:cs="Arial"/>
                <w:sz w:val="24"/>
                <w:szCs w:val="24"/>
              </w:rPr>
            </w:pPr>
            <w:r w:rsidRPr="00CA539E">
              <w:rPr>
                <w:rFonts w:cstheme="minorHAnsi"/>
                <w:sz w:val="24"/>
                <w:szCs w:val="24"/>
              </w:rPr>
              <w:t xml:space="preserve">Kryterium jest weryfikowane na podstawie wniosku o dofinansowanie projektu i/lub wyjaśnień udzielonych przez </w:t>
            </w:r>
            <w:r w:rsidRPr="00CA539E">
              <w:rPr>
                <w:sz w:val="24"/>
                <w:szCs w:val="24"/>
              </w:rPr>
              <w:t xml:space="preserve">Wnioskodawcę i/lub informacji dotyczących projektu pozyskanych w inny sposób. </w:t>
            </w:r>
          </w:p>
        </w:tc>
        <w:tc>
          <w:tcPr>
            <w:tcW w:w="3118" w:type="dxa"/>
            <w:vAlign w:val="center"/>
          </w:tcPr>
          <w:p w14:paraId="62894CDA" w14:textId="77777777" w:rsidR="00CA539E" w:rsidRPr="00CA539E" w:rsidRDefault="00CA539E" w:rsidP="00CA539E">
            <w:pPr>
              <w:spacing w:line="256" w:lineRule="auto"/>
              <w:rPr>
                <w:rFonts w:cstheme="minorHAnsi"/>
                <w:sz w:val="24"/>
                <w:szCs w:val="24"/>
              </w:rPr>
            </w:pPr>
            <w:r w:rsidRPr="00CA539E">
              <w:rPr>
                <w:rFonts w:cstheme="minorHAnsi"/>
                <w:sz w:val="24"/>
                <w:szCs w:val="24"/>
              </w:rPr>
              <w:t>Kryterium bezwzględne (0/1)</w:t>
            </w:r>
          </w:p>
        </w:tc>
      </w:tr>
      <w:tr w:rsidR="00CA539E" w:rsidRPr="00CA539E" w14:paraId="66FDE107" w14:textId="77777777" w:rsidTr="00C63431">
        <w:tblPrEx>
          <w:tblBorders>
            <w:insideH w:val="single" w:sz="4" w:space="0" w:color="92D050"/>
            <w:insideV w:val="single" w:sz="4" w:space="0" w:color="92D050"/>
          </w:tblBorders>
        </w:tblPrEx>
        <w:trPr>
          <w:trHeight w:val="693"/>
        </w:trPr>
        <w:tc>
          <w:tcPr>
            <w:tcW w:w="492" w:type="dxa"/>
            <w:shd w:val="clear" w:color="auto" w:fill="FFFFFF"/>
            <w:noWrap/>
            <w:vAlign w:val="center"/>
          </w:tcPr>
          <w:p w14:paraId="2EB3801C" w14:textId="77777777" w:rsidR="00CA539E" w:rsidRPr="00CA539E" w:rsidRDefault="00CA539E" w:rsidP="00CA539E">
            <w:pPr>
              <w:spacing w:after="0"/>
              <w:rPr>
                <w:rFonts w:eastAsia="Calibri" w:cs="Times New Roman"/>
                <w:sz w:val="24"/>
                <w:szCs w:val="24"/>
              </w:rPr>
            </w:pPr>
            <w:r w:rsidRPr="00CA539E">
              <w:rPr>
                <w:rFonts w:eastAsia="Calibri" w:cs="Times New Roman"/>
                <w:sz w:val="24"/>
                <w:szCs w:val="24"/>
              </w:rPr>
              <w:t>7.</w:t>
            </w:r>
          </w:p>
        </w:tc>
        <w:tc>
          <w:tcPr>
            <w:tcW w:w="3582" w:type="dxa"/>
            <w:gridSpan w:val="2"/>
            <w:shd w:val="clear" w:color="auto" w:fill="FFFFFF"/>
            <w:vAlign w:val="center"/>
          </w:tcPr>
          <w:p w14:paraId="37468844" w14:textId="77777777" w:rsidR="00CA539E" w:rsidRPr="00CA539E" w:rsidRDefault="00CA539E" w:rsidP="00CA539E">
            <w:pPr>
              <w:autoSpaceDE w:val="0"/>
              <w:autoSpaceDN w:val="0"/>
              <w:adjustRightInd w:val="0"/>
              <w:spacing w:after="0" w:line="240" w:lineRule="auto"/>
              <w:rPr>
                <w:rFonts w:ascii="Calibri" w:eastAsia="Calibri" w:hAnsi="Calibri" w:cs="Calibri"/>
                <w:sz w:val="24"/>
                <w:szCs w:val="24"/>
              </w:rPr>
            </w:pPr>
            <w:r w:rsidRPr="00CA539E">
              <w:rPr>
                <w:rFonts w:ascii="Calibri" w:eastAsia="Calibri" w:hAnsi="Calibri" w:cs="Calibri"/>
                <w:sz w:val="24"/>
                <w:szCs w:val="24"/>
              </w:rPr>
              <w:t>Wszystkie kursy/szkolenia podnoszące, doskonalące kompetencje i kwalifikacje zawodowe kadry szkół zawodowych zakończone zostaną uzyskaniem przez uczestnika dokumentu potwierdzającego  nabycie/podniesienie  kompetencji lub nabycie  kwalifikacji  (</w:t>
            </w:r>
            <w:r w:rsidRPr="00CA539E">
              <w:rPr>
                <w:rFonts w:ascii="Calibri" w:eastAsia="Calibri" w:hAnsi="Calibri" w:cs="Times New Roman"/>
                <w:bCs/>
                <w:sz w:val="24"/>
                <w:szCs w:val="24"/>
              </w:rPr>
              <w:t>dot. typów przedsięwzięć: 1, 7, 9, 15)</w:t>
            </w:r>
          </w:p>
          <w:p w14:paraId="27E6673B" w14:textId="77777777" w:rsidR="00CA539E" w:rsidRPr="00CA539E" w:rsidRDefault="00CA539E" w:rsidP="00CA539E">
            <w:pPr>
              <w:autoSpaceDE w:val="0"/>
              <w:autoSpaceDN w:val="0"/>
              <w:adjustRightInd w:val="0"/>
              <w:spacing w:after="0" w:line="240" w:lineRule="auto"/>
              <w:rPr>
                <w:rFonts w:ascii="Calibri" w:eastAsia="Calibri" w:hAnsi="Calibri" w:cs="Calibri"/>
                <w:sz w:val="24"/>
                <w:szCs w:val="24"/>
              </w:rPr>
            </w:pPr>
          </w:p>
        </w:tc>
        <w:tc>
          <w:tcPr>
            <w:tcW w:w="7545" w:type="dxa"/>
            <w:vAlign w:val="center"/>
          </w:tcPr>
          <w:p w14:paraId="4D1303B2" w14:textId="77777777" w:rsidR="00CA539E" w:rsidRPr="00CA539E" w:rsidRDefault="00CA539E" w:rsidP="00CA539E">
            <w:pPr>
              <w:autoSpaceDE w:val="0"/>
              <w:autoSpaceDN w:val="0"/>
              <w:adjustRightInd w:val="0"/>
              <w:spacing w:after="200" w:line="240" w:lineRule="auto"/>
              <w:rPr>
                <w:rFonts w:ascii="Calibri" w:hAnsi="Calibri" w:cs="Calibri"/>
                <w:sz w:val="24"/>
                <w:szCs w:val="24"/>
              </w:rPr>
            </w:pPr>
            <w:r w:rsidRPr="00CA539E">
              <w:rPr>
                <w:rFonts w:ascii="Calibri" w:eastAsia="Times New Roman" w:hAnsi="Calibri" w:cs="Times New Roman"/>
                <w:sz w:val="24"/>
                <w:szCs w:val="24"/>
              </w:rPr>
              <w:t xml:space="preserve">Projekt zakłada, że </w:t>
            </w:r>
            <w:r w:rsidRPr="00CA539E">
              <w:rPr>
                <w:rFonts w:ascii="Calibri" w:eastAsia="Calibri" w:hAnsi="Calibri" w:cs="Calibri"/>
                <w:sz w:val="24"/>
                <w:szCs w:val="24"/>
              </w:rPr>
              <w:t>cała kadra pedagogiczna oraz psychologowie, logopedzi i doradcy zawodowi zatrudnieni w szkołach, objęci</w:t>
            </w:r>
            <w:r w:rsidRPr="00CA539E">
              <w:rPr>
                <w:rFonts w:ascii="Calibri" w:hAnsi="Calibri" w:cs="Calibri"/>
                <w:sz w:val="24"/>
                <w:szCs w:val="24"/>
              </w:rPr>
              <w:t xml:space="preserve"> wsparciem w ramach projektu w zakresie doskonalenia i podnoszenia kompetencji i kwalifikacji zawodowych, na zakończenie wsparcia, muszą uzyskać dokument potwierdzający nabycie/podniesienie  kompetencji lub nabycie kwalifikacji.</w:t>
            </w:r>
          </w:p>
          <w:p w14:paraId="6D81A585" w14:textId="77777777" w:rsidR="00CA539E" w:rsidRPr="00CA539E" w:rsidRDefault="00CA539E" w:rsidP="00CA539E">
            <w:pPr>
              <w:tabs>
                <w:tab w:val="left" w:pos="2823"/>
              </w:tabs>
              <w:spacing w:after="0" w:line="254" w:lineRule="auto"/>
              <w:contextualSpacing/>
              <w:rPr>
                <w:rFonts w:eastAsia="Calibri" w:cstheme="minorHAnsi"/>
                <w:sz w:val="24"/>
                <w:szCs w:val="24"/>
              </w:rPr>
            </w:pPr>
            <w:r w:rsidRPr="00CA539E">
              <w:rPr>
                <w:rFonts w:eastAsia="Calibri" w:cstheme="minorHAnsi"/>
                <w:sz w:val="24"/>
                <w:szCs w:val="24"/>
              </w:rPr>
              <w:t xml:space="preserve">Weryfikacja uzyskania kwalifikacji lub nabycia/podniesienia kompetencji odbywać się będzie zgodnie z </w:t>
            </w:r>
            <w:r w:rsidRPr="00CA539E">
              <w:rPr>
                <w:rFonts w:eastAsia="Calibri" w:cstheme="minorHAnsi"/>
                <w:i/>
                <w:sz w:val="24"/>
                <w:szCs w:val="24"/>
              </w:rPr>
              <w:t>Wytycznymi dotyczącymi monitorowania postępu rzeczowego realizacji programów na lata 2021-2027</w:t>
            </w:r>
            <w:r w:rsidRPr="00CA539E">
              <w:rPr>
                <w:rFonts w:eastAsia="Calibri" w:cstheme="minorHAnsi"/>
                <w:sz w:val="24"/>
                <w:szCs w:val="24"/>
              </w:rPr>
              <w:t xml:space="preserve"> (załącznik nr 2 </w:t>
            </w:r>
            <w:r w:rsidRPr="00CA539E">
              <w:rPr>
                <w:rFonts w:eastAsia="Calibri" w:cstheme="minorHAnsi"/>
                <w:i/>
                <w:sz w:val="24"/>
                <w:szCs w:val="24"/>
              </w:rPr>
              <w:t>Podstawowe informacje dotyczące uzyskiwania kwalifikacji w ramach projektów współfinansowanych z EFS+</w:t>
            </w:r>
            <w:r w:rsidRPr="00CA539E">
              <w:rPr>
                <w:rFonts w:eastAsia="Calibri" w:cstheme="minorHAnsi"/>
                <w:sz w:val="24"/>
                <w:szCs w:val="24"/>
              </w:rPr>
              <w:t>).</w:t>
            </w:r>
          </w:p>
          <w:p w14:paraId="21B7C1B3" w14:textId="77777777" w:rsidR="00CA539E" w:rsidRPr="00CA539E" w:rsidRDefault="00CA539E" w:rsidP="00CA539E">
            <w:pPr>
              <w:tabs>
                <w:tab w:val="left" w:pos="2823"/>
              </w:tabs>
              <w:spacing w:after="0" w:line="254" w:lineRule="auto"/>
              <w:contextualSpacing/>
              <w:rPr>
                <w:rFonts w:eastAsia="Calibri" w:cstheme="minorHAnsi"/>
                <w:sz w:val="24"/>
                <w:szCs w:val="24"/>
              </w:rPr>
            </w:pPr>
            <w:r w:rsidRPr="00CA539E">
              <w:rPr>
                <w:rFonts w:eastAsia="Calibri" w:cstheme="minorHAnsi"/>
                <w:sz w:val="24"/>
                <w:szCs w:val="24"/>
              </w:rPr>
              <w:t xml:space="preserve">Zgodnie z zapisami ww. dokumentu: </w:t>
            </w:r>
          </w:p>
          <w:p w14:paraId="218EB689" w14:textId="77777777" w:rsidR="00CA539E" w:rsidRPr="00CA539E" w:rsidRDefault="00CA539E" w:rsidP="00CA539E">
            <w:pPr>
              <w:tabs>
                <w:tab w:val="left" w:pos="2823"/>
              </w:tabs>
              <w:spacing w:after="0" w:line="254" w:lineRule="auto"/>
              <w:contextualSpacing/>
              <w:rPr>
                <w:rFonts w:eastAsia="Calibri" w:cstheme="minorHAnsi"/>
                <w:sz w:val="24"/>
                <w:szCs w:val="24"/>
              </w:rPr>
            </w:pPr>
          </w:p>
          <w:p w14:paraId="7AFD7CAF" w14:textId="77777777" w:rsidR="00CA539E" w:rsidRPr="00CA539E" w:rsidRDefault="00CA539E" w:rsidP="00CA539E">
            <w:pPr>
              <w:numPr>
                <w:ilvl w:val="0"/>
                <w:numId w:val="27"/>
              </w:numPr>
              <w:tabs>
                <w:tab w:val="left" w:pos="2823"/>
              </w:tabs>
              <w:spacing w:after="0" w:line="254" w:lineRule="auto"/>
              <w:ind w:left="244" w:hanging="244"/>
              <w:contextualSpacing/>
              <w:rPr>
                <w:rFonts w:eastAsia="Calibri" w:cstheme="minorHAnsi"/>
                <w:bCs/>
                <w:sz w:val="24"/>
                <w:szCs w:val="24"/>
              </w:rPr>
            </w:pPr>
            <w:r w:rsidRPr="00CA539E">
              <w:rPr>
                <w:rFonts w:eastAsia="Calibri" w:cstheme="minorHAnsi"/>
                <w:sz w:val="24"/>
                <w:szCs w:val="24"/>
              </w:rPr>
              <w:t xml:space="preserve">kwalifikacja to określony zestaw efektów uczenia się w zakresie wiedzy, umiejętności oraz kompetencji społecznych nabytych w drodze edukacji formalnej, edukacji </w:t>
            </w:r>
            <w:proofErr w:type="spellStart"/>
            <w:r w:rsidRPr="00CA539E">
              <w:rPr>
                <w:rFonts w:eastAsia="Calibri" w:cstheme="minorHAnsi"/>
                <w:sz w:val="24"/>
                <w:szCs w:val="24"/>
              </w:rPr>
              <w:t>pozaformalnej</w:t>
            </w:r>
            <w:proofErr w:type="spellEnd"/>
            <w:r w:rsidRPr="00CA539E">
              <w:rPr>
                <w:rFonts w:eastAsia="Calibri" w:cstheme="minorHAnsi"/>
                <w:sz w:val="24"/>
                <w:szCs w:val="24"/>
              </w:rPr>
              <w:t xml:space="preserve"> lub poprzez uczenie się nieformalne, zgodnych z ustalonymi dla danej kwalifikacji wymaganiami, których osiągnięcie zostało sprawdzone w walidacji oraz </w:t>
            </w:r>
            <w:r w:rsidRPr="00CA539E">
              <w:rPr>
                <w:rFonts w:eastAsia="Calibri" w:cstheme="minorHAnsi"/>
                <w:bCs/>
                <w:sz w:val="24"/>
                <w:szCs w:val="24"/>
              </w:rPr>
              <w:t>formalnie potwierdzone przez instytucję uprawnioną do certyfikowania;</w:t>
            </w:r>
          </w:p>
          <w:p w14:paraId="69A53A63" w14:textId="77777777" w:rsidR="00CA539E" w:rsidRPr="00CA539E" w:rsidRDefault="00CA539E" w:rsidP="00CA539E">
            <w:pPr>
              <w:numPr>
                <w:ilvl w:val="0"/>
                <w:numId w:val="27"/>
              </w:numPr>
              <w:tabs>
                <w:tab w:val="left" w:pos="2823"/>
              </w:tabs>
              <w:spacing w:before="120" w:after="0" w:line="254" w:lineRule="auto"/>
              <w:ind w:left="244" w:hanging="244"/>
            </w:pPr>
            <w:r w:rsidRPr="00CA539E">
              <w:rPr>
                <w:sz w:val="24"/>
                <w:szCs w:val="24"/>
              </w:rPr>
              <w:t>kompetencja to wyodrębniony zestaw efektów uczenia się/kształcenia, które zostały sprawdzone w procesie walidacji w sposób zgodny z wymaganiami ustalonymi dla danej kompetencji, odnoszącymi się w szczególności do składających się na nią efektów uczenia się</w:t>
            </w:r>
            <w:r w:rsidRPr="00CA539E">
              <w:t>.</w:t>
            </w:r>
          </w:p>
          <w:p w14:paraId="02BDC8B4" w14:textId="77777777" w:rsidR="00CA539E" w:rsidRPr="00CA539E" w:rsidRDefault="00CA539E" w:rsidP="00CA539E">
            <w:pPr>
              <w:tabs>
                <w:tab w:val="left" w:pos="2823"/>
              </w:tabs>
              <w:spacing w:after="0" w:line="254" w:lineRule="auto"/>
              <w:contextualSpacing/>
              <w:rPr>
                <w:rFonts w:eastAsia="Calibri" w:cstheme="minorHAnsi"/>
                <w:sz w:val="24"/>
                <w:szCs w:val="24"/>
              </w:rPr>
            </w:pPr>
            <w:r w:rsidRPr="00CA539E">
              <w:rPr>
                <w:rFonts w:eastAsia="Calibri" w:cstheme="minorHAnsi"/>
                <w:sz w:val="24"/>
                <w:szCs w:val="24"/>
              </w:rPr>
              <w:t>W przypadku gdy forma wsparcia w odniesieniu do konkretnej osoby nie uwzględnia procesu certyfikacji taka osoba nabywa kompetencje.</w:t>
            </w:r>
          </w:p>
          <w:p w14:paraId="45C9419C" w14:textId="77777777" w:rsidR="00CA539E" w:rsidRPr="00CA539E" w:rsidRDefault="00CA539E" w:rsidP="00CA539E">
            <w:pPr>
              <w:spacing w:before="120"/>
              <w:rPr>
                <w:bCs/>
                <w:sz w:val="24"/>
                <w:szCs w:val="24"/>
              </w:rPr>
            </w:pPr>
            <w:r w:rsidRPr="00CA539E">
              <w:rPr>
                <w:bCs/>
                <w:sz w:val="24"/>
                <w:szCs w:val="24"/>
              </w:rPr>
              <w:t>Warunkiem spełnienia kryterium na etapie oceny projektu jest  zamieszczenie we wniosku o dofinansowanie powyższej informacji.</w:t>
            </w:r>
          </w:p>
          <w:p w14:paraId="54E6DB8F" w14:textId="77777777" w:rsidR="00CA539E" w:rsidRPr="00CA539E" w:rsidRDefault="00CA539E" w:rsidP="00CA539E">
            <w:pPr>
              <w:autoSpaceDE w:val="0"/>
              <w:autoSpaceDN w:val="0"/>
              <w:adjustRightInd w:val="0"/>
              <w:spacing w:after="0" w:line="240" w:lineRule="auto"/>
              <w:jc w:val="both"/>
              <w:rPr>
                <w:rFonts w:cstheme="minorHAnsi"/>
                <w:color w:val="000000"/>
                <w:sz w:val="24"/>
                <w:szCs w:val="24"/>
              </w:rPr>
            </w:pPr>
            <w:r w:rsidRPr="00CA539E">
              <w:rPr>
                <w:rFonts w:cstheme="minorHAnsi"/>
                <w:color w:val="000000"/>
                <w:sz w:val="24"/>
                <w:szCs w:val="24"/>
              </w:rPr>
              <w:t xml:space="preserve">Dla kryterium przewidziano możliwość pozytywnej oceny </w:t>
            </w:r>
          </w:p>
          <w:p w14:paraId="3781DE48" w14:textId="77777777" w:rsidR="00CA539E" w:rsidRPr="00CA539E" w:rsidRDefault="00CA539E" w:rsidP="00CA539E">
            <w:pPr>
              <w:spacing w:after="60" w:line="276" w:lineRule="auto"/>
              <w:rPr>
                <w:rFonts w:eastAsia="Calibri" w:cstheme="minorHAnsi"/>
                <w:sz w:val="24"/>
                <w:szCs w:val="24"/>
              </w:rPr>
            </w:pPr>
            <w:r w:rsidRPr="00CA539E">
              <w:rPr>
                <w:rFonts w:cstheme="minorHAnsi"/>
                <w:sz w:val="24"/>
                <w:szCs w:val="24"/>
              </w:rPr>
              <w:t xml:space="preserve">z zastrzeżeniem: </w:t>
            </w:r>
          </w:p>
          <w:p w14:paraId="0C394820" w14:textId="77777777" w:rsidR="00CA539E" w:rsidRPr="00CA539E" w:rsidRDefault="00CA539E" w:rsidP="00CA539E">
            <w:pPr>
              <w:autoSpaceDE w:val="0"/>
              <w:autoSpaceDN w:val="0"/>
              <w:adjustRightInd w:val="0"/>
              <w:spacing w:after="0" w:line="240" w:lineRule="auto"/>
              <w:rPr>
                <w:rFonts w:cstheme="minorHAnsi"/>
                <w:color w:val="000000"/>
                <w:sz w:val="24"/>
                <w:szCs w:val="24"/>
              </w:rPr>
            </w:pPr>
            <w:r w:rsidRPr="00CA539E">
              <w:rPr>
                <w:rFonts w:cstheme="minorHAnsi"/>
                <w:color w:val="000000"/>
                <w:sz w:val="24"/>
                <w:szCs w:val="24"/>
              </w:rPr>
              <w:t xml:space="preserve">a) konieczności spełnienia odnoszących się do tego kryterium warunków jakie musi spełnić projekt, aby móc otrzymać dofinansowanie, lub/i </w:t>
            </w:r>
          </w:p>
          <w:p w14:paraId="0C90B08C" w14:textId="77777777" w:rsidR="00CA539E" w:rsidRPr="00CA539E" w:rsidRDefault="00CA539E" w:rsidP="00CA539E">
            <w:pPr>
              <w:autoSpaceDE w:val="0"/>
              <w:autoSpaceDN w:val="0"/>
              <w:adjustRightInd w:val="0"/>
              <w:spacing w:after="0" w:line="240" w:lineRule="auto"/>
              <w:rPr>
                <w:rFonts w:cstheme="minorHAnsi"/>
                <w:color w:val="000000"/>
                <w:sz w:val="24"/>
                <w:szCs w:val="24"/>
              </w:rPr>
            </w:pPr>
            <w:r w:rsidRPr="00CA539E">
              <w:rPr>
                <w:rFonts w:cstheme="minorHAnsi"/>
                <w:color w:val="000000"/>
                <w:sz w:val="24"/>
                <w:szCs w:val="24"/>
              </w:rPr>
              <w:t xml:space="preserve">b) konieczności uzyskania informacji i wyjaśnień wątpliwości dotyczących zapisów wniosku o dofinansowanie projektu. </w:t>
            </w:r>
          </w:p>
          <w:p w14:paraId="25D191D3" w14:textId="77777777" w:rsidR="00CA539E" w:rsidRPr="00CA539E" w:rsidRDefault="00CA539E" w:rsidP="00CA539E">
            <w:pPr>
              <w:autoSpaceDE w:val="0"/>
              <w:autoSpaceDN w:val="0"/>
              <w:adjustRightInd w:val="0"/>
              <w:spacing w:after="0" w:line="240" w:lineRule="auto"/>
              <w:rPr>
                <w:rFonts w:cstheme="minorHAnsi"/>
                <w:color w:val="000000"/>
                <w:sz w:val="24"/>
                <w:szCs w:val="24"/>
              </w:rPr>
            </w:pPr>
          </w:p>
          <w:p w14:paraId="73D41082" w14:textId="77777777" w:rsidR="00CA539E" w:rsidRPr="00CA539E" w:rsidRDefault="00CA539E" w:rsidP="00CA539E">
            <w:pPr>
              <w:autoSpaceDE w:val="0"/>
              <w:autoSpaceDN w:val="0"/>
              <w:adjustRightInd w:val="0"/>
              <w:spacing w:after="0" w:line="240" w:lineRule="auto"/>
              <w:rPr>
                <w:rFonts w:cstheme="minorHAnsi"/>
                <w:color w:val="000000"/>
                <w:sz w:val="24"/>
                <w:szCs w:val="24"/>
              </w:rPr>
            </w:pPr>
            <w:r w:rsidRPr="00CA539E">
              <w:rPr>
                <w:rFonts w:cstheme="minorHAnsi"/>
                <w:color w:val="000000"/>
                <w:sz w:val="24"/>
                <w:szCs w:val="24"/>
              </w:rPr>
              <w:t xml:space="preserve">Ocena z zastrzeżeniem skutkować będzie skierowaniem projektu do etapu negocjacji i możliwością korekty wniosku. </w:t>
            </w:r>
          </w:p>
          <w:p w14:paraId="298A48A9" w14:textId="77777777" w:rsidR="00CA539E" w:rsidRPr="00CA539E" w:rsidRDefault="00CA539E" w:rsidP="00CA539E">
            <w:pPr>
              <w:autoSpaceDE w:val="0"/>
              <w:autoSpaceDN w:val="0"/>
              <w:adjustRightInd w:val="0"/>
              <w:spacing w:after="0" w:line="240" w:lineRule="auto"/>
              <w:rPr>
                <w:rFonts w:cstheme="minorHAnsi"/>
                <w:color w:val="000000"/>
                <w:sz w:val="24"/>
                <w:szCs w:val="24"/>
              </w:rPr>
            </w:pPr>
          </w:p>
          <w:p w14:paraId="39123192" w14:textId="77777777" w:rsidR="00CA539E" w:rsidRPr="00CA539E" w:rsidRDefault="00CA539E" w:rsidP="00CA539E">
            <w:pPr>
              <w:spacing w:before="40" w:after="200" w:line="240" w:lineRule="auto"/>
              <w:ind w:right="776"/>
            </w:pPr>
            <w:r w:rsidRPr="00CA539E">
              <w:rPr>
                <w:rFonts w:cstheme="minorHAnsi"/>
                <w:sz w:val="24"/>
                <w:szCs w:val="24"/>
              </w:rPr>
              <w:t xml:space="preserve">Kryterium jest weryfikowane na podstawie wniosku o dofinansowanie projektu i/lub wyjaśnień udzielonych przez </w:t>
            </w:r>
            <w:r w:rsidRPr="00CA539E">
              <w:rPr>
                <w:sz w:val="24"/>
                <w:szCs w:val="24"/>
              </w:rPr>
              <w:t>Wnioskodawcę i/lub informacji dotyczących projektu pozyskanych w inny sposób.</w:t>
            </w:r>
          </w:p>
        </w:tc>
        <w:tc>
          <w:tcPr>
            <w:tcW w:w="3118" w:type="dxa"/>
            <w:vAlign w:val="center"/>
          </w:tcPr>
          <w:p w14:paraId="0A046E08" w14:textId="77777777" w:rsidR="00CA539E" w:rsidRPr="00CA539E" w:rsidRDefault="00CA539E" w:rsidP="00CA539E">
            <w:pPr>
              <w:spacing w:line="256" w:lineRule="auto"/>
              <w:rPr>
                <w:rFonts w:cstheme="minorHAnsi"/>
                <w:sz w:val="24"/>
                <w:szCs w:val="24"/>
              </w:rPr>
            </w:pPr>
            <w:r w:rsidRPr="00CA539E">
              <w:rPr>
                <w:rFonts w:cstheme="minorHAnsi"/>
                <w:sz w:val="24"/>
                <w:szCs w:val="24"/>
              </w:rPr>
              <w:t>Kryterium bezwzględne (0/1)</w:t>
            </w:r>
          </w:p>
        </w:tc>
      </w:tr>
      <w:tr w:rsidR="00CA539E" w:rsidRPr="00CA539E" w14:paraId="3F6B02DF" w14:textId="77777777" w:rsidTr="00C63431">
        <w:tblPrEx>
          <w:tblBorders>
            <w:insideH w:val="single" w:sz="4" w:space="0" w:color="92D050"/>
            <w:insideV w:val="single" w:sz="4" w:space="0" w:color="92D050"/>
          </w:tblBorders>
        </w:tblPrEx>
        <w:trPr>
          <w:trHeight w:val="693"/>
        </w:trPr>
        <w:tc>
          <w:tcPr>
            <w:tcW w:w="492" w:type="dxa"/>
            <w:shd w:val="clear" w:color="auto" w:fill="FFFFFF"/>
            <w:noWrap/>
            <w:vAlign w:val="center"/>
          </w:tcPr>
          <w:p w14:paraId="34AEA542" w14:textId="77777777" w:rsidR="00CA539E" w:rsidRPr="00CA539E" w:rsidRDefault="00CA539E" w:rsidP="00CA539E">
            <w:pPr>
              <w:spacing w:after="0"/>
              <w:rPr>
                <w:rFonts w:eastAsia="Calibri" w:cs="Times New Roman"/>
                <w:sz w:val="24"/>
                <w:szCs w:val="24"/>
              </w:rPr>
            </w:pPr>
            <w:r w:rsidRPr="00CA539E">
              <w:rPr>
                <w:rFonts w:eastAsia="Calibri" w:cs="Times New Roman"/>
                <w:sz w:val="24"/>
                <w:szCs w:val="24"/>
              </w:rPr>
              <w:t>8.</w:t>
            </w:r>
          </w:p>
        </w:tc>
        <w:tc>
          <w:tcPr>
            <w:tcW w:w="3582" w:type="dxa"/>
            <w:gridSpan w:val="2"/>
            <w:shd w:val="clear" w:color="auto" w:fill="FFFFFF"/>
            <w:vAlign w:val="center"/>
          </w:tcPr>
          <w:p w14:paraId="2B06950B" w14:textId="77777777" w:rsidR="00CA539E" w:rsidRPr="00CA539E" w:rsidRDefault="00CA539E" w:rsidP="00CA539E">
            <w:pPr>
              <w:autoSpaceDE w:val="0"/>
              <w:autoSpaceDN w:val="0"/>
              <w:adjustRightInd w:val="0"/>
              <w:spacing w:after="0" w:line="240" w:lineRule="auto"/>
              <w:rPr>
                <w:rFonts w:eastAsia="Calibri" w:cstheme="minorHAnsi"/>
                <w:sz w:val="24"/>
                <w:szCs w:val="24"/>
              </w:rPr>
            </w:pPr>
            <w:r w:rsidRPr="00CA539E">
              <w:rPr>
                <w:rFonts w:eastAsia="Calibri" w:cstheme="minorHAnsi"/>
                <w:sz w:val="24"/>
                <w:szCs w:val="24"/>
              </w:rPr>
              <w:t>Zakres wsparcia w ramach budowania potencjału organizacji społeczeństwa obywatelskiego na rzecz edukacji (dotyczy typu przedsięwzięć 18)</w:t>
            </w:r>
          </w:p>
          <w:p w14:paraId="36908616" w14:textId="77777777" w:rsidR="00CA539E" w:rsidRPr="00CA539E" w:rsidRDefault="00CA539E" w:rsidP="00CA539E">
            <w:pPr>
              <w:autoSpaceDE w:val="0"/>
              <w:autoSpaceDN w:val="0"/>
              <w:adjustRightInd w:val="0"/>
              <w:spacing w:after="0" w:line="240" w:lineRule="auto"/>
              <w:rPr>
                <w:rFonts w:ascii="Calibri" w:eastAsia="Calibri" w:hAnsi="Calibri" w:cs="Calibri"/>
                <w:sz w:val="24"/>
                <w:szCs w:val="24"/>
              </w:rPr>
            </w:pPr>
          </w:p>
        </w:tc>
        <w:tc>
          <w:tcPr>
            <w:tcW w:w="7545" w:type="dxa"/>
            <w:vAlign w:val="center"/>
          </w:tcPr>
          <w:p w14:paraId="6174D195" w14:textId="77777777" w:rsidR="00CA539E" w:rsidRPr="00CA539E" w:rsidRDefault="00CA539E" w:rsidP="00CA539E">
            <w:pPr>
              <w:autoSpaceDE w:val="0"/>
              <w:autoSpaceDN w:val="0"/>
              <w:adjustRightInd w:val="0"/>
              <w:spacing w:after="0" w:line="240" w:lineRule="auto"/>
              <w:rPr>
                <w:rFonts w:cstheme="minorHAnsi"/>
                <w:color w:val="000000"/>
                <w:sz w:val="24"/>
                <w:szCs w:val="24"/>
              </w:rPr>
            </w:pPr>
            <w:r w:rsidRPr="00CA539E">
              <w:rPr>
                <w:rFonts w:cstheme="minorHAnsi"/>
                <w:color w:val="000000"/>
                <w:sz w:val="24"/>
                <w:szCs w:val="24"/>
              </w:rPr>
              <w:t>Poprzez organizacje społeczeństwa obywatelskiego, na potrzeby przedmiotowego konkursu, rozumie się: organizacje pozarządowe, o których mowa w art. 3 ust. 2 ustawy z dnia 24 kwietnia 2003 r. o działalności pożytku publicznego i o wolontariacie, niebędące jednostkami sektora finansów publicznych, w rozumieniu ustawy z dnia 27 sierpnia 2009 r. o finansach publicznych lub przedsiębiorstwami, instytutami badawczymi, bankami i spółkami prawa handlowego będącymi państwowymi lub samorządowymi osobami prawnymi i niedziałające w celu osiągnięcia zysku, będące osobami prawnymi lub jednostkami organizacyjnymi nieposiadającymi osobowości prawnej, którym odrębna ustawa przyznaje zdolność prawną, w tym fundacje i stowarzyszenia, z wyłączeniem partii politycznych, w tym europejskich partii politycznych, związków zawodowych i organizacji pracodawców, samorządów zawodowych, fundacji utworzonych przez partie polityczne (w tym europejskich fundacji politycznych).</w:t>
            </w:r>
          </w:p>
          <w:p w14:paraId="599927EE" w14:textId="77777777" w:rsidR="00CA539E" w:rsidRPr="00CA539E" w:rsidRDefault="00CA539E" w:rsidP="00CA539E">
            <w:pPr>
              <w:autoSpaceDE w:val="0"/>
              <w:autoSpaceDN w:val="0"/>
              <w:adjustRightInd w:val="0"/>
              <w:spacing w:after="0" w:line="240" w:lineRule="auto"/>
              <w:rPr>
                <w:rFonts w:cstheme="minorHAnsi"/>
                <w:color w:val="000000"/>
                <w:sz w:val="24"/>
                <w:szCs w:val="24"/>
              </w:rPr>
            </w:pPr>
          </w:p>
          <w:p w14:paraId="639DB764" w14:textId="77777777" w:rsidR="00CA539E" w:rsidRPr="00CA539E" w:rsidRDefault="00CA539E" w:rsidP="00CA539E">
            <w:pPr>
              <w:autoSpaceDE w:val="0"/>
              <w:autoSpaceDN w:val="0"/>
              <w:adjustRightInd w:val="0"/>
              <w:spacing w:after="0" w:line="240" w:lineRule="auto"/>
              <w:rPr>
                <w:rFonts w:cstheme="minorHAnsi"/>
                <w:color w:val="000000"/>
                <w:sz w:val="24"/>
                <w:szCs w:val="24"/>
              </w:rPr>
            </w:pPr>
            <w:r w:rsidRPr="00CA539E">
              <w:rPr>
                <w:rFonts w:cstheme="minorHAnsi"/>
                <w:color w:val="000000"/>
                <w:sz w:val="24"/>
                <w:szCs w:val="24"/>
              </w:rPr>
              <w:t>Zakres wsparcia w ramach budowania potencjału organizacji społeczeństwa obywatelskiego na rzecz edukacji obejmuje:</w:t>
            </w:r>
          </w:p>
          <w:p w14:paraId="349160AE" w14:textId="77777777" w:rsidR="00CA539E" w:rsidRPr="00CA539E" w:rsidRDefault="00CA539E" w:rsidP="00CA539E">
            <w:pPr>
              <w:autoSpaceDE w:val="0"/>
              <w:autoSpaceDN w:val="0"/>
              <w:adjustRightInd w:val="0"/>
              <w:spacing w:after="0" w:line="240" w:lineRule="auto"/>
              <w:rPr>
                <w:rFonts w:cstheme="minorHAnsi"/>
                <w:color w:val="000000"/>
                <w:sz w:val="24"/>
                <w:szCs w:val="24"/>
              </w:rPr>
            </w:pPr>
          </w:p>
          <w:p w14:paraId="4836B586" w14:textId="77777777" w:rsidR="00CA539E" w:rsidRPr="00CA539E" w:rsidRDefault="00CA539E" w:rsidP="00CA539E">
            <w:pPr>
              <w:numPr>
                <w:ilvl w:val="0"/>
                <w:numId w:val="28"/>
              </w:numPr>
              <w:autoSpaceDE w:val="0"/>
              <w:autoSpaceDN w:val="0"/>
              <w:adjustRightInd w:val="0"/>
              <w:spacing w:after="0" w:line="240" w:lineRule="auto"/>
              <w:rPr>
                <w:rFonts w:cstheme="minorHAnsi"/>
                <w:color w:val="000000"/>
                <w:sz w:val="24"/>
                <w:szCs w:val="24"/>
              </w:rPr>
            </w:pPr>
            <w:r w:rsidRPr="00CA539E">
              <w:rPr>
                <w:rFonts w:cstheme="minorHAnsi"/>
                <w:color w:val="000000"/>
                <w:sz w:val="24"/>
                <w:szCs w:val="24"/>
              </w:rPr>
              <w:t>wsparcie dodatkowego zatrudnienia,</w:t>
            </w:r>
          </w:p>
          <w:p w14:paraId="75DEA600" w14:textId="77777777" w:rsidR="00CA539E" w:rsidRPr="00CA539E" w:rsidRDefault="00CA539E" w:rsidP="00CA539E">
            <w:pPr>
              <w:numPr>
                <w:ilvl w:val="0"/>
                <w:numId w:val="28"/>
              </w:numPr>
              <w:autoSpaceDE w:val="0"/>
              <w:autoSpaceDN w:val="0"/>
              <w:adjustRightInd w:val="0"/>
              <w:spacing w:after="0" w:line="240" w:lineRule="auto"/>
              <w:rPr>
                <w:rFonts w:cstheme="minorHAnsi"/>
                <w:color w:val="000000"/>
                <w:sz w:val="24"/>
                <w:szCs w:val="24"/>
              </w:rPr>
            </w:pPr>
            <w:r w:rsidRPr="00CA539E">
              <w:rPr>
                <w:rFonts w:cstheme="minorHAnsi"/>
                <w:color w:val="000000"/>
                <w:sz w:val="24"/>
                <w:szCs w:val="24"/>
              </w:rPr>
              <w:t>wzmocnienie zasobów ludzkich (rozwój umiejętności pracowników, liderek/liderów) poprzez m.in. szkolenia, kursy, warsztaty, mentoring,</w:t>
            </w:r>
          </w:p>
          <w:p w14:paraId="79934369" w14:textId="77777777" w:rsidR="00CA539E" w:rsidRPr="00CA539E" w:rsidRDefault="00CA539E" w:rsidP="00CA539E">
            <w:pPr>
              <w:numPr>
                <w:ilvl w:val="0"/>
                <w:numId w:val="28"/>
              </w:numPr>
              <w:autoSpaceDE w:val="0"/>
              <w:autoSpaceDN w:val="0"/>
              <w:adjustRightInd w:val="0"/>
              <w:spacing w:after="0" w:line="240" w:lineRule="auto"/>
              <w:rPr>
                <w:rFonts w:cstheme="minorHAnsi"/>
                <w:color w:val="000000"/>
                <w:sz w:val="24"/>
                <w:szCs w:val="24"/>
              </w:rPr>
            </w:pPr>
            <w:r w:rsidRPr="00CA539E">
              <w:rPr>
                <w:rFonts w:cstheme="minorHAnsi"/>
                <w:color w:val="000000"/>
                <w:sz w:val="24"/>
                <w:szCs w:val="24"/>
              </w:rPr>
              <w:t xml:space="preserve">doradztwo, usługi prawne, </w:t>
            </w:r>
          </w:p>
          <w:p w14:paraId="218E0543" w14:textId="77777777" w:rsidR="00CA539E" w:rsidRPr="00CA539E" w:rsidRDefault="00CA539E" w:rsidP="00CA539E">
            <w:pPr>
              <w:numPr>
                <w:ilvl w:val="0"/>
                <w:numId w:val="28"/>
              </w:numPr>
              <w:autoSpaceDE w:val="0"/>
              <w:autoSpaceDN w:val="0"/>
              <w:adjustRightInd w:val="0"/>
              <w:spacing w:after="0" w:line="240" w:lineRule="auto"/>
              <w:rPr>
                <w:rFonts w:cstheme="minorHAnsi"/>
                <w:color w:val="000000"/>
                <w:sz w:val="24"/>
                <w:szCs w:val="24"/>
              </w:rPr>
            </w:pPr>
            <w:r w:rsidRPr="00CA539E">
              <w:rPr>
                <w:rFonts w:cstheme="minorHAnsi"/>
                <w:color w:val="000000"/>
                <w:sz w:val="24"/>
                <w:szCs w:val="24"/>
              </w:rPr>
              <w:t>działania świadomościowe,</w:t>
            </w:r>
          </w:p>
          <w:p w14:paraId="606CA764" w14:textId="77777777" w:rsidR="00CA539E" w:rsidRPr="00CA539E" w:rsidRDefault="00CA539E" w:rsidP="00CA539E">
            <w:pPr>
              <w:numPr>
                <w:ilvl w:val="0"/>
                <w:numId w:val="28"/>
              </w:numPr>
              <w:autoSpaceDE w:val="0"/>
              <w:autoSpaceDN w:val="0"/>
              <w:adjustRightInd w:val="0"/>
              <w:spacing w:after="0" w:line="240" w:lineRule="auto"/>
              <w:rPr>
                <w:rFonts w:cstheme="minorHAnsi"/>
                <w:color w:val="000000"/>
                <w:sz w:val="24"/>
                <w:szCs w:val="24"/>
              </w:rPr>
            </w:pPr>
            <w:r w:rsidRPr="00CA539E">
              <w:rPr>
                <w:rFonts w:cstheme="minorHAnsi"/>
                <w:color w:val="000000"/>
                <w:sz w:val="24"/>
                <w:szCs w:val="24"/>
              </w:rPr>
              <w:t>wsparcie wolontariatu, wolontariuszy/wolontariuszek,</w:t>
            </w:r>
          </w:p>
          <w:p w14:paraId="435E8F2E" w14:textId="77777777" w:rsidR="00CA539E" w:rsidRPr="00CA539E" w:rsidRDefault="00CA539E" w:rsidP="00CA539E">
            <w:pPr>
              <w:numPr>
                <w:ilvl w:val="0"/>
                <w:numId w:val="28"/>
              </w:numPr>
              <w:autoSpaceDE w:val="0"/>
              <w:autoSpaceDN w:val="0"/>
              <w:adjustRightInd w:val="0"/>
              <w:spacing w:after="0" w:line="240" w:lineRule="auto"/>
              <w:rPr>
                <w:rFonts w:cstheme="minorHAnsi"/>
                <w:color w:val="000000"/>
                <w:sz w:val="24"/>
                <w:szCs w:val="24"/>
              </w:rPr>
            </w:pPr>
            <w:r w:rsidRPr="00CA539E">
              <w:rPr>
                <w:rFonts w:cstheme="minorHAnsi"/>
                <w:color w:val="000000"/>
                <w:sz w:val="24"/>
                <w:szCs w:val="24"/>
              </w:rPr>
              <w:t>opracowanie i wdrożenie procedur funkcjonowania i strategii organizacji,</w:t>
            </w:r>
          </w:p>
          <w:p w14:paraId="1DA7A81D" w14:textId="77777777" w:rsidR="00CA539E" w:rsidRPr="00CA539E" w:rsidRDefault="00CA539E" w:rsidP="00CA539E">
            <w:pPr>
              <w:numPr>
                <w:ilvl w:val="0"/>
                <w:numId w:val="28"/>
              </w:numPr>
              <w:autoSpaceDE w:val="0"/>
              <w:autoSpaceDN w:val="0"/>
              <w:adjustRightInd w:val="0"/>
              <w:spacing w:after="0" w:line="240" w:lineRule="auto"/>
              <w:rPr>
                <w:rFonts w:cstheme="minorHAnsi"/>
                <w:color w:val="000000"/>
                <w:sz w:val="24"/>
                <w:szCs w:val="24"/>
              </w:rPr>
            </w:pPr>
            <w:r w:rsidRPr="00CA539E">
              <w:rPr>
                <w:rFonts w:cstheme="minorHAnsi"/>
                <w:color w:val="000000"/>
                <w:sz w:val="24"/>
                <w:szCs w:val="24"/>
              </w:rPr>
              <w:t>zakup sprzętu i wyposażenia (wyłącznie jako element uzupełniający projektu, związany realizacją wsparcia na rzecz edukacji),</w:t>
            </w:r>
          </w:p>
          <w:p w14:paraId="43E91031" w14:textId="77777777" w:rsidR="00CA539E" w:rsidRPr="00CA539E" w:rsidRDefault="00CA539E" w:rsidP="00CA539E">
            <w:pPr>
              <w:numPr>
                <w:ilvl w:val="0"/>
                <w:numId w:val="28"/>
              </w:numPr>
              <w:autoSpaceDE w:val="0"/>
              <w:autoSpaceDN w:val="0"/>
              <w:adjustRightInd w:val="0"/>
              <w:spacing w:after="0" w:line="240" w:lineRule="auto"/>
              <w:rPr>
                <w:rFonts w:cstheme="minorHAnsi"/>
                <w:color w:val="000000"/>
                <w:sz w:val="24"/>
                <w:szCs w:val="24"/>
              </w:rPr>
            </w:pPr>
            <w:r w:rsidRPr="00CA539E">
              <w:rPr>
                <w:rFonts w:cstheme="minorHAnsi"/>
                <w:color w:val="000000"/>
                <w:sz w:val="24"/>
                <w:szCs w:val="24"/>
              </w:rPr>
              <w:t>rozwój kompetencji i narzędzi IT,</w:t>
            </w:r>
          </w:p>
          <w:p w14:paraId="5F1EEF5B" w14:textId="77777777" w:rsidR="00CA539E" w:rsidRPr="00CA539E" w:rsidRDefault="00CA539E" w:rsidP="00CA539E">
            <w:pPr>
              <w:numPr>
                <w:ilvl w:val="0"/>
                <w:numId w:val="28"/>
              </w:numPr>
              <w:autoSpaceDE w:val="0"/>
              <w:autoSpaceDN w:val="0"/>
              <w:adjustRightInd w:val="0"/>
              <w:spacing w:after="0" w:line="240" w:lineRule="auto"/>
              <w:rPr>
                <w:rFonts w:cstheme="minorHAnsi"/>
                <w:color w:val="000000"/>
                <w:sz w:val="24"/>
                <w:szCs w:val="24"/>
              </w:rPr>
            </w:pPr>
            <w:r w:rsidRPr="00CA539E">
              <w:rPr>
                <w:rFonts w:cstheme="minorHAnsi"/>
                <w:color w:val="000000"/>
                <w:sz w:val="24"/>
                <w:szCs w:val="24"/>
              </w:rPr>
              <w:t>zapewnienie dostępności dla osób z niepełnosprawnościami oraz spełnienie wymogów dla osób ze szczególnymi potrzebami.</w:t>
            </w:r>
          </w:p>
          <w:p w14:paraId="40D161CE" w14:textId="77777777" w:rsidR="00CA539E" w:rsidRPr="00CA539E" w:rsidRDefault="00CA539E" w:rsidP="00CA539E">
            <w:pPr>
              <w:autoSpaceDE w:val="0"/>
              <w:autoSpaceDN w:val="0"/>
              <w:adjustRightInd w:val="0"/>
              <w:spacing w:after="0" w:line="240" w:lineRule="auto"/>
              <w:ind w:left="720"/>
              <w:rPr>
                <w:rFonts w:cstheme="minorHAnsi"/>
                <w:color w:val="000000"/>
                <w:sz w:val="24"/>
                <w:szCs w:val="24"/>
              </w:rPr>
            </w:pPr>
          </w:p>
          <w:p w14:paraId="3BA1FD51" w14:textId="77777777" w:rsidR="00CA539E" w:rsidRPr="00CA539E" w:rsidRDefault="00CA539E" w:rsidP="00CA539E">
            <w:pPr>
              <w:autoSpaceDE w:val="0"/>
              <w:autoSpaceDN w:val="0"/>
              <w:adjustRightInd w:val="0"/>
              <w:spacing w:after="0" w:line="240" w:lineRule="auto"/>
              <w:rPr>
                <w:rFonts w:cstheme="minorHAnsi"/>
                <w:color w:val="000000"/>
                <w:sz w:val="24"/>
                <w:szCs w:val="24"/>
              </w:rPr>
            </w:pPr>
            <w:r w:rsidRPr="00CA539E">
              <w:rPr>
                <w:rFonts w:cstheme="minorHAnsi"/>
                <w:color w:val="000000"/>
                <w:sz w:val="24"/>
                <w:szCs w:val="24"/>
              </w:rPr>
              <w:t xml:space="preserve">Wspieranie potencjału organizacji społeczeństwa obywatelskiego nie może być realizowane samodzielnie a jedynie w uzupełnieniu do pozostałych typów projektu.  </w:t>
            </w:r>
          </w:p>
          <w:p w14:paraId="507FF254" w14:textId="77777777" w:rsidR="00CA539E" w:rsidRPr="00CA539E" w:rsidRDefault="00CA539E" w:rsidP="00CA539E">
            <w:pPr>
              <w:autoSpaceDE w:val="0"/>
              <w:autoSpaceDN w:val="0"/>
              <w:adjustRightInd w:val="0"/>
              <w:spacing w:after="0" w:line="240" w:lineRule="auto"/>
              <w:rPr>
                <w:rFonts w:ascii="Calibri" w:hAnsi="Calibri" w:cs="Calibri"/>
                <w:color w:val="000000"/>
                <w:sz w:val="24"/>
                <w:szCs w:val="24"/>
              </w:rPr>
            </w:pPr>
          </w:p>
          <w:p w14:paraId="57805B8D" w14:textId="77777777" w:rsidR="00CA539E" w:rsidRPr="00CA539E" w:rsidRDefault="00CA539E" w:rsidP="00CA539E">
            <w:pPr>
              <w:autoSpaceDE w:val="0"/>
              <w:autoSpaceDN w:val="0"/>
              <w:adjustRightInd w:val="0"/>
              <w:spacing w:after="0" w:line="240" w:lineRule="auto"/>
              <w:rPr>
                <w:rFonts w:cstheme="minorHAnsi"/>
                <w:color w:val="000000"/>
                <w:sz w:val="24"/>
                <w:szCs w:val="24"/>
              </w:rPr>
            </w:pPr>
            <w:r w:rsidRPr="00CA539E">
              <w:rPr>
                <w:rFonts w:cstheme="minorHAnsi"/>
                <w:color w:val="000000"/>
                <w:sz w:val="24"/>
                <w:szCs w:val="24"/>
              </w:rPr>
              <w:t xml:space="preserve">Dla kryterium przewidziano możliwość pozytywnej oceny </w:t>
            </w:r>
          </w:p>
          <w:p w14:paraId="724524A9" w14:textId="77777777" w:rsidR="00CA539E" w:rsidRPr="00CA539E" w:rsidRDefault="00CA539E" w:rsidP="00CA539E">
            <w:pPr>
              <w:spacing w:after="60" w:line="276" w:lineRule="auto"/>
              <w:rPr>
                <w:rFonts w:eastAsia="Calibri" w:cstheme="minorHAnsi"/>
                <w:sz w:val="24"/>
                <w:szCs w:val="24"/>
              </w:rPr>
            </w:pPr>
            <w:r w:rsidRPr="00CA539E">
              <w:rPr>
                <w:rFonts w:cstheme="minorHAnsi"/>
                <w:sz w:val="24"/>
                <w:szCs w:val="24"/>
              </w:rPr>
              <w:t xml:space="preserve">z zastrzeżeniem: </w:t>
            </w:r>
          </w:p>
          <w:p w14:paraId="619C4B92" w14:textId="77777777" w:rsidR="00CA539E" w:rsidRPr="00CA539E" w:rsidRDefault="00CA539E" w:rsidP="00CA539E">
            <w:pPr>
              <w:autoSpaceDE w:val="0"/>
              <w:autoSpaceDN w:val="0"/>
              <w:adjustRightInd w:val="0"/>
              <w:spacing w:after="0" w:line="240" w:lineRule="auto"/>
              <w:rPr>
                <w:rFonts w:cstheme="minorHAnsi"/>
                <w:color w:val="000000"/>
                <w:sz w:val="24"/>
                <w:szCs w:val="24"/>
              </w:rPr>
            </w:pPr>
            <w:r w:rsidRPr="00CA539E">
              <w:rPr>
                <w:rFonts w:cstheme="minorHAnsi"/>
                <w:color w:val="000000"/>
                <w:sz w:val="24"/>
                <w:szCs w:val="24"/>
              </w:rPr>
              <w:t xml:space="preserve">a) konieczności spełnienia odnoszących się do tego kryterium warunków jakie musi spełnić projekt, aby móc otrzymać dofinansowanie, lub/i </w:t>
            </w:r>
          </w:p>
          <w:p w14:paraId="440C1AB2" w14:textId="77777777" w:rsidR="00CA539E" w:rsidRPr="00CA539E" w:rsidRDefault="00CA539E" w:rsidP="00CA539E">
            <w:pPr>
              <w:autoSpaceDE w:val="0"/>
              <w:autoSpaceDN w:val="0"/>
              <w:adjustRightInd w:val="0"/>
              <w:spacing w:after="0" w:line="240" w:lineRule="auto"/>
              <w:rPr>
                <w:rFonts w:cstheme="minorHAnsi"/>
                <w:color w:val="000000"/>
                <w:sz w:val="24"/>
                <w:szCs w:val="24"/>
              </w:rPr>
            </w:pPr>
            <w:r w:rsidRPr="00CA539E">
              <w:rPr>
                <w:rFonts w:cstheme="minorHAnsi"/>
                <w:color w:val="000000"/>
                <w:sz w:val="24"/>
                <w:szCs w:val="24"/>
              </w:rPr>
              <w:t xml:space="preserve">b) konieczności uzyskania informacji i wyjaśnień wątpliwości dotyczących zapisów wniosku o dofinansowanie projektu. </w:t>
            </w:r>
          </w:p>
          <w:p w14:paraId="1F6905C5" w14:textId="77777777" w:rsidR="00CA539E" w:rsidRPr="00CA539E" w:rsidRDefault="00CA539E" w:rsidP="00CA539E">
            <w:pPr>
              <w:autoSpaceDE w:val="0"/>
              <w:autoSpaceDN w:val="0"/>
              <w:adjustRightInd w:val="0"/>
              <w:spacing w:after="0" w:line="240" w:lineRule="auto"/>
              <w:rPr>
                <w:rFonts w:cstheme="minorHAnsi"/>
                <w:color w:val="000000"/>
                <w:sz w:val="24"/>
                <w:szCs w:val="24"/>
              </w:rPr>
            </w:pPr>
          </w:p>
          <w:p w14:paraId="1B0F07A6" w14:textId="77777777" w:rsidR="00CA539E" w:rsidRPr="00CA539E" w:rsidRDefault="00CA539E" w:rsidP="00CA539E">
            <w:pPr>
              <w:autoSpaceDE w:val="0"/>
              <w:autoSpaceDN w:val="0"/>
              <w:adjustRightInd w:val="0"/>
              <w:spacing w:after="0" w:line="240" w:lineRule="auto"/>
              <w:rPr>
                <w:rFonts w:cstheme="minorHAnsi"/>
                <w:color w:val="000000"/>
                <w:sz w:val="24"/>
                <w:szCs w:val="24"/>
              </w:rPr>
            </w:pPr>
            <w:r w:rsidRPr="00CA539E">
              <w:rPr>
                <w:rFonts w:cstheme="minorHAnsi"/>
                <w:color w:val="000000"/>
                <w:sz w:val="24"/>
                <w:szCs w:val="24"/>
              </w:rPr>
              <w:t xml:space="preserve">Ocena z zastrzeżeniem skutkować będzie skierowaniem projektu do etapu negocjacji i możliwością korekty wniosku. </w:t>
            </w:r>
          </w:p>
          <w:p w14:paraId="2AA51DCF" w14:textId="77777777" w:rsidR="00CA539E" w:rsidRPr="00CA539E" w:rsidRDefault="00CA539E" w:rsidP="00CA539E">
            <w:pPr>
              <w:autoSpaceDE w:val="0"/>
              <w:autoSpaceDN w:val="0"/>
              <w:adjustRightInd w:val="0"/>
              <w:spacing w:after="0" w:line="240" w:lineRule="auto"/>
              <w:rPr>
                <w:rFonts w:cstheme="minorHAnsi"/>
                <w:color w:val="000000"/>
                <w:sz w:val="24"/>
                <w:szCs w:val="24"/>
              </w:rPr>
            </w:pPr>
          </w:p>
          <w:p w14:paraId="1B755203" w14:textId="77777777" w:rsidR="00CA539E" w:rsidRPr="00CA539E" w:rsidRDefault="00CA539E" w:rsidP="00CA539E">
            <w:pPr>
              <w:spacing w:after="0"/>
              <w:rPr>
                <w:rFonts w:cstheme="minorHAnsi"/>
                <w:bCs/>
                <w:sz w:val="24"/>
                <w:szCs w:val="24"/>
              </w:rPr>
            </w:pPr>
            <w:r w:rsidRPr="00CA539E">
              <w:rPr>
                <w:rFonts w:cstheme="minorHAnsi"/>
                <w:sz w:val="24"/>
                <w:szCs w:val="24"/>
              </w:rPr>
              <w:t xml:space="preserve">Kryterium jest weryfikowane na podstawie wniosku o dofinansowanie projektu i/lub wyjaśnień udzielonych przez Wnioskodawcę i/lub informacji dotyczących projektu pozyskanych w inny sposób. </w:t>
            </w:r>
          </w:p>
        </w:tc>
        <w:tc>
          <w:tcPr>
            <w:tcW w:w="3118" w:type="dxa"/>
            <w:vAlign w:val="center"/>
          </w:tcPr>
          <w:p w14:paraId="7ED7FF53" w14:textId="77777777" w:rsidR="00CA539E" w:rsidRPr="00CA539E" w:rsidRDefault="00CA539E" w:rsidP="00CA539E">
            <w:pPr>
              <w:spacing w:line="256" w:lineRule="auto"/>
              <w:rPr>
                <w:rFonts w:cstheme="minorHAnsi"/>
                <w:sz w:val="24"/>
                <w:szCs w:val="24"/>
              </w:rPr>
            </w:pPr>
            <w:r w:rsidRPr="00CA539E">
              <w:rPr>
                <w:rFonts w:cstheme="minorHAnsi"/>
                <w:sz w:val="24"/>
                <w:szCs w:val="24"/>
              </w:rPr>
              <w:t>Kryterium bezwzględne (0/1)</w:t>
            </w:r>
          </w:p>
        </w:tc>
      </w:tr>
    </w:tbl>
    <w:p w14:paraId="0759F843" w14:textId="77777777" w:rsidR="00CA539E" w:rsidRPr="00CA539E" w:rsidRDefault="00CA539E" w:rsidP="00CA539E">
      <w:pPr>
        <w:spacing w:after="0" w:line="276" w:lineRule="auto"/>
      </w:pPr>
    </w:p>
    <w:p w14:paraId="2195CE40" w14:textId="77777777" w:rsidR="00CA539E" w:rsidRPr="00CA539E" w:rsidRDefault="00CA539E" w:rsidP="00CA539E">
      <w:pPr>
        <w:spacing w:after="0" w:line="276" w:lineRule="auto"/>
      </w:pPr>
    </w:p>
    <w:p w14:paraId="0B1631AA" w14:textId="77777777" w:rsidR="00CA539E" w:rsidRPr="00CA539E" w:rsidRDefault="00CA539E" w:rsidP="00CA539E">
      <w:pPr>
        <w:spacing w:after="0" w:line="276" w:lineRule="auto"/>
      </w:pPr>
    </w:p>
    <w:tbl>
      <w:tblPr>
        <w:tblW w:w="14884" w:type="dxa"/>
        <w:tblInd w:w="-147"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562"/>
        <w:gridCol w:w="3691"/>
        <w:gridCol w:w="7371"/>
        <w:gridCol w:w="1701"/>
        <w:gridCol w:w="1559"/>
      </w:tblGrid>
      <w:tr w:rsidR="00CA539E" w:rsidRPr="00CA539E" w14:paraId="474D0C34" w14:textId="77777777" w:rsidTr="00C63431">
        <w:trPr>
          <w:trHeight w:val="255"/>
          <w:tblHeader/>
        </w:trPr>
        <w:tc>
          <w:tcPr>
            <w:tcW w:w="14884" w:type="dxa"/>
            <w:gridSpan w:val="5"/>
            <w:tcBorders>
              <w:top w:val="single" w:sz="4" w:space="0" w:color="92D050"/>
              <w:left w:val="single" w:sz="4" w:space="0" w:color="92D050"/>
              <w:bottom w:val="single" w:sz="4" w:space="0" w:color="92D050"/>
              <w:right w:val="single" w:sz="4" w:space="0" w:color="92D050"/>
            </w:tcBorders>
            <w:shd w:val="clear" w:color="auto" w:fill="BFBFBF" w:themeFill="background1" w:themeFillShade="BF"/>
            <w:noWrap/>
            <w:vAlign w:val="center"/>
            <w:hideMark/>
          </w:tcPr>
          <w:p w14:paraId="6D7BF403" w14:textId="77777777" w:rsidR="00CA539E" w:rsidRPr="00CA539E" w:rsidRDefault="00CA539E" w:rsidP="00CA539E">
            <w:pPr>
              <w:spacing w:after="0" w:line="276" w:lineRule="auto"/>
              <w:rPr>
                <w:b/>
                <w:bCs/>
              </w:rPr>
            </w:pPr>
            <w:r w:rsidRPr="00CA539E">
              <w:rPr>
                <w:rFonts w:ascii="Calibri" w:eastAsia="Times New Roman" w:hAnsi="Calibri" w:cs="Times New Roman"/>
                <w:b/>
                <w:bCs/>
                <w:color w:val="000099"/>
                <w:sz w:val="24"/>
                <w:szCs w:val="24"/>
              </w:rPr>
              <w:t>Kryteria merytoryczne szczegółowe punktowane</w:t>
            </w:r>
          </w:p>
        </w:tc>
      </w:tr>
      <w:tr w:rsidR="00CA539E" w:rsidRPr="00CA539E" w14:paraId="64DE966F" w14:textId="77777777" w:rsidTr="00C63431">
        <w:trPr>
          <w:trHeight w:val="255"/>
          <w:tblHeader/>
        </w:trPr>
        <w:tc>
          <w:tcPr>
            <w:tcW w:w="562" w:type="dxa"/>
            <w:vMerge w:val="restart"/>
            <w:tcBorders>
              <w:top w:val="single" w:sz="4" w:space="0" w:color="92D050"/>
              <w:left w:val="single" w:sz="4" w:space="0" w:color="92D050"/>
              <w:bottom w:val="single" w:sz="4" w:space="0" w:color="92D050"/>
              <w:right w:val="single" w:sz="4" w:space="0" w:color="92D050"/>
            </w:tcBorders>
            <w:shd w:val="clear" w:color="auto" w:fill="D9D9D9" w:themeFill="background1" w:themeFillShade="D9"/>
            <w:noWrap/>
            <w:vAlign w:val="center"/>
            <w:hideMark/>
          </w:tcPr>
          <w:p w14:paraId="71D9FD21" w14:textId="77777777" w:rsidR="00CA539E" w:rsidRPr="00CA539E" w:rsidRDefault="00CA539E" w:rsidP="00CA539E">
            <w:pPr>
              <w:tabs>
                <w:tab w:val="right" w:leader="dot" w:pos="9060"/>
              </w:tabs>
              <w:spacing w:after="0" w:line="240" w:lineRule="auto"/>
              <w:jc w:val="center"/>
              <w:rPr>
                <w:rFonts w:eastAsia="Calibri" w:cs="Times New Roman"/>
                <w:b/>
                <w:bCs/>
                <w:color w:val="000099"/>
                <w:sz w:val="24"/>
                <w:szCs w:val="24"/>
              </w:rPr>
            </w:pPr>
            <w:r w:rsidRPr="00CA539E">
              <w:rPr>
                <w:rFonts w:eastAsia="Calibri" w:cs="Times New Roman"/>
                <w:b/>
                <w:bCs/>
                <w:color w:val="000099"/>
                <w:sz w:val="24"/>
                <w:szCs w:val="24"/>
              </w:rPr>
              <w:t>LP</w:t>
            </w:r>
          </w:p>
        </w:tc>
        <w:tc>
          <w:tcPr>
            <w:tcW w:w="3691" w:type="dxa"/>
            <w:vMerge w:val="restart"/>
            <w:tcBorders>
              <w:top w:val="single" w:sz="4" w:space="0" w:color="92D050"/>
              <w:left w:val="single" w:sz="4" w:space="0" w:color="92D050"/>
              <w:bottom w:val="single" w:sz="4" w:space="0" w:color="92D050"/>
              <w:right w:val="single" w:sz="4" w:space="0" w:color="92D050"/>
            </w:tcBorders>
            <w:shd w:val="clear" w:color="auto" w:fill="D9D9D9" w:themeFill="background1" w:themeFillShade="D9"/>
            <w:noWrap/>
            <w:vAlign w:val="center"/>
            <w:hideMark/>
          </w:tcPr>
          <w:p w14:paraId="52D0DDD0" w14:textId="77777777" w:rsidR="00CA539E" w:rsidRPr="00CA539E" w:rsidRDefault="00CA539E" w:rsidP="00CA539E">
            <w:pPr>
              <w:tabs>
                <w:tab w:val="right" w:leader="dot" w:pos="9060"/>
              </w:tabs>
              <w:spacing w:after="0" w:line="240" w:lineRule="auto"/>
              <w:jc w:val="center"/>
              <w:rPr>
                <w:rFonts w:eastAsia="Calibri" w:cs="Times New Roman"/>
                <w:b/>
                <w:bCs/>
                <w:color w:val="000099"/>
                <w:sz w:val="24"/>
                <w:szCs w:val="24"/>
              </w:rPr>
            </w:pPr>
            <w:r w:rsidRPr="00CA539E">
              <w:rPr>
                <w:rFonts w:eastAsia="Calibri" w:cs="Times New Roman"/>
                <w:b/>
                <w:bCs/>
                <w:color w:val="000099"/>
                <w:sz w:val="24"/>
                <w:szCs w:val="24"/>
              </w:rPr>
              <w:t>Nazwa kryterium</w:t>
            </w:r>
          </w:p>
        </w:tc>
        <w:tc>
          <w:tcPr>
            <w:tcW w:w="7371" w:type="dxa"/>
            <w:vMerge w:val="restart"/>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31DA5419" w14:textId="77777777" w:rsidR="00CA539E" w:rsidRPr="00CA539E" w:rsidRDefault="00CA539E" w:rsidP="00CA539E">
            <w:pPr>
              <w:tabs>
                <w:tab w:val="right" w:leader="dot" w:pos="9060"/>
              </w:tabs>
              <w:spacing w:after="0" w:line="240" w:lineRule="auto"/>
              <w:jc w:val="center"/>
              <w:rPr>
                <w:rFonts w:eastAsia="Calibri" w:cs="Times New Roman"/>
                <w:b/>
                <w:bCs/>
                <w:color w:val="000099"/>
                <w:sz w:val="24"/>
                <w:szCs w:val="24"/>
              </w:rPr>
            </w:pPr>
            <w:r w:rsidRPr="00CA539E">
              <w:rPr>
                <w:rFonts w:eastAsia="Calibri" w:cs="Times New Roman"/>
                <w:b/>
                <w:bCs/>
                <w:color w:val="000099"/>
                <w:sz w:val="24"/>
                <w:szCs w:val="24"/>
              </w:rPr>
              <w:t>Definicja</w:t>
            </w:r>
          </w:p>
        </w:tc>
        <w:tc>
          <w:tcPr>
            <w:tcW w:w="3260" w:type="dxa"/>
            <w:gridSpan w:val="2"/>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1FD90D43" w14:textId="77777777" w:rsidR="00CA539E" w:rsidRPr="00CA539E" w:rsidRDefault="00CA539E" w:rsidP="00CA539E">
            <w:pPr>
              <w:tabs>
                <w:tab w:val="right" w:leader="dot" w:pos="9060"/>
              </w:tabs>
              <w:spacing w:after="0" w:line="240" w:lineRule="auto"/>
              <w:jc w:val="center"/>
              <w:rPr>
                <w:rFonts w:eastAsia="Calibri" w:cs="Times New Roman"/>
                <w:b/>
                <w:bCs/>
                <w:color w:val="000099"/>
                <w:sz w:val="24"/>
                <w:szCs w:val="24"/>
              </w:rPr>
            </w:pPr>
            <w:r w:rsidRPr="00CA539E">
              <w:rPr>
                <w:rFonts w:eastAsia="Calibri" w:cs="Times New Roman"/>
                <w:b/>
                <w:bCs/>
                <w:color w:val="000099"/>
                <w:sz w:val="24"/>
                <w:szCs w:val="24"/>
              </w:rPr>
              <w:t>Opis znaczenia kryterium</w:t>
            </w:r>
          </w:p>
        </w:tc>
      </w:tr>
      <w:tr w:rsidR="00CA539E" w:rsidRPr="00CA539E" w14:paraId="70E033D5" w14:textId="77777777" w:rsidTr="00C63431">
        <w:trPr>
          <w:trHeight w:val="255"/>
          <w:tblHeader/>
        </w:trPr>
        <w:tc>
          <w:tcPr>
            <w:tcW w:w="562" w:type="dxa"/>
            <w:vMerge/>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4A3E0B06" w14:textId="77777777" w:rsidR="00CA539E" w:rsidRPr="00CA539E" w:rsidRDefault="00CA539E" w:rsidP="00CA539E">
            <w:pPr>
              <w:tabs>
                <w:tab w:val="right" w:leader="dot" w:pos="9060"/>
              </w:tabs>
              <w:spacing w:after="0" w:line="240" w:lineRule="auto"/>
              <w:jc w:val="center"/>
              <w:rPr>
                <w:rFonts w:eastAsia="Calibri" w:cs="Times New Roman"/>
                <w:b/>
                <w:bCs/>
                <w:color w:val="000099"/>
                <w:sz w:val="24"/>
                <w:szCs w:val="24"/>
              </w:rPr>
            </w:pPr>
          </w:p>
        </w:tc>
        <w:tc>
          <w:tcPr>
            <w:tcW w:w="3691" w:type="dxa"/>
            <w:vMerge/>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4939B1D5" w14:textId="77777777" w:rsidR="00CA539E" w:rsidRPr="00CA539E" w:rsidRDefault="00CA539E" w:rsidP="00CA539E">
            <w:pPr>
              <w:tabs>
                <w:tab w:val="right" w:leader="dot" w:pos="9060"/>
              </w:tabs>
              <w:spacing w:after="0" w:line="240" w:lineRule="auto"/>
              <w:jc w:val="center"/>
              <w:rPr>
                <w:rFonts w:eastAsia="Calibri" w:cs="Times New Roman"/>
                <w:b/>
                <w:bCs/>
                <w:color w:val="000099"/>
                <w:sz w:val="24"/>
                <w:szCs w:val="24"/>
              </w:rPr>
            </w:pPr>
          </w:p>
        </w:tc>
        <w:tc>
          <w:tcPr>
            <w:tcW w:w="7371" w:type="dxa"/>
            <w:vMerge/>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45680B40" w14:textId="77777777" w:rsidR="00CA539E" w:rsidRPr="00CA539E" w:rsidRDefault="00CA539E" w:rsidP="00CA539E">
            <w:pPr>
              <w:tabs>
                <w:tab w:val="right" w:leader="dot" w:pos="9060"/>
              </w:tabs>
              <w:spacing w:after="0" w:line="240" w:lineRule="auto"/>
              <w:jc w:val="center"/>
              <w:rPr>
                <w:rFonts w:eastAsia="Calibri" w:cs="Times New Roman"/>
                <w:b/>
                <w:bCs/>
                <w:color w:val="000099"/>
                <w:sz w:val="24"/>
                <w:szCs w:val="24"/>
              </w:rPr>
            </w:pPr>
          </w:p>
        </w:tc>
        <w:tc>
          <w:tcPr>
            <w:tcW w:w="1701"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43846C0B" w14:textId="77777777" w:rsidR="00CA539E" w:rsidRPr="00CA539E" w:rsidRDefault="00CA539E" w:rsidP="00CA539E">
            <w:pPr>
              <w:tabs>
                <w:tab w:val="right" w:leader="dot" w:pos="9060"/>
              </w:tabs>
              <w:spacing w:after="0" w:line="240" w:lineRule="auto"/>
              <w:jc w:val="center"/>
              <w:rPr>
                <w:rFonts w:eastAsia="Calibri" w:cs="Times New Roman"/>
                <w:b/>
                <w:bCs/>
                <w:color w:val="000099"/>
                <w:sz w:val="24"/>
                <w:szCs w:val="24"/>
              </w:rPr>
            </w:pPr>
            <w:r w:rsidRPr="00CA539E">
              <w:rPr>
                <w:rFonts w:eastAsia="Calibri" w:cs="Times New Roman"/>
                <w:b/>
                <w:bCs/>
                <w:color w:val="000099"/>
                <w:sz w:val="24"/>
                <w:szCs w:val="24"/>
              </w:rPr>
              <w:t>Waga</w:t>
            </w:r>
          </w:p>
        </w:tc>
        <w:tc>
          <w:tcPr>
            <w:tcW w:w="1559"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4A31BB03" w14:textId="77777777" w:rsidR="00CA539E" w:rsidRPr="00CA539E" w:rsidRDefault="00CA539E" w:rsidP="00CA539E">
            <w:pPr>
              <w:tabs>
                <w:tab w:val="right" w:leader="dot" w:pos="9060"/>
              </w:tabs>
              <w:spacing w:after="0" w:line="240" w:lineRule="auto"/>
              <w:jc w:val="center"/>
              <w:rPr>
                <w:rFonts w:eastAsia="Calibri" w:cs="Times New Roman"/>
                <w:b/>
                <w:bCs/>
                <w:color w:val="000099"/>
                <w:sz w:val="24"/>
                <w:szCs w:val="24"/>
              </w:rPr>
            </w:pPr>
            <w:r w:rsidRPr="00CA539E">
              <w:rPr>
                <w:rFonts w:eastAsia="Calibri" w:cs="Times New Roman"/>
                <w:b/>
                <w:bCs/>
                <w:color w:val="000099"/>
                <w:sz w:val="24"/>
                <w:szCs w:val="24"/>
              </w:rPr>
              <w:t>Punkty</w:t>
            </w:r>
          </w:p>
        </w:tc>
      </w:tr>
      <w:tr w:rsidR="00CA539E" w:rsidRPr="00CA539E" w14:paraId="4D90E08B" w14:textId="77777777" w:rsidTr="00C63431">
        <w:trPr>
          <w:cantSplit/>
          <w:trHeight w:val="249"/>
          <w:tblHeader/>
        </w:trPr>
        <w:tc>
          <w:tcPr>
            <w:tcW w:w="562"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noWrap/>
            <w:vAlign w:val="center"/>
            <w:hideMark/>
          </w:tcPr>
          <w:p w14:paraId="64317919" w14:textId="77777777" w:rsidR="00CA539E" w:rsidRPr="00CA539E" w:rsidRDefault="00CA539E" w:rsidP="00CA539E">
            <w:pPr>
              <w:tabs>
                <w:tab w:val="right" w:leader="dot" w:pos="9060"/>
              </w:tabs>
              <w:spacing w:after="0" w:line="240" w:lineRule="auto"/>
              <w:jc w:val="center"/>
              <w:rPr>
                <w:rFonts w:eastAsia="Calibri" w:cs="Times New Roman"/>
                <w:bCs/>
                <w:color w:val="000099"/>
                <w:sz w:val="20"/>
                <w:szCs w:val="24"/>
              </w:rPr>
            </w:pPr>
            <w:r w:rsidRPr="00CA539E">
              <w:rPr>
                <w:rFonts w:eastAsia="Calibri" w:cs="Times New Roman"/>
                <w:bCs/>
                <w:color w:val="000099"/>
                <w:sz w:val="20"/>
                <w:szCs w:val="24"/>
              </w:rPr>
              <w:t>1</w:t>
            </w:r>
          </w:p>
        </w:tc>
        <w:tc>
          <w:tcPr>
            <w:tcW w:w="3691"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noWrap/>
            <w:vAlign w:val="center"/>
            <w:hideMark/>
          </w:tcPr>
          <w:p w14:paraId="58FFA4B3" w14:textId="77777777" w:rsidR="00CA539E" w:rsidRPr="00CA539E" w:rsidRDefault="00CA539E" w:rsidP="00CA539E">
            <w:pPr>
              <w:tabs>
                <w:tab w:val="right" w:leader="dot" w:pos="9060"/>
              </w:tabs>
              <w:spacing w:after="0" w:line="240" w:lineRule="auto"/>
              <w:jc w:val="center"/>
              <w:rPr>
                <w:rFonts w:eastAsia="Calibri" w:cs="Times New Roman"/>
                <w:bCs/>
                <w:color w:val="000099"/>
                <w:sz w:val="20"/>
                <w:szCs w:val="24"/>
              </w:rPr>
            </w:pPr>
            <w:r w:rsidRPr="00CA539E">
              <w:rPr>
                <w:rFonts w:eastAsia="Calibri" w:cs="Times New Roman"/>
                <w:bCs/>
                <w:color w:val="000099"/>
                <w:sz w:val="20"/>
                <w:szCs w:val="24"/>
              </w:rPr>
              <w:t>2</w:t>
            </w:r>
          </w:p>
        </w:tc>
        <w:tc>
          <w:tcPr>
            <w:tcW w:w="7371"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vAlign w:val="center"/>
            <w:hideMark/>
          </w:tcPr>
          <w:p w14:paraId="625E4117" w14:textId="77777777" w:rsidR="00CA539E" w:rsidRPr="00CA539E" w:rsidRDefault="00CA539E" w:rsidP="00CA539E">
            <w:pPr>
              <w:tabs>
                <w:tab w:val="right" w:leader="dot" w:pos="9060"/>
              </w:tabs>
              <w:spacing w:after="0" w:line="240" w:lineRule="auto"/>
              <w:jc w:val="center"/>
              <w:rPr>
                <w:rFonts w:eastAsia="Calibri" w:cs="Times New Roman"/>
                <w:bCs/>
                <w:color w:val="000099"/>
                <w:sz w:val="20"/>
                <w:szCs w:val="24"/>
              </w:rPr>
            </w:pPr>
            <w:r w:rsidRPr="00CA539E">
              <w:rPr>
                <w:rFonts w:eastAsia="Calibri" w:cs="Times New Roman"/>
                <w:bCs/>
                <w:color w:val="000099"/>
                <w:sz w:val="20"/>
                <w:szCs w:val="24"/>
              </w:rPr>
              <w:t>3</w:t>
            </w:r>
          </w:p>
        </w:tc>
        <w:tc>
          <w:tcPr>
            <w:tcW w:w="1701"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vAlign w:val="center"/>
            <w:hideMark/>
          </w:tcPr>
          <w:p w14:paraId="54F3F5EE" w14:textId="77777777" w:rsidR="00CA539E" w:rsidRPr="00CA539E" w:rsidRDefault="00CA539E" w:rsidP="00CA539E">
            <w:pPr>
              <w:tabs>
                <w:tab w:val="right" w:leader="dot" w:pos="9060"/>
              </w:tabs>
              <w:spacing w:after="0" w:line="240" w:lineRule="auto"/>
              <w:jc w:val="center"/>
              <w:rPr>
                <w:rFonts w:eastAsia="Calibri" w:cs="Times New Roman"/>
                <w:bCs/>
                <w:color w:val="000099"/>
                <w:sz w:val="20"/>
                <w:szCs w:val="24"/>
              </w:rPr>
            </w:pPr>
            <w:r w:rsidRPr="00CA539E">
              <w:rPr>
                <w:rFonts w:eastAsia="Calibri" w:cs="Times New Roman"/>
                <w:bCs/>
                <w:color w:val="000099"/>
                <w:sz w:val="20"/>
                <w:szCs w:val="24"/>
              </w:rPr>
              <w:t>4</w:t>
            </w:r>
          </w:p>
        </w:tc>
        <w:tc>
          <w:tcPr>
            <w:tcW w:w="1559"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vAlign w:val="center"/>
            <w:hideMark/>
          </w:tcPr>
          <w:p w14:paraId="2E2E9EDA" w14:textId="77777777" w:rsidR="00CA539E" w:rsidRPr="00CA539E" w:rsidRDefault="00CA539E" w:rsidP="00CA539E">
            <w:pPr>
              <w:tabs>
                <w:tab w:val="right" w:leader="dot" w:pos="9060"/>
              </w:tabs>
              <w:spacing w:after="0" w:line="240" w:lineRule="auto"/>
              <w:jc w:val="center"/>
              <w:rPr>
                <w:rFonts w:eastAsia="Calibri" w:cs="Times New Roman"/>
                <w:bCs/>
                <w:color w:val="000099"/>
                <w:sz w:val="20"/>
                <w:szCs w:val="24"/>
              </w:rPr>
            </w:pPr>
            <w:r w:rsidRPr="00CA539E">
              <w:rPr>
                <w:rFonts w:eastAsia="Calibri" w:cs="Times New Roman"/>
                <w:bCs/>
                <w:color w:val="000099"/>
                <w:sz w:val="20"/>
                <w:szCs w:val="24"/>
              </w:rPr>
              <w:t>5</w:t>
            </w:r>
          </w:p>
        </w:tc>
      </w:tr>
      <w:tr w:rsidR="00CA539E" w:rsidRPr="00CA539E" w14:paraId="0A9961CE" w14:textId="77777777" w:rsidTr="00C63431">
        <w:trPr>
          <w:trHeight w:val="852"/>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4A031C0C" w14:textId="77777777" w:rsidR="00CA539E" w:rsidRPr="00CA539E" w:rsidRDefault="00CA539E" w:rsidP="00CA539E">
            <w:pPr>
              <w:spacing w:after="0" w:line="276" w:lineRule="auto"/>
            </w:pPr>
            <w:r w:rsidRPr="00CA539E">
              <w:t>1.</w:t>
            </w:r>
          </w:p>
        </w:tc>
        <w:tc>
          <w:tcPr>
            <w:tcW w:w="3691"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7457D33F" w14:textId="77777777" w:rsidR="00CA539E" w:rsidRPr="00CA539E" w:rsidRDefault="00CA539E" w:rsidP="00CA539E">
            <w:pPr>
              <w:spacing w:after="0" w:line="276" w:lineRule="auto"/>
              <w:rPr>
                <w:sz w:val="24"/>
                <w:szCs w:val="24"/>
              </w:rPr>
            </w:pPr>
            <w:r w:rsidRPr="00CA539E">
              <w:rPr>
                <w:rFonts w:cstheme="minorHAnsi"/>
                <w:sz w:val="24"/>
                <w:szCs w:val="24"/>
              </w:rPr>
              <w:t>Projekt zakłada wykorzystanie zasobów dostępnych na ZPE i/lub wdrażanie wypracowanych w ramach PO WER modeli i standardów.</w:t>
            </w:r>
          </w:p>
        </w:tc>
        <w:tc>
          <w:tcPr>
            <w:tcW w:w="7371" w:type="dxa"/>
            <w:tcBorders>
              <w:top w:val="single" w:sz="4" w:space="0" w:color="92D050"/>
              <w:left w:val="single" w:sz="4" w:space="0" w:color="92D050"/>
              <w:bottom w:val="single" w:sz="4" w:space="0" w:color="92D050"/>
              <w:right w:val="single" w:sz="4" w:space="0" w:color="92D050"/>
            </w:tcBorders>
            <w:vAlign w:val="center"/>
          </w:tcPr>
          <w:p w14:paraId="684FFE63" w14:textId="77777777" w:rsidR="00CA539E" w:rsidRPr="00CA539E" w:rsidRDefault="00CA539E" w:rsidP="00CA539E">
            <w:pPr>
              <w:autoSpaceDE w:val="0"/>
              <w:autoSpaceDN w:val="0"/>
              <w:adjustRightInd w:val="0"/>
              <w:spacing w:after="0" w:line="240" w:lineRule="auto"/>
              <w:rPr>
                <w:rFonts w:ascii="Calibri" w:eastAsia="Times New Roman" w:hAnsi="Calibri" w:cs="Calibri"/>
                <w:sz w:val="24"/>
                <w:szCs w:val="24"/>
                <w:lang w:eastAsia="pl-PL"/>
              </w:rPr>
            </w:pPr>
            <w:r w:rsidRPr="00CA539E">
              <w:rPr>
                <w:rFonts w:ascii="Calibri" w:eastAsia="Times New Roman" w:hAnsi="Calibri" w:cs="Calibri"/>
                <w:sz w:val="24"/>
                <w:szCs w:val="24"/>
                <w:lang w:eastAsia="pl-PL"/>
              </w:rPr>
              <w:t>Sprawdza się, czy we wniosku o dofinansowanie wskazano informacje potwierdzające, że projekt zakłada:</w:t>
            </w:r>
          </w:p>
          <w:p w14:paraId="5FDF0862" w14:textId="77777777" w:rsidR="00CA539E" w:rsidRPr="00CA539E" w:rsidRDefault="00CA539E" w:rsidP="00CA539E">
            <w:pPr>
              <w:numPr>
                <w:ilvl w:val="0"/>
                <w:numId w:val="25"/>
              </w:numPr>
              <w:autoSpaceDE w:val="0"/>
              <w:autoSpaceDN w:val="0"/>
              <w:adjustRightInd w:val="0"/>
              <w:spacing w:after="0" w:line="240" w:lineRule="auto"/>
              <w:rPr>
                <w:rFonts w:ascii="Calibri" w:eastAsia="Times New Roman" w:hAnsi="Calibri" w:cs="Calibri"/>
                <w:sz w:val="24"/>
                <w:szCs w:val="24"/>
                <w:lang w:eastAsia="pl-PL"/>
              </w:rPr>
            </w:pPr>
            <w:r w:rsidRPr="00CA539E">
              <w:rPr>
                <w:rFonts w:ascii="Calibri" w:eastAsia="Times New Roman" w:hAnsi="Calibri" w:cs="Calibri"/>
                <w:color w:val="000000"/>
                <w:sz w:val="24"/>
                <w:szCs w:val="24"/>
                <w:lang w:eastAsia="pl-PL"/>
              </w:rPr>
              <w:t xml:space="preserve">wykorzystanie zasobów dostępnych na Zintegrowanej Platformie Edukacyjnej </w:t>
            </w:r>
            <w:r w:rsidRPr="00CA539E">
              <w:rPr>
                <w:rFonts w:ascii="Calibri" w:eastAsia="Times New Roman" w:hAnsi="Calibri" w:cs="Calibri"/>
                <w:sz w:val="24"/>
                <w:szCs w:val="24"/>
                <w:lang w:eastAsia="pl-PL"/>
              </w:rPr>
              <w:t xml:space="preserve">i/ lub </w:t>
            </w:r>
          </w:p>
          <w:p w14:paraId="0A519170" w14:textId="77777777" w:rsidR="00CA539E" w:rsidRPr="00CA539E" w:rsidRDefault="00CA539E" w:rsidP="00CA539E">
            <w:pPr>
              <w:numPr>
                <w:ilvl w:val="0"/>
                <w:numId w:val="25"/>
              </w:numPr>
              <w:autoSpaceDE w:val="0"/>
              <w:autoSpaceDN w:val="0"/>
              <w:adjustRightInd w:val="0"/>
              <w:spacing w:after="0" w:line="240" w:lineRule="auto"/>
              <w:rPr>
                <w:rFonts w:ascii="Calibri" w:eastAsia="Times New Roman" w:hAnsi="Calibri" w:cs="Calibri"/>
                <w:sz w:val="24"/>
                <w:szCs w:val="24"/>
                <w:lang w:eastAsia="pl-PL"/>
              </w:rPr>
            </w:pPr>
            <w:r w:rsidRPr="00CA539E">
              <w:rPr>
                <w:rFonts w:ascii="Calibri" w:eastAsia="Times New Roman" w:hAnsi="Calibri" w:cs="Calibri"/>
                <w:sz w:val="24"/>
                <w:szCs w:val="24"/>
                <w:lang w:eastAsia="pl-PL"/>
              </w:rPr>
              <w:t>wdrażanie wypracowanych w ramach PO WER modeli i standardów w szczególności w zakresie doradztwa zawodowego (www.doradztwo.ore.edu.pl/programy-i-wsdz/)</w:t>
            </w:r>
          </w:p>
          <w:p w14:paraId="7645367F" w14:textId="77777777" w:rsidR="00CA539E" w:rsidRPr="00CA539E" w:rsidRDefault="00CA539E" w:rsidP="00CA539E">
            <w:pPr>
              <w:autoSpaceDE w:val="0"/>
              <w:autoSpaceDN w:val="0"/>
              <w:adjustRightInd w:val="0"/>
              <w:spacing w:after="0" w:line="240" w:lineRule="auto"/>
              <w:rPr>
                <w:rFonts w:ascii="Calibri" w:eastAsia="Times New Roman" w:hAnsi="Calibri" w:cs="Calibri"/>
                <w:color w:val="000000"/>
                <w:sz w:val="24"/>
                <w:szCs w:val="24"/>
                <w:lang w:eastAsia="pl-PL"/>
              </w:rPr>
            </w:pPr>
            <w:r w:rsidRPr="00CA539E">
              <w:rPr>
                <w:rFonts w:ascii="Calibri" w:eastAsia="Times New Roman" w:hAnsi="Calibri" w:cs="Calibri"/>
                <w:color w:val="000000"/>
                <w:sz w:val="24"/>
                <w:szCs w:val="24"/>
                <w:lang w:eastAsia="pl-PL"/>
              </w:rPr>
              <w:t xml:space="preserve">Warunkiem spełnienia kryterium na etapie oceny projektu jest zamieszczenie we wniosku o dofinansowanie informacji, że podczas realizacji projektu wykorzystane będą zasoby dostępne na ZPE i/lub  modele i standardy wypracowane w POWER, w szczególności w zakresie doradztwa zawodowego, dostępne na stronie internetowej </w:t>
            </w:r>
            <w:r w:rsidRPr="00CA539E">
              <w:rPr>
                <w:rFonts w:ascii="Calibri" w:eastAsia="Times New Roman" w:hAnsi="Calibri" w:cs="Calibri"/>
                <w:sz w:val="24"/>
                <w:szCs w:val="24"/>
                <w:lang w:eastAsia="pl-PL"/>
              </w:rPr>
              <w:t>(www.doradztwo.ore.edu.pl/programy-i-wsdz/)</w:t>
            </w:r>
            <w:r w:rsidRPr="00CA539E">
              <w:rPr>
                <w:rFonts w:ascii="Calibri" w:eastAsia="Times New Roman" w:hAnsi="Calibri" w:cs="Calibri"/>
                <w:color w:val="000000"/>
                <w:sz w:val="24"/>
                <w:szCs w:val="24"/>
                <w:lang w:eastAsia="pl-PL"/>
              </w:rPr>
              <w:t xml:space="preserve"> oraz opisanie w jaki sposób te zasoby/ modele / standardy będą wykorzystywane/ wdrażane w projekcie. </w:t>
            </w:r>
          </w:p>
          <w:p w14:paraId="5848AAE9" w14:textId="77777777" w:rsidR="00CA539E" w:rsidRPr="00CA539E" w:rsidRDefault="00CA539E" w:rsidP="00CA539E">
            <w:pPr>
              <w:autoSpaceDE w:val="0"/>
              <w:autoSpaceDN w:val="0"/>
              <w:adjustRightInd w:val="0"/>
              <w:spacing w:after="0" w:line="240" w:lineRule="auto"/>
              <w:rPr>
                <w:rFonts w:ascii="Calibri" w:eastAsia="Times New Roman" w:hAnsi="Calibri" w:cs="Calibri"/>
                <w:color w:val="000000"/>
                <w:sz w:val="24"/>
                <w:szCs w:val="24"/>
                <w:lang w:eastAsia="pl-PL"/>
              </w:rPr>
            </w:pPr>
          </w:p>
          <w:p w14:paraId="76D18163" w14:textId="77777777" w:rsidR="00CA539E" w:rsidRPr="00CA539E" w:rsidRDefault="00CA539E" w:rsidP="00CA539E">
            <w:pPr>
              <w:autoSpaceDE w:val="0"/>
              <w:autoSpaceDN w:val="0"/>
              <w:adjustRightInd w:val="0"/>
              <w:spacing w:after="0" w:line="240" w:lineRule="auto"/>
              <w:rPr>
                <w:rFonts w:ascii="Calibri" w:eastAsia="Times New Roman" w:hAnsi="Calibri" w:cs="Calibri"/>
                <w:color w:val="000000"/>
                <w:sz w:val="24"/>
                <w:szCs w:val="24"/>
                <w:lang w:eastAsia="pl-PL"/>
              </w:rPr>
            </w:pPr>
            <w:r w:rsidRPr="00CA539E">
              <w:rPr>
                <w:rFonts w:ascii="Calibri" w:eastAsia="Times New Roman" w:hAnsi="Calibri" w:cs="Calibri"/>
                <w:color w:val="000000"/>
                <w:sz w:val="24"/>
                <w:szCs w:val="24"/>
                <w:lang w:eastAsia="pl-PL"/>
              </w:rPr>
              <w:t xml:space="preserve">0 pkt - projekt nie zakłada </w:t>
            </w:r>
            <w:r w:rsidRPr="00CA539E">
              <w:rPr>
                <w:rFonts w:ascii="Calibri" w:eastAsia="Times New Roman" w:hAnsi="Calibri" w:cs="Calibri"/>
                <w:sz w:val="24"/>
                <w:szCs w:val="24"/>
                <w:lang w:eastAsia="pl-PL"/>
              </w:rPr>
              <w:t xml:space="preserve">wykorzystania zasobów dostępnych na ZPE i </w:t>
            </w:r>
            <w:r w:rsidRPr="00CA539E">
              <w:rPr>
                <w:rFonts w:ascii="Calibri" w:eastAsia="Times New Roman" w:hAnsi="Calibri" w:cs="Calibri"/>
                <w:color w:val="000000"/>
                <w:sz w:val="24"/>
                <w:szCs w:val="24"/>
                <w:lang w:eastAsia="pl-PL"/>
              </w:rPr>
              <w:t>wdrażania wypracowanych w ramach PO WER modeli i standardów</w:t>
            </w:r>
          </w:p>
          <w:p w14:paraId="5E5D9D83" w14:textId="77777777" w:rsidR="00CA539E" w:rsidRPr="00CA539E" w:rsidRDefault="00CA539E" w:rsidP="00CA539E">
            <w:pPr>
              <w:autoSpaceDE w:val="0"/>
              <w:autoSpaceDN w:val="0"/>
              <w:adjustRightInd w:val="0"/>
              <w:spacing w:after="0" w:line="240" w:lineRule="auto"/>
              <w:rPr>
                <w:rFonts w:ascii="Calibri" w:eastAsia="Times New Roman" w:hAnsi="Calibri" w:cs="Calibri"/>
                <w:color w:val="000000"/>
                <w:sz w:val="24"/>
                <w:szCs w:val="24"/>
                <w:lang w:eastAsia="pl-PL"/>
              </w:rPr>
            </w:pPr>
          </w:p>
          <w:p w14:paraId="48708FD1" w14:textId="77777777" w:rsidR="00CA539E" w:rsidRPr="00CA539E" w:rsidRDefault="00CA539E" w:rsidP="00CA539E">
            <w:pPr>
              <w:autoSpaceDE w:val="0"/>
              <w:autoSpaceDN w:val="0"/>
              <w:adjustRightInd w:val="0"/>
              <w:spacing w:after="0" w:line="240" w:lineRule="auto"/>
              <w:rPr>
                <w:rFonts w:ascii="Calibri" w:eastAsia="Times New Roman" w:hAnsi="Calibri" w:cs="Calibri"/>
                <w:color w:val="000000"/>
                <w:sz w:val="24"/>
                <w:szCs w:val="24"/>
                <w:lang w:eastAsia="pl-PL"/>
              </w:rPr>
            </w:pPr>
            <w:r w:rsidRPr="00CA539E">
              <w:rPr>
                <w:rFonts w:ascii="Calibri" w:eastAsia="Times New Roman" w:hAnsi="Calibri" w:cs="Calibri"/>
                <w:color w:val="000000"/>
                <w:sz w:val="24"/>
                <w:szCs w:val="24"/>
                <w:lang w:eastAsia="pl-PL"/>
              </w:rPr>
              <w:t xml:space="preserve">1 pkt - projekt zakłada </w:t>
            </w:r>
            <w:r w:rsidRPr="00CA539E">
              <w:rPr>
                <w:rFonts w:ascii="Calibri" w:eastAsia="Times New Roman" w:hAnsi="Calibri" w:cs="Calibri"/>
                <w:sz w:val="24"/>
                <w:szCs w:val="24"/>
                <w:lang w:eastAsia="pl-PL"/>
              </w:rPr>
              <w:t xml:space="preserve">wykorzystanie zasobów dostępnych na ZPE </w:t>
            </w:r>
          </w:p>
          <w:p w14:paraId="214A2DFA" w14:textId="77777777" w:rsidR="00CA539E" w:rsidRPr="00CA539E" w:rsidRDefault="00CA539E" w:rsidP="00CA539E">
            <w:pPr>
              <w:autoSpaceDE w:val="0"/>
              <w:autoSpaceDN w:val="0"/>
              <w:adjustRightInd w:val="0"/>
              <w:spacing w:after="0" w:line="240" w:lineRule="auto"/>
              <w:rPr>
                <w:rFonts w:ascii="Calibri" w:eastAsia="Times New Roman" w:hAnsi="Calibri" w:cs="Calibri"/>
                <w:color w:val="000000"/>
                <w:sz w:val="24"/>
                <w:szCs w:val="24"/>
                <w:lang w:eastAsia="pl-PL"/>
              </w:rPr>
            </w:pPr>
          </w:p>
          <w:p w14:paraId="35D29C9F" w14:textId="77777777" w:rsidR="00CA539E" w:rsidRPr="00CA539E" w:rsidRDefault="00CA539E" w:rsidP="00CA539E">
            <w:pPr>
              <w:autoSpaceDE w:val="0"/>
              <w:autoSpaceDN w:val="0"/>
              <w:adjustRightInd w:val="0"/>
              <w:spacing w:after="0" w:line="240" w:lineRule="auto"/>
              <w:rPr>
                <w:rFonts w:ascii="Calibri" w:eastAsia="Times New Roman" w:hAnsi="Calibri" w:cs="Calibri"/>
                <w:color w:val="000000"/>
                <w:sz w:val="24"/>
                <w:szCs w:val="24"/>
                <w:lang w:eastAsia="pl-PL"/>
              </w:rPr>
            </w:pPr>
            <w:r w:rsidRPr="00CA539E">
              <w:rPr>
                <w:rFonts w:ascii="Calibri" w:eastAsia="Times New Roman" w:hAnsi="Calibri" w:cs="Calibri"/>
                <w:color w:val="000000"/>
                <w:sz w:val="24"/>
                <w:szCs w:val="24"/>
                <w:lang w:eastAsia="pl-PL"/>
              </w:rPr>
              <w:t>3 pkt - projekt zakłada wdrażanie wypracowanych w ramach PO WER modeli i standardów w szczególności w zakresie doradztwa  zawodowego</w:t>
            </w:r>
          </w:p>
          <w:p w14:paraId="6BCF6091" w14:textId="77777777" w:rsidR="00CA539E" w:rsidRPr="00CA539E" w:rsidRDefault="00CA539E" w:rsidP="00CA539E">
            <w:pPr>
              <w:autoSpaceDE w:val="0"/>
              <w:autoSpaceDN w:val="0"/>
              <w:adjustRightInd w:val="0"/>
              <w:spacing w:after="0" w:line="240" w:lineRule="auto"/>
              <w:rPr>
                <w:rFonts w:ascii="Calibri" w:eastAsia="Times New Roman" w:hAnsi="Calibri" w:cs="Calibri"/>
                <w:color w:val="000000"/>
                <w:sz w:val="24"/>
                <w:szCs w:val="24"/>
                <w:lang w:eastAsia="pl-PL"/>
              </w:rPr>
            </w:pPr>
            <w:r w:rsidRPr="00CA539E" w:rsidDel="00A539B4">
              <w:rPr>
                <w:rFonts w:ascii="Calibri" w:eastAsia="Times New Roman" w:hAnsi="Calibri" w:cs="Calibri"/>
                <w:color w:val="000000"/>
                <w:sz w:val="24"/>
                <w:szCs w:val="24"/>
                <w:lang w:eastAsia="pl-PL"/>
              </w:rPr>
              <w:t xml:space="preserve"> </w:t>
            </w:r>
          </w:p>
          <w:p w14:paraId="0DB88E98" w14:textId="77777777" w:rsidR="00CA539E" w:rsidRPr="00CA539E" w:rsidRDefault="00CA539E" w:rsidP="00CA539E">
            <w:pPr>
              <w:autoSpaceDE w:val="0"/>
              <w:autoSpaceDN w:val="0"/>
              <w:adjustRightInd w:val="0"/>
              <w:spacing w:after="0" w:line="240" w:lineRule="auto"/>
              <w:rPr>
                <w:rFonts w:ascii="Calibri" w:eastAsia="Times New Roman" w:hAnsi="Calibri" w:cs="Calibri"/>
                <w:color w:val="000000"/>
                <w:sz w:val="24"/>
                <w:szCs w:val="24"/>
                <w:lang w:eastAsia="pl-PL"/>
              </w:rPr>
            </w:pPr>
            <w:r w:rsidRPr="00CA539E">
              <w:rPr>
                <w:rFonts w:ascii="Calibri" w:eastAsia="Times New Roman" w:hAnsi="Calibri" w:cs="Calibri"/>
                <w:color w:val="000000"/>
                <w:sz w:val="24"/>
                <w:szCs w:val="24"/>
                <w:lang w:eastAsia="pl-PL"/>
              </w:rPr>
              <w:t xml:space="preserve">5 pkt - projekt zakłada </w:t>
            </w:r>
            <w:r w:rsidRPr="00CA539E">
              <w:rPr>
                <w:rFonts w:ascii="Calibri" w:eastAsia="Times New Roman" w:hAnsi="Calibri" w:cs="Calibri"/>
                <w:sz w:val="24"/>
                <w:szCs w:val="24"/>
                <w:lang w:eastAsia="pl-PL"/>
              </w:rPr>
              <w:t xml:space="preserve">wykorzystanie zasobów dostępnych na ZPE i </w:t>
            </w:r>
            <w:r w:rsidRPr="00CA539E">
              <w:rPr>
                <w:rFonts w:ascii="Calibri" w:eastAsia="Times New Roman" w:hAnsi="Calibri" w:cs="Calibri"/>
                <w:color w:val="000000"/>
                <w:sz w:val="24"/>
                <w:szCs w:val="24"/>
                <w:lang w:eastAsia="pl-PL"/>
              </w:rPr>
              <w:t xml:space="preserve">wdrażanie wypracowanych  w ramach PO WER  modeli i standardów w szczególności  w zakresie doradztwa zawodowego. </w:t>
            </w:r>
          </w:p>
          <w:p w14:paraId="7C4310B1" w14:textId="77777777" w:rsidR="00CA539E" w:rsidRPr="00CA539E" w:rsidRDefault="00CA539E" w:rsidP="00CA539E">
            <w:pPr>
              <w:autoSpaceDE w:val="0"/>
              <w:autoSpaceDN w:val="0"/>
              <w:adjustRightInd w:val="0"/>
              <w:spacing w:after="0" w:line="240" w:lineRule="auto"/>
              <w:rPr>
                <w:rFonts w:ascii="Calibri" w:eastAsia="Times New Roman" w:hAnsi="Calibri" w:cs="Calibri"/>
                <w:color w:val="000000"/>
                <w:sz w:val="24"/>
                <w:szCs w:val="24"/>
                <w:lang w:eastAsia="pl-PL"/>
              </w:rPr>
            </w:pPr>
          </w:p>
          <w:p w14:paraId="33E44E56" w14:textId="77777777" w:rsidR="00CA539E" w:rsidRPr="00CA539E" w:rsidRDefault="00CA539E" w:rsidP="00CA539E">
            <w:pPr>
              <w:autoSpaceDE w:val="0"/>
              <w:autoSpaceDN w:val="0"/>
              <w:adjustRightInd w:val="0"/>
              <w:spacing w:after="0" w:line="240" w:lineRule="auto"/>
              <w:rPr>
                <w:rFonts w:ascii="Calibri" w:hAnsi="Calibri" w:cs="Calibri"/>
                <w:color w:val="000000"/>
                <w:sz w:val="24"/>
                <w:szCs w:val="24"/>
              </w:rPr>
            </w:pPr>
            <w:r w:rsidRPr="00CA539E">
              <w:rPr>
                <w:rFonts w:ascii="Calibri" w:eastAsia="Times New Roman" w:hAnsi="Calibri" w:cs="Calibri"/>
                <w:color w:val="000000"/>
                <w:sz w:val="24"/>
                <w:szCs w:val="24"/>
                <w:lang w:eastAsia="pl-PL"/>
              </w:rPr>
              <w:t>Kryterium jest weryfikowane na podstawie zapisów wniosku o dofinansowanie projektu.</w:t>
            </w:r>
          </w:p>
        </w:tc>
        <w:tc>
          <w:tcPr>
            <w:tcW w:w="1701" w:type="dxa"/>
            <w:tcBorders>
              <w:top w:val="single" w:sz="4" w:space="0" w:color="92D050"/>
              <w:left w:val="single" w:sz="4" w:space="0" w:color="92D050"/>
              <w:bottom w:val="single" w:sz="4" w:space="0" w:color="92D050"/>
              <w:right w:val="single" w:sz="4" w:space="0" w:color="92D050"/>
            </w:tcBorders>
            <w:vAlign w:val="center"/>
          </w:tcPr>
          <w:p w14:paraId="589E12C8" w14:textId="77777777" w:rsidR="00CA539E" w:rsidRPr="00CA539E" w:rsidRDefault="00CA539E" w:rsidP="00CA539E">
            <w:pPr>
              <w:spacing w:after="0" w:line="276" w:lineRule="auto"/>
              <w:jc w:val="center"/>
              <w:rPr>
                <w:sz w:val="24"/>
                <w:szCs w:val="24"/>
              </w:rPr>
            </w:pPr>
            <w:r w:rsidRPr="00CA539E">
              <w:rPr>
                <w:sz w:val="24"/>
                <w:szCs w:val="24"/>
              </w:rPr>
              <w:t>1</w:t>
            </w:r>
          </w:p>
        </w:tc>
        <w:tc>
          <w:tcPr>
            <w:tcW w:w="1559" w:type="dxa"/>
            <w:tcBorders>
              <w:top w:val="single" w:sz="4" w:space="0" w:color="92D050"/>
              <w:left w:val="single" w:sz="4" w:space="0" w:color="92D050"/>
              <w:bottom w:val="single" w:sz="4" w:space="0" w:color="92D050"/>
              <w:right w:val="single" w:sz="4" w:space="0" w:color="92D050"/>
            </w:tcBorders>
            <w:vAlign w:val="center"/>
          </w:tcPr>
          <w:p w14:paraId="43435ED1" w14:textId="77777777" w:rsidR="00CA539E" w:rsidRPr="00CA539E" w:rsidRDefault="00CA539E" w:rsidP="00CA539E">
            <w:pPr>
              <w:spacing w:after="0" w:line="276" w:lineRule="auto"/>
              <w:jc w:val="center"/>
              <w:rPr>
                <w:sz w:val="24"/>
                <w:szCs w:val="24"/>
              </w:rPr>
            </w:pPr>
            <w:r w:rsidRPr="00CA539E">
              <w:rPr>
                <w:sz w:val="24"/>
                <w:szCs w:val="24"/>
              </w:rPr>
              <w:t>0 lub 1 lub 3 lub 5</w:t>
            </w:r>
          </w:p>
        </w:tc>
      </w:tr>
      <w:tr w:rsidR="00CA539E" w:rsidRPr="00CA539E" w14:paraId="62BE08B1" w14:textId="77777777" w:rsidTr="00C63431">
        <w:trPr>
          <w:trHeight w:val="854"/>
        </w:trPr>
        <w:tc>
          <w:tcPr>
            <w:tcW w:w="562" w:type="dxa"/>
            <w:tcBorders>
              <w:top w:val="single" w:sz="4" w:space="0" w:color="92D050"/>
              <w:left w:val="single" w:sz="4" w:space="0" w:color="92D050"/>
              <w:bottom w:val="single" w:sz="4" w:space="0" w:color="A8D08D"/>
              <w:right w:val="single" w:sz="4" w:space="0" w:color="92D050"/>
            </w:tcBorders>
            <w:shd w:val="clear" w:color="auto" w:fill="FFFFFF"/>
            <w:noWrap/>
            <w:vAlign w:val="center"/>
          </w:tcPr>
          <w:p w14:paraId="3949C233" w14:textId="77777777" w:rsidR="00CA539E" w:rsidRPr="00CA539E" w:rsidRDefault="00CA539E" w:rsidP="00CA539E">
            <w:pPr>
              <w:spacing w:after="0" w:line="276" w:lineRule="auto"/>
              <w:rPr>
                <w:sz w:val="24"/>
                <w:szCs w:val="24"/>
              </w:rPr>
            </w:pPr>
            <w:r w:rsidRPr="00CA539E">
              <w:rPr>
                <w:sz w:val="24"/>
                <w:szCs w:val="24"/>
              </w:rPr>
              <w:t>2.</w:t>
            </w:r>
          </w:p>
        </w:tc>
        <w:tc>
          <w:tcPr>
            <w:tcW w:w="3691" w:type="dxa"/>
            <w:tcBorders>
              <w:top w:val="single" w:sz="4" w:space="0" w:color="92D050"/>
              <w:left w:val="single" w:sz="4" w:space="0" w:color="92D050"/>
              <w:bottom w:val="single" w:sz="4" w:space="0" w:color="A8D08D"/>
              <w:right w:val="single" w:sz="4" w:space="0" w:color="92D050"/>
            </w:tcBorders>
            <w:shd w:val="clear" w:color="auto" w:fill="FFFFFF"/>
            <w:vAlign w:val="center"/>
          </w:tcPr>
          <w:p w14:paraId="5DABF85D" w14:textId="77777777" w:rsidR="00CA539E" w:rsidRPr="00CA539E" w:rsidRDefault="00CA539E" w:rsidP="00CA539E">
            <w:pPr>
              <w:spacing w:after="0" w:line="276" w:lineRule="auto"/>
              <w:rPr>
                <w:sz w:val="24"/>
                <w:szCs w:val="24"/>
              </w:rPr>
            </w:pPr>
            <w:r w:rsidRPr="00CA539E">
              <w:rPr>
                <w:sz w:val="24"/>
                <w:szCs w:val="24"/>
              </w:rPr>
              <w:t>Projekt obejmuje zajęcia dla uczniów szkół zawodowych z zakresu edukacji psychologicznej lub edukacji z zakresu zdrowego trybu życia.</w:t>
            </w:r>
          </w:p>
        </w:tc>
        <w:tc>
          <w:tcPr>
            <w:tcW w:w="7371" w:type="dxa"/>
            <w:tcBorders>
              <w:top w:val="single" w:sz="4" w:space="0" w:color="92D050"/>
              <w:left w:val="single" w:sz="4" w:space="0" w:color="92D050"/>
              <w:bottom w:val="single" w:sz="4" w:space="0" w:color="A8D08D"/>
              <w:right w:val="single" w:sz="4" w:space="0" w:color="92D050"/>
            </w:tcBorders>
            <w:vAlign w:val="center"/>
          </w:tcPr>
          <w:p w14:paraId="2963FFD2" w14:textId="77777777" w:rsidR="00CA539E" w:rsidRPr="00CA539E" w:rsidRDefault="00CA539E" w:rsidP="00CA539E">
            <w:pPr>
              <w:spacing w:after="0" w:line="276" w:lineRule="auto"/>
              <w:rPr>
                <w:sz w:val="24"/>
                <w:szCs w:val="24"/>
              </w:rPr>
            </w:pPr>
            <w:r w:rsidRPr="00CA539E">
              <w:rPr>
                <w:sz w:val="24"/>
                <w:szCs w:val="24"/>
              </w:rPr>
              <w:t>W kryterium bada się czy projekt obejmuje zajęcia dla uczniów szkół zawodowych z zakresu edukacji psychologicznej i/lub edukacji z zakresu zdrowego trybu życia.</w:t>
            </w:r>
          </w:p>
          <w:p w14:paraId="7C59F4AD" w14:textId="77777777" w:rsidR="00CA539E" w:rsidRPr="00CA539E" w:rsidRDefault="00CA539E" w:rsidP="00CA539E">
            <w:pPr>
              <w:spacing w:after="0" w:line="276" w:lineRule="auto"/>
              <w:rPr>
                <w:sz w:val="24"/>
                <w:szCs w:val="24"/>
              </w:rPr>
            </w:pPr>
          </w:p>
          <w:p w14:paraId="220C8570" w14:textId="77777777" w:rsidR="00CA539E" w:rsidRPr="00CA539E" w:rsidRDefault="00CA539E" w:rsidP="00CA539E">
            <w:pPr>
              <w:spacing w:after="0" w:line="276" w:lineRule="auto"/>
              <w:rPr>
                <w:sz w:val="24"/>
                <w:szCs w:val="24"/>
              </w:rPr>
            </w:pPr>
            <w:r w:rsidRPr="00CA539E">
              <w:rPr>
                <w:sz w:val="24"/>
                <w:szCs w:val="24"/>
              </w:rPr>
              <w:t xml:space="preserve">Na potrzeby  niniejszego kryterium należy przyjąć, że edukacja psychologiczna to nabywanie przez uczniów wiedzy  prowadzącej do zdobycia umiejętności z zakresu m.in.: radzenia sobie z lękiem, stresem, budowania relacji rówieśniczych, rozpoznawania lub wyrażania własnych emocji czy konstruktywnego rozwiązywania sytuacji trudnych, które mogą poprawić poziom życia uczniów i/lub słuchaczy, w tym jakość nawiązywanych relacji rówieśniczych i zawodowych. </w:t>
            </w:r>
          </w:p>
          <w:p w14:paraId="5567E570" w14:textId="77777777" w:rsidR="00CA539E" w:rsidRPr="00CA539E" w:rsidRDefault="00CA539E" w:rsidP="00CA539E">
            <w:pPr>
              <w:spacing w:after="0" w:line="276" w:lineRule="auto"/>
              <w:rPr>
                <w:sz w:val="24"/>
                <w:szCs w:val="24"/>
              </w:rPr>
            </w:pPr>
          </w:p>
          <w:p w14:paraId="0DD9EC08" w14:textId="77777777" w:rsidR="00CA539E" w:rsidRPr="00CA539E" w:rsidRDefault="00CA539E" w:rsidP="00CA539E">
            <w:pPr>
              <w:spacing w:after="0" w:line="276" w:lineRule="auto"/>
              <w:rPr>
                <w:sz w:val="24"/>
                <w:szCs w:val="24"/>
              </w:rPr>
            </w:pPr>
            <w:r w:rsidRPr="00CA539E">
              <w:rPr>
                <w:sz w:val="24"/>
                <w:szCs w:val="24"/>
              </w:rPr>
              <w:t>Równie ważna jest edukacja z zakresu zdrowego trybu życia w tym m.in. informowanie na temat zdrowego odżywiania czy promowanie aktywności fizycznej.</w:t>
            </w:r>
          </w:p>
          <w:p w14:paraId="7C40A96C" w14:textId="77777777" w:rsidR="00CA539E" w:rsidRPr="00CA539E" w:rsidRDefault="00CA539E" w:rsidP="00CA539E">
            <w:pPr>
              <w:spacing w:after="0" w:line="276" w:lineRule="auto"/>
              <w:rPr>
                <w:sz w:val="24"/>
                <w:szCs w:val="24"/>
              </w:rPr>
            </w:pPr>
          </w:p>
          <w:p w14:paraId="57B08F1E" w14:textId="77777777" w:rsidR="00CA539E" w:rsidRPr="00CA539E" w:rsidRDefault="00CA539E" w:rsidP="00CA539E">
            <w:pPr>
              <w:spacing w:after="0" w:line="276" w:lineRule="auto"/>
              <w:rPr>
                <w:sz w:val="24"/>
                <w:szCs w:val="24"/>
              </w:rPr>
            </w:pPr>
            <w:r w:rsidRPr="00CA539E">
              <w:rPr>
                <w:sz w:val="24"/>
                <w:szCs w:val="24"/>
              </w:rPr>
              <w:t>Uczniowie/słuchacze szkół/placówek prowadzących kształcenie zawodowe otrzymują znaczą ilość wiedzy z zakresu przedmiotów zawodowych czy podstawy programowej kształcenia ogólnego natomiast sukces w życiu zawodowym oraz osobistym zależy również  od umiejętności miękkich. Równie ważne dla przyszłej kariery zawodnej i zdrowia uczniów są wiedza w obszarze zdrowego stylu życia jak i z zakresu psychologii.</w:t>
            </w:r>
          </w:p>
          <w:p w14:paraId="2B6F478B" w14:textId="77777777" w:rsidR="00CA539E" w:rsidRPr="00CA539E" w:rsidRDefault="00CA539E" w:rsidP="00CA539E">
            <w:pPr>
              <w:spacing w:after="0" w:line="276" w:lineRule="auto"/>
              <w:rPr>
                <w:sz w:val="24"/>
                <w:szCs w:val="24"/>
              </w:rPr>
            </w:pPr>
          </w:p>
          <w:p w14:paraId="67186A92" w14:textId="77777777" w:rsidR="00CA539E" w:rsidRPr="00CA539E" w:rsidRDefault="00CA539E" w:rsidP="00CA539E">
            <w:pPr>
              <w:autoSpaceDE w:val="0"/>
              <w:autoSpaceDN w:val="0"/>
              <w:adjustRightInd w:val="0"/>
              <w:spacing w:after="0" w:line="240" w:lineRule="auto"/>
              <w:rPr>
                <w:rFonts w:ascii="Calibri" w:eastAsia="Times New Roman" w:hAnsi="Calibri" w:cs="Calibri"/>
                <w:sz w:val="24"/>
                <w:szCs w:val="24"/>
                <w:lang w:eastAsia="pl-PL"/>
              </w:rPr>
            </w:pPr>
            <w:r w:rsidRPr="00CA539E">
              <w:rPr>
                <w:rFonts w:ascii="Calibri" w:eastAsia="Times New Roman" w:hAnsi="Calibri" w:cs="Calibri"/>
                <w:color w:val="000000"/>
                <w:sz w:val="24"/>
                <w:szCs w:val="24"/>
                <w:lang w:eastAsia="pl-PL"/>
              </w:rPr>
              <w:t xml:space="preserve">0 pkt - projekt nie zakłada </w:t>
            </w:r>
            <w:r w:rsidRPr="00CA539E">
              <w:rPr>
                <w:rFonts w:ascii="Calibri" w:eastAsia="Times New Roman" w:hAnsi="Calibri" w:cs="Calibri"/>
                <w:sz w:val="24"/>
                <w:szCs w:val="24"/>
                <w:lang w:eastAsia="pl-PL"/>
              </w:rPr>
              <w:t>edukacji psychologicznej dla uczniów/słuchaczy ani edukacji w zakresie zdrowego trybu życia</w:t>
            </w:r>
          </w:p>
          <w:p w14:paraId="2EBD6365" w14:textId="77777777" w:rsidR="00CA539E" w:rsidRPr="00CA539E" w:rsidRDefault="00CA539E" w:rsidP="00CA539E">
            <w:pPr>
              <w:autoSpaceDE w:val="0"/>
              <w:autoSpaceDN w:val="0"/>
              <w:adjustRightInd w:val="0"/>
              <w:spacing w:after="0" w:line="240" w:lineRule="auto"/>
              <w:rPr>
                <w:rFonts w:ascii="Calibri" w:eastAsia="Times New Roman" w:hAnsi="Calibri" w:cs="Calibri"/>
                <w:color w:val="000000"/>
                <w:sz w:val="24"/>
                <w:szCs w:val="24"/>
                <w:lang w:eastAsia="pl-PL"/>
              </w:rPr>
            </w:pPr>
          </w:p>
          <w:p w14:paraId="329AD2F0" w14:textId="77777777" w:rsidR="00CA539E" w:rsidRPr="00CA539E" w:rsidRDefault="00CA539E" w:rsidP="00CA539E">
            <w:pPr>
              <w:autoSpaceDE w:val="0"/>
              <w:autoSpaceDN w:val="0"/>
              <w:adjustRightInd w:val="0"/>
              <w:spacing w:after="0" w:line="240" w:lineRule="auto"/>
              <w:rPr>
                <w:rFonts w:ascii="Calibri" w:eastAsia="Times New Roman" w:hAnsi="Calibri" w:cs="Calibri"/>
                <w:color w:val="000000"/>
                <w:sz w:val="24"/>
                <w:szCs w:val="24"/>
                <w:lang w:eastAsia="pl-PL"/>
              </w:rPr>
            </w:pPr>
            <w:r w:rsidRPr="00CA539E">
              <w:rPr>
                <w:rFonts w:ascii="Calibri" w:eastAsia="Times New Roman" w:hAnsi="Calibri" w:cs="Calibri"/>
                <w:color w:val="000000"/>
                <w:sz w:val="24"/>
                <w:szCs w:val="24"/>
                <w:lang w:eastAsia="pl-PL"/>
              </w:rPr>
              <w:t xml:space="preserve">3 pkt – projekt zakłada zajęcia z edukacji psychologicznej albo z zakresu zdrowego trybu życia  </w:t>
            </w:r>
          </w:p>
          <w:p w14:paraId="789B1255" w14:textId="77777777" w:rsidR="00CA539E" w:rsidRPr="00CA539E" w:rsidRDefault="00CA539E" w:rsidP="00CA539E">
            <w:pPr>
              <w:autoSpaceDE w:val="0"/>
              <w:autoSpaceDN w:val="0"/>
              <w:adjustRightInd w:val="0"/>
              <w:spacing w:after="0" w:line="240" w:lineRule="auto"/>
              <w:rPr>
                <w:rFonts w:ascii="Calibri" w:eastAsia="Times New Roman" w:hAnsi="Calibri" w:cs="Calibri"/>
                <w:color w:val="000000"/>
                <w:sz w:val="24"/>
                <w:szCs w:val="24"/>
                <w:lang w:eastAsia="pl-PL"/>
              </w:rPr>
            </w:pPr>
          </w:p>
          <w:p w14:paraId="701B3C37" w14:textId="77777777" w:rsidR="00CA539E" w:rsidRPr="00CA539E" w:rsidRDefault="00CA539E" w:rsidP="00CA539E">
            <w:pPr>
              <w:autoSpaceDE w:val="0"/>
              <w:autoSpaceDN w:val="0"/>
              <w:adjustRightInd w:val="0"/>
              <w:spacing w:after="0" w:line="240" w:lineRule="auto"/>
              <w:rPr>
                <w:rFonts w:ascii="Calibri" w:eastAsia="Times New Roman" w:hAnsi="Calibri" w:cs="Calibri"/>
                <w:color w:val="000000"/>
                <w:sz w:val="24"/>
                <w:szCs w:val="24"/>
                <w:lang w:eastAsia="pl-PL"/>
              </w:rPr>
            </w:pPr>
            <w:r w:rsidRPr="00CA539E">
              <w:rPr>
                <w:rFonts w:ascii="Calibri" w:eastAsia="Times New Roman" w:hAnsi="Calibri" w:cs="Calibri"/>
                <w:color w:val="000000"/>
                <w:sz w:val="24"/>
                <w:szCs w:val="24"/>
                <w:lang w:eastAsia="pl-PL"/>
              </w:rPr>
              <w:t>5 pkt - projekt zakłada zarówno zajęcia z edukacji psychologicznej jak i edukacji z zakresu zdrowego trybu życia.</w:t>
            </w:r>
          </w:p>
          <w:p w14:paraId="5FE1F534" w14:textId="77777777" w:rsidR="00CA539E" w:rsidRPr="00CA539E" w:rsidRDefault="00CA539E" w:rsidP="00CA539E">
            <w:pPr>
              <w:autoSpaceDE w:val="0"/>
              <w:autoSpaceDN w:val="0"/>
              <w:adjustRightInd w:val="0"/>
              <w:spacing w:after="0" w:line="240" w:lineRule="auto"/>
              <w:rPr>
                <w:rFonts w:ascii="Calibri" w:eastAsia="Times New Roman" w:hAnsi="Calibri" w:cs="Calibri"/>
                <w:color w:val="000000"/>
                <w:sz w:val="24"/>
                <w:szCs w:val="24"/>
                <w:lang w:eastAsia="pl-PL"/>
              </w:rPr>
            </w:pPr>
            <w:r w:rsidRPr="00CA539E" w:rsidDel="00A539B4">
              <w:rPr>
                <w:rFonts w:ascii="Calibri" w:eastAsia="Times New Roman" w:hAnsi="Calibri" w:cs="Calibri"/>
                <w:color w:val="000000"/>
                <w:sz w:val="24"/>
                <w:szCs w:val="24"/>
                <w:lang w:eastAsia="pl-PL"/>
              </w:rPr>
              <w:t xml:space="preserve"> </w:t>
            </w:r>
          </w:p>
          <w:p w14:paraId="7A88A307" w14:textId="77777777" w:rsidR="00CA539E" w:rsidRPr="00CA539E" w:rsidRDefault="00CA539E" w:rsidP="00CA539E">
            <w:pPr>
              <w:spacing w:after="0" w:line="276" w:lineRule="auto"/>
              <w:rPr>
                <w:sz w:val="24"/>
                <w:szCs w:val="24"/>
              </w:rPr>
            </w:pPr>
            <w:r w:rsidRPr="00CA539E">
              <w:rPr>
                <w:rFonts w:eastAsia="Times New Roman"/>
                <w:sz w:val="24"/>
                <w:szCs w:val="24"/>
                <w:lang w:eastAsia="pl-PL"/>
              </w:rPr>
              <w:t>Kryterium jest weryfikowane na podstawie zapisów wniosku o dofinansowanie projektu.</w:t>
            </w:r>
          </w:p>
        </w:tc>
        <w:tc>
          <w:tcPr>
            <w:tcW w:w="1701" w:type="dxa"/>
            <w:tcBorders>
              <w:top w:val="single" w:sz="4" w:space="0" w:color="92D050"/>
              <w:left w:val="single" w:sz="4" w:space="0" w:color="92D050"/>
              <w:bottom w:val="single" w:sz="4" w:space="0" w:color="A8D08D"/>
              <w:right w:val="single" w:sz="4" w:space="0" w:color="92D050"/>
            </w:tcBorders>
            <w:vAlign w:val="center"/>
          </w:tcPr>
          <w:p w14:paraId="66E34D42" w14:textId="77777777" w:rsidR="00CA539E" w:rsidRPr="00CA539E" w:rsidRDefault="00CA539E" w:rsidP="00CA539E">
            <w:pPr>
              <w:spacing w:after="0" w:line="276" w:lineRule="auto"/>
              <w:jc w:val="center"/>
              <w:rPr>
                <w:sz w:val="24"/>
                <w:szCs w:val="24"/>
              </w:rPr>
            </w:pPr>
            <w:r w:rsidRPr="00CA539E">
              <w:rPr>
                <w:sz w:val="24"/>
                <w:szCs w:val="24"/>
              </w:rPr>
              <w:t>1</w:t>
            </w:r>
          </w:p>
        </w:tc>
        <w:tc>
          <w:tcPr>
            <w:tcW w:w="1559" w:type="dxa"/>
            <w:tcBorders>
              <w:top w:val="single" w:sz="4" w:space="0" w:color="92D050"/>
              <w:left w:val="single" w:sz="4" w:space="0" w:color="92D050"/>
              <w:bottom w:val="single" w:sz="4" w:space="0" w:color="A8D08D"/>
              <w:right w:val="single" w:sz="4" w:space="0" w:color="92D050"/>
            </w:tcBorders>
            <w:vAlign w:val="center"/>
          </w:tcPr>
          <w:p w14:paraId="3917D7C9" w14:textId="77777777" w:rsidR="00CA539E" w:rsidRPr="00CA539E" w:rsidRDefault="00CA539E" w:rsidP="00CA539E">
            <w:pPr>
              <w:spacing w:after="0" w:line="276" w:lineRule="auto"/>
              <w:jc w:val="center"/>
              <w:rPr>
                <w:sz w:val="24"/>
                <w:szCs w:val="24"/>
              </w:rPr>
            </w:pPr>
            <w:r w:rsidRPr="00CA539E">
              <w:rPr>
                <w:sz w:val="24"/>
                <w:szCs w:val="24"/>
              </w:rPr>
              <w:t>0 lub 3 lub 5</w:t>
            </w:r>
          </w:p>
        </w:tc>
      </w:tr>
      <w:tr w:rsidR="00CA539E" w:rsidRPr="00CA539E" w14:paraId="3281B3F2" w14:textId="77777777" w:rsidTr="00C63431">
        <w:trPr>
          <w:trHeight w:val="850"/>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2F6063DD" w14:textId="77777777" w:rsidR="00CA539E" w:rsidRPr="00CA539E" w:rsidRDefault="00CA539E" w:rsidP="00CA539E">
            <w:pPr>
              <w:spacing w:after="0" w:line="276" w:lineRule="auto"/>
            </w:pPr>
            <w:r w:rsidRPr="00CA539E">
              <w:t>3.</w:t>
            </w:r>
          </w:p>
        </w:tc>
        <w:tc>
          <w:tcPr>
            <w:tcW w:w="3691" w:type="dxa"/>
            <w:shd w:val="clear" w:color="auto" w:fill="FFFFFF"/>
            <w:vAlign w:val="center"/>
          </w:tcPr>
          <w:p w14:paraId="1FE3EEE7" w14:textId="77777777" w:rsidR="00CA539E" w:rsidRPr="00CA539E" w:rsidRDefault="00CA539E" w:rsidP="00CA539E">
            <w:pPr>
              <w:tabs>
                <w:tab w:val="left" w:pos="2823"/>
              </w:tabs>
              <w:spacing w:line="252" w:lineRule="auto"/>
              <w:contextualSpacing/>
              <w:rPr>
                <w:rFonts w:eastAsia="Calibri" w:cstheme="minorHAnsi"/>
                <w:sz w:val="24"/>
                <w:szCs w:val="24"/>
              </w:rPr>
            </w:pPr>
            <w:r w:rsidRPr="00CA539E">
              <w:rPr>
                <w:rFonts w:eastAsia="Calibri" w:cstheme="minorHAnsi"/>
                <w:sz w:val="24"/>
                <w:szCs w:val="24"/>
              </w:rPr>
              <w:t>Projekt jest realizowany w partnerstwie i/lub we współpracy z przedsiębiorcą i/lub pracodawcą niebędącym przedsiębiorcą, którego profil działalności jest zbieżny z kierunkami kształcenia w szkole i/lub placówce systemu oświaty objętej wsparciem.</w:t>
            </w:r>
          </w:p>
        </w:tc>
        <w:tc>
          <w:tcPr>
            <w:tcW w:w="7371" w:type="dxa"/>
            <w:vAlign w:val="center"/>
          </w:tcPr>
          <w:p w14:paraId="0650D0B0" w14:textId="77777777" w:rsidR="00CA539E" w:rsidRPr="00CA539E" w:rsidRDefault="00CA539E" w:rsidP="00CA539E">
            <w:pPr>
              <w:tabs>
                <w:tab w:val="left" w:pos="2823"/>
              </w:tabs>
              <w:spacing w:line="252" w:lineRule="auto"/>
              <w:contextualSpacing/>
              <w:rPr>
                <w:rFonts w:eastAsia="Calibri" w:cstheme="minorHAnsi"/>
                <w:sz w:val="24"/>
                <w:szCs w:val="24"/>
              </w:rPr>
            </w:pPr>
            <w:r w:rsidRPr="00CA539E">
              <w:rPr>
                <w:rFonts w:eastAsia="Calibri" w:cstheme="minorHAnsi"/>
                <w:sz w:val="24"/>
                <w:szCs w:val="24"/>
              </w:rPr>
              <w:t xml:space="preserve">Wnioskodawca oświadcza, że projekt jest realizowany w partnerstwie i/lub we współpracy z przedsiębiorcą i/lub pracodawcą niebędącym przedsiębiorcą, którego profil działalności jest zbieżny z kierunkami kształcenia w szkole i/lub placówce systemu oświaty objętej wsparciem. Współpraca może obejmować np. tworzenie klas patronackich, modyfikację programów nauczania. </w:t>
            </w:r>
          </w:p>
          <w:p w14:paraId="6562AF53" w14:textId="77777777" w:rsidR="00CA539E" w:rsidRPr="00CA539E" w:rsidRDefault="00CA539E" w:rsidP="00CA539E">
            <w:pPr>
              <w:tabs>
                <w:tab w:val="left" w:pos="2823"/>
              </w:tabs>
              <w:spacing w:line="252" w:lineRule="auto"/>
              <w:contextualSpacing/>
              <w:rPr>
                <w:rFonts w:eastAsia="Calibri" w:cstheme="minorHAnsi"/>
                <w:sz w:val="24"/>
                <w:szCs w:val="24"/>
              </w:rPr>
            </w:pPr>
          </w:p>
          <w:p w14:paraId="15ECF69F" w14:textId="77777777" w:rsidR="00CA539E" w:rsidRPr="00CA539E" w:rsidRDefault="00CA539E" w:rsidP="00CA539E">
            <w:pPr>
              <w:spacing w:after="0" w:line="276" w:lineRule="auto"/>
              <w:rPr>
                <w:rFonts w:eastAsia="Calibri" w:cstheme="minorHAnsi"/>
                <w:sz w:val="24"/>
                <w:szCs w:val="24"/>
              </w:rPr>
            </w:pPr>
            <w:r w:rsidRPr="00CA539E">
              <w:rPr>
                <w:rFonts w:eastAsia="Calibri" w:cstheme="minorHAnsi"/>
                <w:sz w:val="24"/>
                <w:szCs w:val="24"/>
              </w:rPr>
              <w:t xml:space="preserve">0 pkt - projekt nie jest realizowany </w:t>
            </w:r>
            <w:r w:rsidRPr="00CA539E">
              <w:rPr>
                <w:sz w:val="24"/>
                <w:szCs w:val="24"/>
              </w:rPr>
              <w:t>w partnerstwie i/lub we współpracy z</w:t>
            </w:r>
            <w:r w:rsidRPr="00CA539E">
              <w:rPr>
                <w:rFonts w:eastAsia="Calibri" w:cstheme="minorHAnsi"/>
                <w:sz w:val="24"/>
                <w:szCs w:val="24"/>
              </w:rPr>
              <w:t xml:space="preserve"> przedsiębiorcą i/lub pracodawcą niebędącym przedsiębiorcą, którego  profil działalności jest zbieżny z kierunkami kształcenia w szkole i/lub placówce systemu oświaty objętej wsparciem. </w:t>
            </w:r>
          </w:p>
          <w:p w14:paraId="3EBDE1B7" w14:textId="77777777" w:rsidR="00CA539E" w:rsidRPr="00CA539E" w:rsidRDefault="00CA539E" w:rsidP="00CA539E">
            <w:pPr>
              <w:spacing w:after="0" w:line="276" w:lineRule="auto"/>
              <w:rPr>
                <w:rFonts w:eastAsia="Calibri" w:cstheme="minorHAnsi"/>
                <w:sz w:val="24"/>
                <w:szCs w:val="24"/>
              </w:rPr>
            </w:pPr>
          </w:p>
          <w:p w14:paraId="15890CEA" w14:textId="77777777" w:rsidR="00CA539E" w:rsidRPr="00CA539E" w:rsidRDefault="00CA539E" w:rsidP="00CA539E">
            <w:pPr>
              <w:tabs>
                <w:tab w:val="left" w:pos="2823"/>
              </w:tabs>
              <w:spacing w:line="252" w:lineRule="auto"/>
              <w:contextualSpacing/>
              <w:rPr>
                <w:rFonts w:eastAsia="Calibri" w:cstheme="minorHAnsi"/>
                <w:sz w:val="24"/>
                <w:szCs w:val="24"/>
              </w:rPr>
            </w:pPr>
            <w:r w:rsidRPr="00CA539E">
              <w:rPr>
                <w:rFonts w:eastAsia="Calibri" w:cstheme="minorHAnsi"/>
                <w:sz w:val="24"/>
                <w:szCs w:val="24"/>
              </w:rPr>
              <w:t xml:space="preserve">5 pkt - projekt jest realizowany </w:t>
            </w:r>
            <w:r w:rsidRPr="00CA539E">
              <w:rPr>
                <w:sz w:val="24"/>
                <w:szCs w:val="24"/>
              </w:rPr>
              <w:t xml:space="preserve">w partnerstwie i/ lub we współpracy z </w:t>
            </w:r>
            <w:r w:rsidRPr="00CA539E">
              <w:rPr>
                <w:rFonts w:eastAsia="Calibri" w:cstheme="minorHAnsi"/>
                <w:sz w:val="24"/>
                <w:szCs w:val="24"/>
              </w:rPr>
              <w:t>przedsiębiorcą i/lub pracodawcą niebędącym przedsiębiorcą, którego  profil działalności jest zbieżny z kierunkami kształcenia w szkole i/lub placówce systemu oświaty objętej wsparciem.</w:t>
            </w:r>
          </w:p>
          <w:p w14:paraId="45C121E8" w14:textId="77777777" w:rsidR="00CA539E" w:rsidRPr="00CA539E" w:rsidRDefault="00CA539E" w:rsidP="00CA539E">
            <w:pPr>
              <w:tabs>
                <w:tab w:val="left" w:pos="2823"/>
              </w:tabs>
              <w:spacing w:line="252" w:lineRule="auto"/>
              <w:contextualSpacing/>
              <w:rPr>
                <w:rFonts w:eastAsia="Calibri" w:cstheme="minorHAnsi"/>
                <w:sz w:val="24"/>
                <w:szCs w:val="24"/>
              </w:rPr>
            </w:pPr>
          </w:p>
          <w:p w14:paraId="1D3EA444" w14:textId="77777777" w:rsidR="00CA539E" w:rsidRPr="00CA539E" w:rsidRDefault="00CA539E" w:rsidP="00CA539E">
            <w:pPr>
              <w:spacing w:after="0" w:line="276" w:lineRule="auto"/>
              <w:rPr>
                <w:sz w:val="24"/>
                <w:szCs w:val="24"/>
              </w:rPr>
            </w:pPr>
            <w:r w:rsidRPr="00CA539E">
              <w:rPr>
                <w:rFonts w:eastAsia="Times New Roman"/>
                <w:sz w:val="24"/>
                <w:szCs w:val="24"/>
                <w:lang w:eastAsia="pl-PL"/>
              </w:rPr>
              <w:t>Kryterium jest weryfikowane na podstawie zapisów wniosku o dofinansowanie projektu.</w:t>
            </w:r>
          </w:p>
        </w:tc>
        <w:tc>
          <w:tcPr>
            <w:tcW w:w="1701" w:type="dxa"/>
            <w:tcBorders>
              <w:top w:val="single" w:sz="4" w:space="0" w:color="92D050"/>
              <w:left w:val="single" w:sz="4" w:space="0" w:color="92D050"/>
              <w:bottom w:val="single" w:sz="4" w:space="0" w:color="92D050"/>
              <w:right w:val="single" w:sz="4" w:space="0" w:color="92D050"/>
            </w:tcBorders>
            <w:vAlign w:val="center"/>
          </w:tcPr>
          <w:p w14:paraId="07307629" w14:textId="77777777" w:rsidR="00CA539E" w:rsidRPr="00CA539E" w:rsidRDefault="00CA539E" w:rsidP="00CA539E">
            <w:pPr>
              <w:spacing w:after="0" w:line="276" w:lineRule="auto"/>
              <w:jc w:val="center"/>
              <w:rPr>
                <w:bCs/>
                <w:sz w:val="24"/>
                <w:szCs w:val="24"/>
              </w:rPr>
            </w:pPr>
            <w:r w:rsidRPr="00CA539E">
              <w:rPr>
                <w:sz w:val="24"/>
                <w:szCs w:val="24"/>
              </w:rPr>
              <w:t>1</w:t>
            </w:r>
          </w:p>
        </w:tc>
        <w:tc>
          <w:tcPr>
            <w:tcW w:w="1559" w:type="dxa"/>
            <w:tcBorders>
              <w:top w:val="single" w:sz="4" w:space="0" w:color="92D050"/>
              <w:left w:val="single" w:sz="4" w:space="0" w:color="92D050"/>
              <w:bottom w:val="single" w:sz="4" w:space="0" w:color="92D050"/>
              <w:right w:val="single" w:sz="4" w:space="0" w:color="92D050"/>
            </w:tcBorders>
            <w:vAlign w:val="center"/>
          </w:tcPr>
          <w:p w14:paraId="6931B1DF" w14:textId="77777777" w:rsidR="00CA539E" w:rsidRPr="00CA539E" w:rsidRDefault="00CA539E" w:rsidP="00CA539E">
            <w:pPr>
              <w:spacing w:after="0" w:line="276" w:lineRule="auto"/>
              <w:jc w:val="center"/>
            </w:pPr>
            <w:r w:rsidRPr="00CA539E">
              <w:t>0 lub 5</w:t>
            </w:r>
          </w:p>
        </w:tc>
      </w:tr>
      <w:tr w:rsidR="00CA539E" w:rsidRPr="00CA539E" w14:paraId="76ED3220" w14:textId="77777777" w:rsidTr="00C63431">
        <w:trPr>
          <w:trHeight w:val="850"/>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34E10F06" w14:textId="77777777" w:rsidR="00CA539E" w:rsidRPr="00CA539E" w:rsidRDefault="00CA539E" w:rsidP="00CA539E">
            <w:pPr>
              <w:spacing w:after="0" w:line="276" w:lineRule="auto"/>
            </w:pPr>
            <w:r w:rsidRPr="00CA539E">
              <w:t>4.</w:t>
            </w:r>
          </w:p>
        </w:tc>
        <w:tc>
          <w:tcPr>
            <w:tcW w:w="3691" w:type="dxa"/>
            <w:shd w:val="clear" w:color="auto" w:fill="FFFFFF"/>
            <w:vAlign w:val="center"/>
          </w:tcPr>
          <w:p w14:paraId="390A374A" w14:textId="77777777" w:rsidR="00CA539E" w:rsidRPr="00CA539E" w:rsidRDefault="00CA539E" w:rsidP="00CA539E">
            <w:pPr>
              <w:tabs>
                <w:tab w:val="left" w:pos="2823"/>
              </w:tabs>
              <w:spacing w:line="252" w:lineRule="auto"/>
              <w:contextualSpacing/>
              <w:rPr>
                <w:rFonts w:eastAsia="Calibri" w:cstheme="minorHAnsi"/>
                <w:sz w:val="24"/>
                <w:szCs w:val="24"/>
              </w:rPr>
            </w:pPr>
            <w:r w:rsidRPr="00CA539E">
              <w:rPr>
                <w:rFonts w:eastAsia="Calibri" w:cstheme="minorHAnsi"/>
                <w:sz w:val="24"/>
                <w:szCs w:val="24"/>
              </w:rPr>
              <w:t>Projekt jest realizowany w partnerstwie i/lub we współpracy z uczelnią/szkołą wyższą, w której kierunki kształcenia są zbieżne z kierunkami kształcenia w szkole i/lub placówce systemu oświaty objętej wsparciem.</w:t>
            </w:r>
          </w:p>
        </w:tc>
        <w:tc>
          <w:tcPr>
            <w:tcW w:w="7371" w:type="dxa"/>
            <w:vAlign w:val="center"/>
          </w:tcPr>
          <w:p w14:paraId="57F7F11E" w14:textId="77777777" w:rsidR="00CA539E" w:rsidRPr="00CA539E" w:rsidRDefault="00CA539E" w:rsidP="00CA539E">
            <w:pPr>
              <w:tabs>
                <w:tab w:val="left" w:pos="2823"/>
              </w:tabs>
              <w:spacing w:line="252" w:lineRule="auto"/>
              <w:contextualSpacing/>
              <w:rPr>
                <w:rFonts w:eastAsia="Calibri" w:cstheme="minorHAnsi"/>
                <w:sz w:val="24"/>
                <w:szCs w:val="24"/>
              </w:rPr>
            </w:pPr>
            <w:r w:rsidRPr="00CA539E">
              <w:rPr>
                <w:rFonts w:eastAsia="Calibri" w:cstheme="minorHAnsi"/>
                <w:sz w:val="24"/>
                <w:szCs w:val="24"/>
              </w:rPr>
              <w:t>Wnioskodawca oświadcza, że projekt jest realizowany w partnerstwie i/lub we współpracy z uczelnią/szkołą wyższą w której kierunki kształcenia są zbieżne z kierunkami kształcenia w szkole i/lub placówce systemu oświaty objętej wsparciem. Współpraca może obejmować np. udział uczniów słuchaczy w zajęciach na uczelni/ w szkole wyższej, udział uczelni/szkoły wyższej w opracowaniu/modyfikacji programu nauczania.</w:t>
            </w:r>
          </w:p>
          <w:p w14:paraId="5DE9E091" w14:textId="77777777" w:rsidR="00CA539E" w:rsidRPr="00CA539E" w:rsidRDefault="00CA539E" w:rsidP="00CA539E">
            <w:pPr>
              <w:tabs>
                <w:tab w:val="left" w:pos="2823"/>
              </w:tabs>
              <w:spacing w:line="252" w:lineRule="auto"/>
              <w:contextualSpacing/>
              <w:rPr>
                <w:rFonts w:eastAsia="Calibri" w:cstheme="minorHAnsi"/>
                <w:sz w:val="24"/>
                <w:szCs w:val="24"/>
              </w:rPr>
            </w:pPr>
          </w:p>
          <w:p w14:paraId="7058FE41" w14:textId="77777777" w:rsidR="00CA539E" w:rsidRPr="00CA539E" w:rsidRDefault="00CA539E" w:rsidP="00CA539E">
            <w:pPr>
              <w:spacing w:after="0" w:line="276" w:lineRule="auto"/>
              <w:rPr>
                <w:rFonts w:eastAsia="Calibri" w:cstheme="minorHAnsi"/>
                <w:sz w:val="24"/>
                <w:szCs w:val="24"/>
              </w:rPr>
            </w:pPr>
            <w:r w:rsidRPr="00CA539E">
              <w:rPr>
                <w:rFonts w:eastAsia="Calibri" w:cstheme="minorHAnsi"/>
                <w:sz w:val="24"/>
                <w:szCs w:val="24"/>
              </w:rPr>
              <w:t xml:space="preserve">0 pkt - projekt nie jest realizowany </w:t>
            </w:r>
            <w:r w:rsidRPr="00CA539E">
              <w:rPr>
                <w:sz w:val="24"/>
                <w:szCs w:val="24"/>
              </w:rPr>
              <w:t>w partnerstwie i/lub we współpracy z</w:t>
            </w:r>
            <w:r w:rsidRPr="00CA539E">
              <w:rPr>
                <w:rFonts w:eastAsia="Calibri" w:cstheme="minorHAnsi"/>
                <w:sz w:val="24"/>
                <w:szCs w:val="24"/>
              </w:rPr>
              <w:t xml:space="preserve"> uczelnią/szkołą wyższą której kierunki kształcenia są zbieżne  z kierunkami kształcenia w szkole i/lub placówce systemu oświaty objętej wsparciem  </w:t>
            </w:r>
          </w:p>
          <w:p w14:paraId="211EECD1" w14:textId="77777777" w:rsidR="00CA539E" w:rsidRPr="00CA539E" w:rsidRDefault="00CA539E" w:rsidP="00CA539E">
            <w:pPr>
              <w:spacing w:after="0" w:line="276" w:lineRule="auto"/>
              <w:rPr>
                <w:rFonts w:eastAsia="Calibri" w:cstheme="minorHAnsi"/>
                <w:sz w:val="24"/>
                <w:szCs w:val="24"/>
              </w:rPr>
            </w:pPr>
          </w:p>
          <w:p w14:paraId="3A6FC24D" w14:textId="77777777" w:rsidR="00CA539E" w:rsidRPr="00CA539E" w:rsidRDefault="00CA539E" w:rsidP="00CA539E">
            <w:pPr>
              <w:tabs>
                <w:tab w:val="left" w:pos="2823"/>
              </w:tabs>
              <w:spacing w:line="252" w:lineRule="auto"/>
              <w:contextualSpacing/>
              <w:rPr>
                <w:rFonts w:eastAsia="Calibri" w:cstheme="minorHAnsi"/>
                <w:sz w:val="24"/>
                <w:szCs w:val="24"/>
              </w:rPr>
            </w:pPr>
            <w:r w:rsidRPr="00CA539E">
              <w:rPr>
                <w:rFonts w:eastAsia="Calibri" w:cstheme="minorHAnsi"/>
                <w:sz w:val="24"/>
                <w:szCs w:val="24"/>
              </w:rPr>
              <w:t xml:space="preserve">3 pkt – projekt  jest realizowany </w:t>
            </w:r>
            <w:r w:rsidRPr="00CA539E">
              <w:rPr>
                <w:sz w:val="24"/>
                <w:szCs w:val="24"/>
              </w:rPr>
              <w:t>w partnerstwie i/lub we współpracy z</w:t>
            </w:r>
            <w:r w:rsidRPr="00CA539E">
              <w:rPr>
                <w:rFonts w:eastAsia="Calibri" w:cstheme="minorHAnsi"/>
                <w:sz w:val="24"/>
                <w:szCs w:val="24"/>
              </w:rPr>
              <w:t xml:space="preserve"> uczelnią/szkołą wyższą której kierunki kształcenia są zbieżne  z kierunkami kształcenia w szkole i/lub placówce systemu oświaty objętej wsparciem  </w:t>
            </w:r>
          </w:p>
          <w:p w14:paraId="6C7DDC89" w14:textId="77777777" w:rsidR="00CA539E" w:rsidRPr="00CA539E" w:rsidRDefault="00CA539E" w:rsidP="00CA539E">
            <w:pPr>
              <w:tabs>
                <w:tab w:val="left" w:pos="2823"/>
              </w:tabs>
              <w:spacing w:line="252" w:lineRule="auto"/>
              <w:contextualSpacing/>
              <w:rPr>
                <w:rFonts w:eastAsia="Calibri" w:cstheme="minorHAnsi"/>
                <w:sz w:val="24"/>
                <w:szCs w:val="24"/>
              </w:rPr>
            </w:pPr>
          </w:p>
          <w:p w14:paraId="3382686F" w14:textId="77777777" w:rsidR="00CA539E" w:rsidRPr="00CA539E" w:rsidRDefault="00CA539E" w:rsidP="00CA539E">
            <w:pPr>
              <w:tabs>
                <w:tab w:val="left" w:pos="2823"/>
              </w:tabs>
              <w:spacing w:line="252" w:lineRule="auto"/>
              <w:contextualSpacing/>
              <w:rPr>
                <w:rFonts w:eastAsia="Calibri" w:cstheme="minorHAnsi"/>
                <w:sz w:val="24"/>
                <w:szCs w:val="24"/>
              </w:rPr>
            </w:pPr>
            <w:r w:rsidRPr="00CA539E">
              <w:rPr>
                <w:rFonts w:cstheme="minorHAnsi"/>
                <w:sz w:val="24"/>
                <w:szCs w:val="24"/>
              </w:rPr>
              <w:t>Kryterium jest weryfikowane na podstawie zapisów wniosku o dofinansowanie projektu.</w:t>
            </w:r>
          </w:p>
        </w:tc>
        <w:tc>
          <w:tcPr>
            <w:tcW w:w="1701" w:type="dxa"/>
            <w:tcBorders>
              <w:top w:val="single" w:sz="4" w:space="0" w:color="92D050"/>
              <w:left w:val="single" w:sz="4" w:space="0" w:color="92D050"/>
              <w:bottom w:val="single" w:sz="4" w:space="0" w:color="92D050"/>
              <w:right w:val="single" w:sz="4" w:space="0" w:color="92D050"/>
            </w:tcBorders>
            <w:vAlign w:val="center"/>
          </w:tcPr>
          <w:p w14:paraId="2CED3D1F" w14:textId="77777777" w:rsidR="00CA539E" w:rsidRPr="00CA539E" w:rsidRDefault="00CA539E" w:rsidP="00CA539E">
            <w:pPr>
              <w:spacing w:after="0" w:line="276" w:lineRule="auto"/>
              <w:jc w:val="center"/>
              <w:rPr>
                <w:sz w:val="24"/>
                <w:szCs w:val="24"/>
              </w:rPr>
            </w:pPr>
            <w:r w:rsidRPr="00CA539E">
              <w:rPr>
                <w:sz w:val="24"/>
                <w:szCs w:val="24"/>
              </w:rPr>
              <w:t>1</w:t>
            </w:r>
          </w:p>
        </w:tc>
        <w:tc>
          <w:tcPr>
            <w:tcW w:w="1559" w:type="dxa"/>
            <w:tcBorders>
              <w:top w:val="single" w:sz="4" w:space="0" w:color="92D050"/>
              <w:left w:val="single" w:sz="4" w:space="0" w:color="92D050"/>
              <w:bottom w:val="single" w:sz="4" w:space="0" w:color="92D050"/>
              <w:right w:val="single" w:sz="4" w:space="0" w:color="92D050"/>
            </w:tcBorders>
            <w:vAlign w:val="center"/>
          </w:tcPr>
          <w:p w14:paraId="244E9D17" w14:textId="77777777" w:rsidR="00CA539E" w:rsidRPr="00CA539E" w:rsidRDefault="00CA539E" w:rsidP="00CA539E">
            <w:pPr>
              <w:spacing w:after="0" w:line="276" w:lineRule="auto"/>
              <w:jc w:val="center"/>
            </w:pPr>
            <w:r w:rsidRPr="00CA539E">
              <w:t xml:space="preserve">0 lub 3 </w:t>
            </w:r>
          </w:p>
        </w:tc>
      </w:tr>
      <w:tr w:rsidR="00CA539E" w:rsidRPr="00CA539E" w14:paraId="5C17ADD2" w14:textId="77777777" w:rsidTr="00C63431">
        <w:trPr>
          <w:trHeight w:val="850"/>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04A8ED5D" w14:textId="77777777" w:rsidR="00CA539E" w:rsidRPr="00CA539E" w:rsidRDefault="00CA539E" w:rsidP="00CA539E">
            <w:pPr>
              <w:spacing w:after="0" w:line="276" w:lineRule="auto"/>
            </w:pPr>
            <w:r w:rsidRPr="00CA539E">
              <w:t>5.</w:t>
            </w:r>
          </w:p>
        </w:tc>
        <w:tc>
          <w:tcPr>
            <w:tcW w:w="3691" w:type="dxa"/>
            <w:shd w:val="clear" w:color="auto" w:fill="FFFFFF"/>
            <w:vAlign w:val="center"/>
          </w:tcPr>
          <w:p w14:paraId="5FA6C673" w14:textId="77777777" w:rsidR="00CA539E" w:rsidRPr="00CA539E" w:rsidRDefault="00CA539E" w:rsidP="00CA539E">
            <w:pPr>
              <w:spacing w:after="0" w:line="276" w:lineRule="auto"/>
              <w:rPr>
                <w:sz w:val="24"/>
                <w:szCs w:val="24"/>
              </w:rPr>
            </w:pPr>
            <w:r w:rsidRPr="00CA539E">
              <w:rPr>
                <w:sz w:val="24"/>
                <w:szCs w:val="24"/>
              </w:rPr>
              <w:t xml:space="preserve">W projekcie zaplanowano kształcenie w ramach specjalizacji regionalnych określonych w </w:t>
            </w:r>
            <w:r w:rsidRPr="00CA539E">
              <w:rPr>
                <w:i/>
                <w:iCs/>
                <w:sz w:val="24"/>
                <w:szCs w:val="24"/>
              </w:rPr>
              <w:t>Regionalnej Strategii Innowacji Województwa Opolskiego 2030</w:t>
            </w:r>
            <w:r w:rsidRPr="00CA539E">
              <w:rPr>
                <w:sz w:val="24"/>
                <w:szCs w:val="24"/>
              </w:rPr>
              <w:t>.</w:t>
            </w:r>
          </w:p>
        </w:tc>
        <w:tc>
          <w:tcPr>
            <w:tcW w:w="7371" w:type="dxa"/>
            <w:vAlign w:val="center"/>
          </w:tcPr>
          <w:p w14:paraId="1C18166D" w14:textId="77777777" w:rsidR="00CA539E" w:rsidRPr="00CA539E" w:rsidRDefault="00CA539E" w:rsidP="00CA539E">
            <w:pPr>
              <w:spacing w:after="0" w:line="276" w:lineRule="auto"/>
              <w:rPr>
                <w:sz w:val="24"/>
                <w:szCs w:val="24"/>
              </w:rPr>
            </w:pPr>
            <w:r w:rsidRPr="00CA539E">
              <w:rPr>
                <w:sz w:val="24"/>
                <w:szCs w:val="24"/>
              </w:rPr>
              <w:t xml:space="preserve">Kryterium ma na celu dostosowanie działań do potrzeb regionalnego rynku pracy zdefiniowanych jako specjalizacje regionalne określone w </w:t>
            </w:r>
            <w:r w:rsidRPr="00CA539E">
              <w:rPr>
                <w:i/>
                <w:iCs/>
                <w:sz w:val="24"/>
                <w:szCs w:val="24"/>
              </w:rPr>
              <w:t>Regionalnej Strategii Innowacji Województwa Opolskiego 2030</w:t>
            </w:r>
            <w:r w:rsidRPr="00CA539E">
              <w:rPr>
                <w:sz w:val="24"/>
                <w:szCs w:val="24"/>
              </w:rPr>
              <w:t xml:space="preserve">, dostępnej na stronie: </w:t>
            </w:r>
            <w:hyperlink r:id="rId9" w:history="1">
              <w:r w:rsidRPr="00CA539E">
                <w:rPr>
                  <w:color w:val="0563C1" w:themeColor="hyperlink"/>
                  <w:sz w:val="24"/>
                  <w:szCs w:val="24"/>
                  <w:u w:val="single"/>
                </w:rPr>
                <w:t>https://www.opolskie.pl/wp-content/uploads/2021/10/RSIWO-2030.pdf</w:t>
              </w:r>
            </w:hyperlink>
            <w:r w:rsidRPr="00CA539E">
              <w:rPr>
                <w:sz w:val="24"/>
                <w:szCs w:val="24"/>
              </w:rPr>
              <w:t xml:space="preserve"> </w:t>
            </w:r>
          </w:p>
          <w:p w14:paraId="6321159C" w14:textId="77777777" w:rsidR="00CA539E" w:rsidRPr="00CA539E" w:rsidRDefault="00CA539E" w:rsidP="00CA539E">
            <w:pPr>
              <w:spacing w:after="0" w:line="276" w:lineRule="auto"/>
              <w:rPr>
                <w:sz w:val="24"/>
                <w:szCs w:val="24"/>
              </w:rPr>
            </w:pPr>
            <w:r w:rsidRPr="00CA539E">
              <w:rPr>
                <w:sz w:val="24"/>
                <w:szCs w:val="24"/>
              </w:rPr>
              <w:t>Zgodnie z powyższym premiowane będzie wsparcie w zakresie podnoszenia kompetencji i/lub uzyskiwania kwalifikacji przez uczestników projektu  w ramach regionalnych specjalizacji</w:t>
            </w:r>
          </w:p>
          <w:p w14:paraId="0746DC7D" w14:textId="77777777" w:rsidR="00CA539E" w:rsidRPr="00CA539E" w:rsidRDefault="00CA539E" w:rsidP="00CA539E">
            <w:pPr>
              <w:spacing w:after="0" w:line="276" w:lineRule="auto"/>
              <w:rPr>
                <w:sz w:val="24"/>
                <w:szCs w:val="24"/>
              </w:rPr>
            </w:pPr>
            <w:r w:rsidRPr="00CA539E">
              <w:rPr>
                <w:sz w:val="24"/>
                <w:szCs w:val="24"/>
              </w:rPr>
              <w:t xml:space="preserve">inteligentnych, potencjalnych regionalnych specjalizacji inteligentnych, specjalizacji regionalnych określonych na str. 40 ww. dokumentu. </w:t>
            </w:r>
          </w:p>
          <w:p w14:paraId="44856095" w14:textId="77777777" w:rsidR="00CA539E" w:rsidRPr="00CA539E" w:rsidRDefault="00CA539E" w:rsidP="00CA539E">
            <w:pPr>
              <w:spacing w:after="0" w:line="276" w:lineRule="auto"/>
              <w:rPr>
                <w:sz w:val="24"/>
                <w:szCs w:val="24"/>
              </w:rPr>
            </w:pPr>
          </w:p>
          <w:p w14:paraId="4BD6FE4F" w14:textId="77777777" w:rsidR="00CA539E" w:rsidRPr="00CA539E" w:rsidRDefault="00CA539E" w:rsidP="00CA539E">
            <w:pPr>
              <w:tabs>
                <w:tab w:val="left" w:pos="2823"/>
              </w:tabs>
              <w:spacing w:line="252" w:lineRule="auto"/>
              <w:contextualSpacing/>
              <w:rPr>
                <w:sz w:val="24"/>
                <w:szCs w:val="24"/>
              </w:rPr>
            </w:pPr>
            <w:r w:rsidRPr="00CA539E">
              <w:rPr>
                <w:sz w:val="24"/>
                <w:szCs w:val="24"/>
              </w:rPr>
              <w:t xml:space="preserve">0 pkt - projekt nie zakłada podnoszenia kompetencji i/lub  uzyskiwania kwalifikacji przez uczestników projektu w zakresie regionalnych specjalizacji inteligentnych, potencjalnych regionalnych specjalizacji inteligentnych, specjalizacji regionalnych określonych w  </w:t>
            </w:r>
            <w:r w:rsidRPr="00CA539E">
              <w:rPr>
                <w:i/>
                <w:iCs/>
                <w:sz w:val="24"/>
                <w:szCs w:val="24"/>
              </w:rPr>
              <w:t>Regionalnej Strategii Innowacji Województwa Opolskiego 2030</w:t>
            </w:r>
          </w:p>
          <w:p w14:paraId="11E6EFCC" w14:textId="77777777" w:rsidR="00CA539E" w:rsidRPr="00CA539E" w:rsidRDefault="00CA539E" w:rsidP="00CA539E">
            <w:pPr>
              <w:tabs>
                <w:tab w:val="left" w:pos="2823"/>
              </w:tabs>
              <w:spacing w:line="252" w:lineRule="auto"/>
              <w:contextualSpacing/>
              <w:rPr>
                <w:sz w:val="24"/>
                <w:szCs w:val="24"/>
              </w:rPr>
            </w:pPr>
          </w:p>
          <w:p w14:paraId="638A2971" w14:textId="77777777" w:rsidR="00CA539E" w:rsidRPr="00CA539E" w:rsidRDefault="00CA539E" w:rsidP="00CA539E">
            <w:pPr>
              <w:tabs>
                <w:tab w:val="left" w:pos="2823"/>
              </w:tabs>
              <w:spacing w:line="252" w:lineRule="auto"/>
              <w:contextualSpacing/>
              <w:rPr>
                <w:sz w:val="24"/>
                <w:szCs w:val="24"/>
              </w:rPr>
            </w:pPr>
            <w:r w:rsidRPr="00CA539E">
              <w:rPr>
                <w:sz w:val="24"/>
                <w:szCs w:val="24"/>
              </w:rPr>
              <w:t xml:space="preserve">3 pkt - projekt zakłada  podnoszenia kompetencji i/lub uzyskiwania kwalifikacji przez uczestników projektu w zakresie regionalnych specjalizacji inteligentnych, potencjalnych regionalnych specjalizacji inteligentnych, specjalizacji regionalnych, określonych w </w:t>
            </w:r>
            <w:r w:rsidRPr="00CA539E">
              <w:rPr>
                <w:i/>
                <w:iCs/>
                <w:sz w:val="24"/>
                <w:szCs w:val="24"/>
              </w:rPr>
              <w:t>Regionalnej Strategii Innowacji Województwa Opolskiego 2030</w:t>
            </w:r>
          </w:p>
          <w:p w14:paraId="4664C711" w14:textId="77777777" w:rsidR="00CA539E" w:rsidRPr="00CA539E" w:rsidRDefault="00CA539E" w:rsidP="00CA539E">
            <w:pPr>
              <w:tabs>
                <w:tab w:val="left" w:pos="2823"/>
              </w:tabs>
              <w:spacing w:line="252" w:lineRule="auto"/>
              <w:contextualSpacing/>
              <w:rPr>
                <w:sz w:val="24"/>
                <w:szCs w:val="24"/>
              </w:rPr>
            </w:pPr>
          </w:p>
          <w:p w14:paraId="2335AA0C" w14:textId="77777777" w:rsidR="00CA539E" w:rsidRPr="00CA539E" w:rsidRDefault="00CA539E" w:rsidP="00CA539E">
            <w:pPr>
              <w:spacing w:after="0" w:line="276" w:lineRule="auto"/>
              <w:rPr>
                <w:sz w:val="24"/>
                <w:szCs w:val="24"/>
              </w:rPr>
            </w:pPr>
            <w:r w:rsidRPr="00CA539E">
              <w:rPr>
                <w:rFonts w:eastAsia="Times New Roman"/>
                <w:sz w:val="24"/>
                <w:szCs w:val="24"/>
                <w:lang w:eastAsia="pl-PL"/>
              </w:rPr>
              <w:t>Kryterium jest weryfikowane na podstawie zapisów wniosku o dofinansowanie projektu.</w:t>
            </w:r>
          </w:p>
        </w:tc>
        <w:tc>
          <w:tcPr>
            <w:tcW w:w="1701" w:type="dxa"/>
            <w:tcBorders>
              <w:top w:val="single" w:sz="4" w:space="0" w:color="92D050"/>
              <w:left w:val="single" w:sz="4" w:space="0" w:color="92D050"/>
              <w:bottom w:val="single" w:sz="4" w:space="0" w:color="92D050"/>
              <w:right w:val="single" w:sz="4" w:space="0" w:color="92D050"/>
            </w:tcBorders>
            <w:vAlign w:val="center"/>
          </w:tcPr>
          <w:p w14:paraId="5CC96427" w14:textId="77777777" w:rsidR="00CA539E" w:rsidRPr="00CA539E" w:rsidRDefault="00CA539E" w:rsidP="00CA539E">
            <w:pPr>
              <w:spacing w:after="0" w:line="276" w:lineRule="auto"/>
              <w:jc w:val="center"/>
              <w:rPr>
                <w:sz w:val="24"/>
                <w:szCs w:val="24"/>
              </w:rPr>
            </w:pPr>
            <w:r w:rsidRPr="00CA539E">
              <w:rPr>
                <w:sz w:val="24"/>
                <w:szCs w:val="24"/>
              </w:rPr>
              <w:t>1</w:t>
            </w:r>
          </w:p>
        </w:tc>
        <w:tc>
          <w:tcPr>
            <w:tcW w:w="1559" w:type="dxa"/>
            <w:tcBorders>
              <w:top w:val="single" w:sz="4" w:space="0" w:color="92D050"/>
              <w:left w:val="single" w:sz="4" w:space="0" w:color="92D050"/>
              <w:bottom w:val="single" w:sz="4" w:space="0" w:color="92D050"/>
              <w:right w:val="single" w:sz="4" w:space="0" w:color="92D050"/>
            </w:tcBorders>
            <w:vAlign w:val="center"/>
          </w:tcPr>
          <w:p w14:paraId="3514052F" w14:textId="77777777" w:rsidR="00CA539E" w:rsidRPr="00CA539E" w:rsidRDefault="00CA539E" w:rsidP="00CA539E">
            <w:pPr>
              <w:spacing w:after="0" w:line="276" w:lineRule="auto"/>
              <w:jc w:val="center"/>
              <w:rPr>
                <w:sz w:val="24"/>
                <w:szCs w:val="24"/>
              </w:rPr>
            </w:pPr>
            <w:r w:rsidRPr="00CA539E">
              <w:rPr>
                <w:sz w:val="24"/>
                <w:szCs w:val="24"/>
              </w:rPr>
              <w:t>0 lub 3</w:t>
            </w:r>
          </w:p>
        </w:tc>
      </w:tr>
      <w:tr w:rsidR="00CA539E" w:rsidRPr="00CA539E" w14:paraId="55AF0F9C" w14:textId="77777777" w:rsidTr="00C63431">
        <w:trPr>
          <w:trHeight w:val="850"/>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137431A6" w14:textId="77777777" w:rsidR="00CA539E" w:rsidRPr="00CA539E" w:rsidRDefault="00CA539E" w:rsidP="00CA539E">
            <w:pPr>
              <w:spacing w:after="0" w:line="276" w:lineRule="auto"/>
            </w:pPr>
            <w:r w:rsidRPr="00CA539E">
              <w:rPr>
                <w:rFonts w:cstheme="minorHAnsi"/>
              </w:rPr>
              <w:t>6.</w:t>
            </w:r>
          </w:p>
        </w:tc>
        <w:tc>
          <w:tcPr>
            <w:tcW w:w="3691" w:type="dxa"/>
            <w:shd w:val="clear" w:color="auto" w:fill="FFFFFF"/>
            <w:vAlign w:val="center"/>
          </w:tcPr>
          <w:p w14:paraId="6BA17768" w14:textId="77777777" w:rsidR="00CA539E" w:rsidRPr="00CA539E" w:rsidRDefault="00CA539E" w:rsidP="00CA539E">
            <w:pPr>
              <w:spacing w:after="0" w:line="276" w:lineRule="auto"/>
              <w:rPr>
                <w:sz w:val="24"/>
                <w:szCs w:val="24"/>
              </w:rPr>
            </w:pPr>
            <w:r w:rsidRPr="00CA539E">
              <w:rPr>
                <w:sz w:val="24"/>
                <w:szCs w:val="24"/>
              </w:rPr>
              <w:t>Wsparcie doradztwa zawodowego.</w:t>
            </w:r>
          </w:p>
        </w:tc>
        <w:tc>
          <w:tcPr>
            <w:tcW w:w="7371" w:type="dxa"/>
            <w:vAlign w:val="center"/>
          </w:tcPr>
          <w:p w14:paraId="2C6EC346" w14:textId="77777777" w:rsidR="00CA539E" w:rsidRPr="00CA539E" w:rsidRDefault="00CA539E" w:rsidP="00CA539E">
            <w:pPr>
              <w:spacing w:after="0" w:line="276" w:lineRule="auto"/>
              <w:rPr>
                <w:sz w:val="24"/>
                <w:szCs w:val="24"/>
              </w:rPr>
            </w:pPr>
            <w:r w:rsidRPr="00CA539E">
              <w:rPr>
                <w:sz w:val="24"/>
                <w:szCs w:val="24"/>
              </w:rPr>
              <w:t>Celem wprowadzenia  kryterium jest kompleksowe wspieranie doradztwa zawodowego (przez które należy rozumieć również doradztwo edukacyjno-zawodowe) w szkołach kształcenia zawodowego poprzez:</w:t>
            </w:r>
          </w:p>
          <w:p w14:paraId="30461CE3" w14:textId="77777777" w:rsidR="00CA539E" w:rsidRPr="00CA539E" w:rsidRDefault="00CA539E" w:rsidP="00CA539E">
            <w:pPr>
              <w:spacing w:after="0" w:line="276" w:lineRule="auto"/>
              <w:rPr>
                <w:sz w:val="24"/>
                <w:szCs w:val="24"/>
              </w:rPr>
            </w:pPr>
            <w:r w:rsidRPr="00CA539E">
              <w:rPr>
                <w:sz w:val="24"/>
                <w:szCs w:val="24"/>
              </w:rPr>
              <w:t>- kursy/ szkolenia/studia podyplomowe dla doradców zawodowych w szczególności w zakresie nowych narzędzi w doradztwie zawodowym</w:t>
            </w:r>
          </w:p>
          <w:p w14:paraId="0CCEFCBF" w14:textId="77777777" w:rsidR="00CA539E" w:rsidRPr="00CA539E" w:rsidRDefault="00CA539E" w:rsidP="00CA539E">
            <w:pPr>
              <w:spacing w:after="0" w:line="276" w:lineRule="auto"/>
              <w:rPr>
                <w:sz w:val="24"/>
                <w:szCs w:val="24"/>
              </w:rPr>
            </w:pPr>
            <w:r w:rsidRPr="00CA539E">
              <w:rPr>
                <w:sz w:val="24"/>
                <w:szCs w:val="24"/>
              </w:rPr>
              <w:t>i/lub</w:t>
            </w:r>
          </w:p>
          <w:p w14:paraId="7BC2DB6A" w14:textId="77777777" w:rsidR="00CA539E" w:rsidRPr="00CA539E" w:rsidRDefault="00CA539E" w:rsidP="00CA539E">
            <w:pPr>
              <w:spacing w:after="0" w:line="276" w:lineRule="auto"/>
              <w:rPr>
                <w:sz w:val="24"/>
                <w:szCs w:val="24"/>
              </w:rPr>
            </w:pPr>
            <w:r w:rsidRPr="00CA539E">
              <w:rPr>
                <w:sz w:val="24"/>
                <w:szCs w:val="24"/>
              </w:rPr>
              <w:t xml:space="preserve">- zakup nowych narzędzi dla doradztwa zawodowego </w:t>
            </w:r>
          </w:p>
          <w:p w14:paraId="7D685BE7" w14:textId="77777777" w:rsidR="00CA539E" w:rsidRPr="00CA539E" w:rsidRDefault="00CA539E" w:rsidP="00CA539E">
            <w:pPr>
              <w:spacing w:after="0" w:line="276" w:lineRule="auto"/>
              <w:rPr>
                <w:sz w:val="24"/>
                <w:szCs w:val="24"/>
              </w:rPr>
            </w:pPr>
          </w:p>
          <w:p w14:paraId="279AAA6D" w14:textId="77777777" w:rsidR="00CA539E" w:rsidRPr="00CA539E" w:rsidRDefault="00CA539E" w:rsidP="00CA539E">
            <w:pPr>
              <w:spacing w:after="0" w:line="276" w:lineRule="auto"/>
              <w:rPr>
                <w:sz w:val="24"/>
                <w:szCs w:val="24"/>
              </w:rPr>
            </w:pPr>
            <w:r w:rsidRPr="00CA539E">
              <w:rPr>
                <w:sz w:val="24"/>
                <w:szCs w:val="24"/>
              </w:rPr>
              <w:t xml:space="preserve">0 pkt - projekt nie zakłada wspierania doradztwa zawodowego we wskazanym wyżej zakresie </w:t>
            </w:r>
          </w:p>
          <w:p w14:paraId="7388D4A9" w14:textId="77777777" w:rsidR="00CA539E" w:rsidRPr="00CA539E" w:rsidRDefault="00CA539E" w:rsidP="00CA539E">
            <w:pPr>
              <w:spacing w:after="0" w:line="276" w:lineRule="auto"/>
              <w:rPr>
                <w:sz w:val="24"/>
                <w:szCs w:val="24"/>
              </w:rPr>
            </w:pPr>
          </w:p>
          <w:p w14:paraId="63535905" w14:textId="77777777" w:rsidR="00CA539E" w:rsidRPr="00CA539E" w:rsidRDefault="00CA539E" w:rsidP="00CA539E">
            <w:pPr>
              <w:spacing w:after="0" w:line="276" w:lineRule="auto"/>
              <w:rPr>
                <w:sz w:val="24"/>
                <w:szCs w:val="24"/>
              </w:rPr>
            </w:pPr>
            <w:r w:rsidRPr="00CA539E">
              <w:rPr>
                <w:sz w:val="24"/>
                <w:szCs w:val="24"/>
              </w:rPr>
              <w:t xml:space="preserve">5 pkt – projekt zakłada wspieranie doradztwa zawodowego poprzez kursy/ szkolenia/studia podyplomowe dla doradców zawodowych w szczególności w zakresie nowych narzędzi w doradztwie zawodowym i/lub zakup nowych narzędzi dla doradztwa zawodowego. </w:t>
            </w:r>
          </w:p>
          <w:p w14:paraId="0F8AF7F3" w14:textId="77777777" w:rsidR="00CA539E" w:rsidRPr="00CA539E" w:rsidRDefault="00CA539E" w:rsidP="00CA539E">
            <w:pPr>
              <w:spacing w:after="0" w:line="276" w:lineRule="auto"/>
              <w:rPr>
                <w:sz w:val="24"/>
                <w:szCs w:val="24"/>
              </w:rPr>
            </w:pPr>
          </w:p>
          <w:p w14:paraId="6156E4AA" w14:textId="77777777" w:rsidR="00CA539E" w:rsidRPr="00CA539E" w:rsidRDefault="00CA539E" w:rsidP="00CA539E">
            <w:pPr>
              <w:spacing w:after="0" w:line="276" w:lineRule="auto"/>
              <w:rPr>
                <w:sz w:val="24"/>
                <w:szCs w:val="24"/>
              </w:rPr>
            </w:pPr>
            <w:r w:rsidRPr="00CA539E">
              <w:rPr>
                <w:rFonts w:eastAsia="Times New Roman"/>
                <w:sz w:val="24"/>
                <w:szCs w:val="24"/>
                <w:lang w:eastAsia="pl-PL"/>
              </w:rPr>
              <w:t>Kryterium jest weryfikowane na podstawie zapisów wniosku o dofinansowanie projektu.</w:t>
            </w:r>
          </w:p>
        </w:tc>
        <w:tc>
          <w:tcPr>
            <w:tcW w:w="1701" w:type="dxa"/>
            <w:tcBorders>
              <w:top w:val="single" w:sz="4" w:space="0" w:color="92D050"/>
              <w:left w:val="single" w:sz="4" w:space="0" w:color="92D050"/>
              <w:bottom w:val="single" w:sz="4" w:space="0" w:color="92D050"/>
              <w:right w:val="single" w:sz="4" w:space="0" w:color="92D050"/>
            </w:tcBorders>
            <w:vAlign w:val="center"/>
          </w:tcPr>
          <w:p w14:paraId="5D8F4139" w14:textId="77777777" w:rsidR="00CA539E" w:rsidRPr="00CA539E" w:rsidRDefault="00CA539E" w:rsidP="00CA539E">
            <w:pPr>
              <w:spacing w:after="0" w:line="276" w:lineRule="auto"/>
              <w:jc w:val="center"/>
              <w:rPr>
                <w:sz w:val="24"/>
                <w:szCs w:val="24"/>
              </w:rPr>
            </w:pPr>
            <w:r w:rsidRPr="00CA539E">
              <w:rPr>
                <w:rFonts w:cstheme="minorHAnsi"/>
                <w:sz w:val="24"/>
                <w:szCs w:val="24"/>
              </w:rPr>
              <w:t>2</w:t>
            </w:r>
          </w:p>
        </w:tc>
        <w:tc>
          <w:tcPr>
            <w:tcW w:w="1559" w:type="dxa"/>
            <w:tcBorders>
              <w:top w:val="single" w:sz="4" w:space="0" w:color="92D050"/>
              <w:left w:val="single" w:sz="4" w:space="0" w:color="92D050"/>
              <w:bottom w:val="single" w:sz="4" w:space="0" w:color="92D050"/>
              <w:right w:val="single" w:sz="4" w:space="0" w:color="92D050"/>
            </w:tcBorders>
            <w:vAlign w:val="center"/>
          </w:tcPr>
          <w:p w14:paraId="5BC5FE06" w14:textId="77777777" w:rsidR="00CA539E" w:rsidRPr="00CA539E" w:rsidRDefault="00CA539E" w:rsidP="00CA539E">
            <w:pPr>
              <w:spacing w:after="0" w:line="276" w:lineRule="auto"/>
              <w:jc w:val="center"/>
              <w:rPr>
                <w:sz w:val="24"/>
                <w:szCs w:val="24"/>
              </w:rPr>
            </w:pPr>
            <w:r w:rsidRPr="00CA539E">
              <w:rPr>
                <w:rFonts w:eastAsia="Calibri" w:cstheme="minorHAnsi"/>
                <w:bCs/>
                <w:sz w:val="24"/>
                <w:szCs w:val="24"/>
              </w:rPr>
              <w:t>0 lub 5</w:t>
            </w:r>
            <w:r w:rsidRPr="00CA539E">
              <w:rPr>
                <w:rFonts w:cstheme="minorHAnsi"/>
                <w:sz w:val="24"/>
                <w:szCs w:val="24"/>
              </w:rPr>
              <w:t xml:space="preserve"> </w:t>
            </w:r>
          </w:p>
        </w:tc>
      </w:tr>
    </w:tbl>
    <w:p w14:paraId="37F6AEEF" w14:textId="77777777" w:rsidR="00CA539E" w:rsidRPr="00CA539E" w:rsidRDefault="00CA539E" w:rsidP="00CA539E">
      <w:pPr>
        <w:spacing w:after="0" w:line="276" w:lineRule="auto"/>
      </w:pPr>
    </w:p>
    <w:p w14:paraId="0DA1E9CF" w14:textId="77777777" w:rsidR="00CA539E" w:rsidRPr="00CA539E" w:rsidRDefault="00CA539E" w:rsidP="00CA539E">
      <w:pPr>
        <w:spacing w:after="0" w:line="276" w:lineRule="auto"/>
      </w:pPr>
    </w:p>
    <w:p w14:paraId="44B66F48" w14:textId="77777777" w:rsidR="001238B8" w:rsidRDefault="001238B8" w:rsidP="00601F23">
      <w:pPr>
        <w:spacing w:after="200" w:line="276" w:lineRule="auto"/>
        <w:rPr>
          <w:rFonts w:eastAsia="Calibri" w:cstheme="minorHAnsi"/>
          <w:b/>
          <w:color w:val="000099"/>
          <w:sz w:val="24"/>
          <w:szCs w:val="24"/>
        </w:rPr>
      </w:pPr>
    </w:p>
    <w:p w14:paraId="05FAEE55" w14:textId="77777777" w:rsidR="005765C6" w:rsidRDefault="005765C6" w:rsidP="00601F23">
      <w:pPr>
        <w:spacing w:after="200" w:line="276" w:lineRule="auto"/>
        <w:rPr>
          <w:rFonts w:eastAsia="Calibri" w:cstheme="minorHAnsi"/>
          <w:b/>
          <w:color w:val="000099"/>
          <w:sz w:val="24"/>
          <w:szCs w:val="24"/>
        </w:rPr>
      </w:pPr>
    </w:p>
    <w:p w14:paraId="0695E48F" w14:textId="77777777" w:rsidR="005765C6" w:rsidRDefault="005765C6" w:rsidP="00601F23">
      <w:pPr>
        <w:spacing w:after="200" w:line="276" w:lineRule="auto"/>
        <w:rPr>
          <w:rFonts w:eastAsia="Calibri" w:cstheme="minorHAnsi"/>
          <w:b/>
          <w:color w:val="000099"/>
          <w:sz w:val="24"/>
          <w:szCs w:val="24"/>
        </w:rPr>
      </w:pPr>
    </w:p>
    <w:p w14:paraId="3F6E05D6" w14:textId="77777777" w:rsidR="005765C6" w:rsidRDefault="005765C6" w:rsidP="00601F23">
      <w:pPr>
        <w:spacing w:after="200" w:line="276" w:lineRule="auto"/>
        <w:rPr>
          <w:rFonts w:eastAsia="Calibri" w:cstheme="minorHAnsi"/>
          <w:b/>
          <w:color w:val="000099"/>
          <w:sz w:val="24"/>
          <w:szCs w:val="24"/>
        </w:rPr>
      </w:pPr>
    </w:p>
    <w:p w14:paraId="7AE2ABF2" w14:textId="77777777" w:rsidR="005765C6" w:rsidRDefault="005765C6" w:rsidP="00601F23">
      <w:pPr>
        <w:spacing w:after="200" w:line="276" w:lineRule="auto"/>
        <w:rPr>
          <w:rFonts w:eastAsia="Calibri" w:cstheme="minorHAnsi"/>
          <w:b/>
          <w:color w:val="000099"/>
          <w:sz w:val="24"/>
          <w:szCs w:val="24"/>
        </w:rPr>
      </w:pPr>
    </w:p>
    <w:p w14:paraId="64EB4E82" w14:textId="77777777" w:rsidR="005765C6" w:rsidRDefault="005765C6" w:rsidP="00601F23">
      <w:pPr>
        <w:spacing w:after="200" w:line="276" w:lineRule="auto"/>
        <w:rPr>
          <w:rFonts w:eastAsia="Calibri" w:cstheme="minorHAnsi"/>
          <w:b/>
          <w:color w:val="000099"/>
          <w:sz w:val="24"/>
          <w:szCs w:val="24"/>
        </w:rPr>
      </w:pPr>
    </w:p>
    <w:p w14:paraId="322FCB23" w14:textId="77777777" w:rsidR="005765C6" w:rsidRDefault="005765C6" w:rsidP="00601F23">
      <w:pPr>
        <w:spacing w:after="200" w:line="276" w:lineRule="auto"/>
        <w:rPr>
          <w:rFonts w:eastAsia="Calibri" w:cstheme="minorHAnsi"/>
          <w:b/>
          <w:color w:val="000099"/>
          <w:sz w:val="24"/>
          <w:szCs w:val="24"/>
        </w:rPr>
      </w:pPr>
    </w:p>
    <w:p w14:paraId="6E90C57E" w14:textId="77777777" w:rsidR="005765C6" w:rsidRDefault="005765C6" w:rsidP="00601F23">
      <w:pPr>
        <w:spacing w:after="200" w:line="276" w:lineRule="auto"/>
        <w:rPr>
          <w:rFonts w:eastAsia="Calibri" w:cstheme="minorHAnsi"/>
          <w:b/>
          <w:color w:val="000099"/>
          <w:sz w:val="24"/>
          <w:szCs w:val="24"/>
        </w:rPr>
      </w:pPr>
    </w:p>
    <w:p w14:paraId="5B00A6AF" w14:textId="77777777" w:rsidR="005765C6" w:rsidRPr="005765C6" w:rsidRDefault="005765C6" w:rsidP="005765C6">
      <w:pPr>
        <w:spacing w:after="0" w:line="276" w:lineRule="auto"/>
        <w:rPr>
          <w:rFonts w:eastAsia="Times New Roman" w:cstheme="minorHAnsi"/>
          <w:b/>
          <w:bCs/>
          <w:color w:val="000099"/>
          <w:sz w:val="36"/>
          <w:szCs w:val="36"/>
        </w:rPr>
      </w:pPr>
      <w:r w:rsidRPr="005765C6">
        <w:rPr>
          <w:rFonts w:eastAsia="Times New Roman" w:cstheme="minorHAnsi"/>
          <w:b/>
          <w:bCs/>
          <w:color w:val="000099"/>
          <w:sz w:val="36"/>
          <w:szCs w:val="36"/>
        </w:rPr>
        <w:t xml:space="preserve">KRYTERIUM NEGOCJACYJNE DLA WSZYSTKICH DZIAŁAŃ </w:t>
      </w:r>
      <w:r w:rsidRPr="005765C6">
        <w:rPr>
          <w:rFonts w:eastAsia="Times New Roman" w:cstheme="minorHAnsi"/>
          <w:b/>
          <w:bCs/>
          <w:color w:val="000099"/>
          <w:sz w:val="36"/>
          <w:szCs w:val="36"/>
        </w:rPr>
        <w:br/>
        <w:t>FEO 2021-2027 (dla postępowań konkurencyjnych)</w:t>
      </w:r>
    </w:p>
    <w:p w14:paraId="43076B87" w14:textId="77777777" w:rsidR="005765C6" w:rsidRPr="005765C6" w:rsidRDefault="005765C6" w:rsidP="005765C6">
      <w:pPr>
        <w:spacing w:after="0" w:line="276" w:lineRule="auto"/>
        <w:rPr>
          <w:rFonts w:eastAsia="Times New Roman" w:cstheme="minorHAnsi"/>
          <w:b/>
          <w:bCs/>
          <w:color w:val="000099"/>
          <w:sz w:val="36"/>
          <w:szCs w:val="36"/>
        </w:rPr>
      </w:pPr>
    </w:p>
    <w:p w14:paraId="0EB4FFB9" w14:textId="77777777" w:rsidR="005765C6" w:rsidRPr="005765C6" w:rsidRDefault="005765C6" w:rsidP="005765C6">
      <w:pPr>
        <w:rPr>
          <w:rFonts w:eastAsia="Times New Roman" w:cstheme="minorHAnsi"/>
          <w:b/>
          <w:bCs/>
          <w:color w:val="000099"/>
          <w:sz w:val="32"/>
          <w:szCs w:val="32"/>
        </w:rPr>
      </w:pPr>
      <w:r w:rsidRPr="005765C6">
        <w:rPr>
          <w:rFonts w:eastAsia="Times New Roman" w:cstheme="minorHAnsi"/>
          <w:b/>
          <w:bCs/>
          <w:color w:val="000099"/>
          <w:sz w:val="32"/>
          <w:szCs w:val="32"/>
        </w:rPr>
        <w:t>Zakres: Europejski Fundusz Społeczny Plus</w:t>
      </w:r>
    </w:p>
    <w:p w14:paraId="42F5736D" w14:textId="77777777" w:rsidR="005765C6" w:rsidRDefault="005765C6" w:rsidP="00601F23">
      <w:pPr>
        <w:spacing w:after="200" w:line="276" w:lineRule="auto"/>
        <w:rPr>
          <w:rFonts w:eastAsia="Calibri" w:cstheme="minorHAnsi"/>
          <w:b/>
          <w:color w:val="000099"/>
          <w:sz w:val="24"/>
          <w:szCs w:val="24"/>
        </w:rPr>
      </w:pPr>
    </w:p>
    <w:tbl>
      <w:tblPr>
        <w:tblW w:w="15026" w:type="dxa"/>
        <w:tblInd w:w="-572"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421"/>
        <w:gridCol w:w="3548"/>
        <w:gridCol w:w="8364"/>
        <w:gridCol w:w="2693"/>
      </w:tblGrid>
      <w:tr w:rsidR="005765C6" w:rsidRPr="005765C6" w14:paraId="5099A7D5" w14:textId="77777777" w:rsidTr="00C63431">
        <w:trPr>
          <w:trHeight w:val="283"/>
          <w:tblHeader/>
        </w:trPr>
        <w:tc>
          <w:tcPr>
            <w:tcW w:w="15026" w:type="dxa"/>
            <w:gridSpan w:val="4"/>
            <w:shd w:val="clear" w:color="auto" w:fill="D9D9D9"/>
            <w:noWrap/>
            <w:vAlign w:val="center"/>
          </w:tcPr>
          <w:p w14:paraId="48B48686" w14:textId="77777777" w:rsidR="005765C6" w:rsidRPr="005765C6" w:rsidRDefault="005765C6" w:rsidP="005765C6">
            <w:pPr>
              <w:tabs>
                <w:tab w:val="right" w:leader="dot" w:pos="9060"/>
              </w:tabs>
              <w:spacing w:after="0" w:line="240" w:lineRule="auto"/>
              <w:rPr>
                <w:rFonts w:eastAsia="Calibri" w:cstheme="minorHAnsi"/>
                <w:b/>
                <w:bCs/>
                <w:color w:val="000099"/>
                <w:sz w:val="24"/>
                <w:szCs w:val="24"/>
              </w:rPr>
            </w:pPr>
            <w:r w:rsidRPr="005765C6">
              <w:rPr>
                <w:rFonts w:eastAsia="Times New Roman" w:cs="Times New Roman"/>
                <w:b/>
                <w:bCs/>
                <w:color w:val="000099"/>
                <w:sz w:val="24"/>
                <w:szCs w:val="24"/>
              </w:rPr>
              <w:t>Kryterium negocjacyjne</w:t>
            </w:r>
          </w:p>
        </w:tc>
      </w:tr>
      <w:tr w:rsidR="005765C6" w:rsidRPr="005765C6" w14:paraId="263DDEE1" w14:textId="77777777" w:rsidTr="00C63431">
        <w:trPr>
          <w:trHeight w:val="260"/>
          <w:tblHeader/>
        </w:trPr>
        <w:tc>
          <w:tcPr>
            <w:tcW w:w="421" w:type="dxa"/>
            <w:shd w:val="clear" w:color="auto" w:fill="D9D9D9"/>
            <w:noWrap/>
            <w:vAlign w:val="center"/>
          </w:tcPr>
          <w:p w14:paraId="31C87876" w14:textId="77777777" w:rsidR="005765C6" w:rsidRPr="005765C6" w:rsidRDefault="005765C6" w:rsidP="005765C6">
            <w:pPr>
              <w:tabs>
                <w:tab w:val="right" w:leader="dot" w:pos="9060"/>
              </w:tabs>
              <w:spacing w:after="0" w:line="240" w:lineRule="auto"/>
              <w:rPr>
                <w:rFonts w:eastAsia="Times New Roman" w:cs="Times New Roman"/>
                <w:b/>
                <w:bCs/>
                <w:color w:val="000099"/>
                <w:sz w:val="24"/>
                <w:szCs w:val="24"/>
              </w:rPr>
            </w:pPr>
            <w:r w:rsidRPr="005765C6">
              <w:rPr>
                <w:rFonts w:eastAsia="Times New Roman" w:cs="Times New Roman"/>
                <w:b/>
                <w:bCs/>
                <w:color w:val="000099"/>
                <w:sz w:val="24"/>
                <w:szCs w:val="24"/>
              </w:rPr>
              <w:t>LP</w:t>
            </w:r>
          </w:p>
        </w:tc>
        <w:tc>
          <w:tcPr>
            <w:tcW w:w="3548" w:type="dxa"/>
            <w:shd w:val="clear" w:color="auto" w:fill="D9D9D9"/>
            <w:vAlign w:val="center"/>
          </w:tcPr>
          <w:p w14:paraId="72C217C9" w14:textId="77777777" w:rsidR="005765C6" w:rsidRPr="005765C6" w:rsidRDefault="005765C6" w:rsidP="005765C6">
            <w:pPr>
              <w:tabs>
                <w:tab w:val="right" w:leader="dot" w:pos="9060"/>
              </w:tabs>
              <w:spacing w:after="0" w:line="240" w:lineRule="auto"/>
              <w:rPr>
                <w:rFonts w:eastAsia="Times New Roman" w:cs="Times New Roman"/>
                <w:b/>
                <w:bCs/>
                <w:color w:val="000099"/>
                <w:sz w:val="24"/>
                <w:szCs w:val="24"/>
              </w:rPr>
            </w:pPr>
            <w:r w:rsidRPr="005765C6">
              <w:rPr>
                <w:rFonts w:eastAsia="Times New Roman" w:cs="Times New Roman"/>
                <w:b/>
                <w:bCs/>
                <w:color w:val="000099"/>
                <w:sz w:val="24"/>
                <w:szCs w:val="24"/>
              </w:rPr>
              <w:t>Nazwa kryterium</w:t>
            </w:r>
          </w:p>
        </w:tc>
        <w:tc>
          <w:tcPr>
            <w:tcW w:w="8364" w:type="dxa"/>
            <w:shd w:val="clear" w:color="auto" w:fill="D9D9D9"/>
            <w:vAlign w:val="center"/>
          </w:tcPr>
          <w:p w14:paraId="1B1780D1" w14:textId="77777777" w:rsidR="005765C6" w:rsidRPr="005765C6" w:rsidRDefault="005765C6" w:rsidP="005765C6">
            <w:pPr>
              <w:tabs>
                <w:tab w:val="right" w:leader="dot" w:pos="9060"/>
              </w:tabs>
              <w:spacing w:after="0" w:line="240" w:lineRule="auto"/>
              <w:rPr>
                <w:rFonts w:eastAsia="Times New Roman" w:cs="Times New Roman"/>
                <w:b/>
                <w:bCs/>
                <w:color w:val="000099"/>
                <w:sz w:val="24"/>
                <w:szCs w:val="24"/>
              </w:rPr>
            </w:pPr>
            <w:r w:rsidRPr="005765C6">
              <w:rPr>
                <w:rFonts w:eastAsia="Times New Roman" w:cs="Times New Roman"/>
                <w:b/>
                <w:bCs/>
                <w:color w:val="000099"/>
                <w:sz w:val="24"/>
                <w:szCs w:val="24"/>
              </w:rPr>
              <w:t>Definicja</w:t>
            </w:r>
          </w:p>
        </w:tc>
        <w:tc>
          <w:tcPr>
            <w:tcW w:w="2693" w:type="dxa"/>
            <w:shd w:val="clear" w:color="auto" w:fill="D9D9D9"/>
          </w:tcPr>
          <w:p w14:paraId="6FB5A312" w14:textId="77777777" w:rsidR="005765C6" w:rsidRPr="005765C6" w:rsidRDefault="005765C6" w:rsidP="005765C6">
            <w:pPr>
              <w:tabs>
                <w:tab w:val="right" w:leader="dot" w:pos="9060"/>
              </w:tabs>
              <w:spacing w:after="0" w:line="240" w:lineRule="auto"/>
              <w:rPr>
                <w:rFonts w:eastAsia="Times New Roman" w:cs="Times New Roman"/>
                <w:b/>
                <w:bCs/>
                <w:color w:val="000099"/>
                <w:sz w:val="24"/>
                <w:szCs w:val="24"/>
              </w:rPr>
            </w:pPr>
            <w:r w:rsidRPr="005765C6">
              <w:rPr>
                <w:rFonts w:eastAsia="Calibri" w:cstheme="minorHAnsi"/>
                <w:b/>
                <w:bCs/>
                <w:color w:val="000099"/>
                <w:sz w:val="24"/>
                <w:szCs w:val="24"/>
              </w:rPr>
              <w:t>Opis znaczenia kryterium</w:t>
            </w:r>
          </w:p>
        </w:tc>
      </w:tr>
      <w:tr w:rsidR="005765C6" w:rsidRPr="005765C6" w14:paraId="64CEAB35" w14:textId="77777777" w:rsidTr="00C63431">
        <w:trPr>
          <w:trHeight w:val="147"/>
          <w:tblHeader/>
        </w:trPr>
        <w:tc>
          <w:tcPr>
            <w:tcW w:w="421" w:type="dxa"/>
            <w:shd w:val="clear" w:color="auto" w:fill="F2F2F2"/>
            <w:noWrap/>
            <w:vAlign w:val="center"/>
          </w:tcPr>
          <w:p w14:paraId="2E9C2299" w14:textId="77777777" w:rsidR="005765C6" w:rsidRPr="005765C6" w:rsidRDefault="005765C6" w:rsidP="005765C6">
            <w:pPr>
              <w:tabs>
                <w:tab w:val="right" w:leader="dot" w:pos="9060"/>
              </w:tabs>
              <w:spacing w:after="0" w:line="240" w:lineRule="auto"/>
              <w:rPr>
                <w:rFonts w:eastAsia="Times New Roman" w:cs="Times New Roman"/>
                <w:bCs/>
                <w:color w:val="000099"/>
                <w:sz w:val="24"/>
                <w:szCs w:val="24"/>
              </w:rPr>
            </w:pPr>
            <w:r w:rsidRPr="005765C6">
              <w:rPr>
                <w:rFonts w:eastAsia="Times New Roman" w:cs="Times New Roman"/>
                <w:bCs/>
                <w:color w:val="000099"/>
                <w:sz w:val="24"/>
                <w:szCs w:val="24"/>
              </w:rPr>
              <w:t>1</w:t>
            </w:r>
          </w:p>
        </w:tc>
        <w:tc>
          <w:tcPr>
            <w:tcW w:w="3548" w:type="dxa"/>
            <w:shd w:val="clear" w:color="auto" w:fill="F2F2F2"/>
            <w:vAlign w:val="center"/>
          </w:tcPr>
          <w:p w14:paraId="36E81EA6" w14:textId="77777777" w:rsidR="005765C6" w:rsidRPr="005765C6" w:rsidRDefault="005765C6" w:rsidP="005765C6">
            <w:pPr>
              <w:tabs>
                <w:tab w:val="right" w:leader="dot" w:pos="9060"/>
              </w:tabs>
              <w:spacing w:after="0" w:line="240" w:lineRule="auto"/>
              <w:rPr>
                <w:rFonts w:eastAsia="Times New Roman" w:cs="Times New Roman"/>
                <w:bCs/>
                <w:color w:val="000099"/>
                <w:sz w:val="24"/>
                <w:szCs w:val="24"/>
              </w:rPr>
            </w:pPr>
            <w:r w:rsidRPr="005765C6">
              <w:rPr>
                <w:rFonts w:eastAsia="Times New Roman" w:cs="Times New Roman"/>
                <w:bCs/>
                <w:color w:val="000099"/>
                <w:sz w:val="24"/>
                <w:szCs w:val="24"/>
              </w:rPr>
              <w:t>2</w:t>
            </w:r>
          </w:p>
        </w:tc>
        <w:tc>
          <w:tcPr>
            <w:tcW w:w="8364" w:type="dxa"/>
            <w:shd w:val="clear" w:color="auto" w:fill="F2F2F2"/>
            <w:vAlign w:val="center"/>
          </w:tcPr>
          <w:p w14:paraId="01ECA2B2" w14:textId="77777777" w:rsidR="005765C6" w:rsidRPr="005765C6" w:rsidRDefault="005765C6" w:rsidP="005765C6">
            <w:pPr>
              <w:tabs>
                <w:tab w:val="right" w:leader="dot" w:pos="9060"/>
              </w:tabs>
              <w:spacing w:after="0" w:line="240" w:lineRule="auto"/>
              <w:rPr>
                <w:rFonts w:eastAsia="Times New Roman" w:cs="Times New Roman"/>
                <w:bCs/>
                <w:color w:val="000099"/>
                <w:sz w:val="24"/>
                <w:szCs w:val="24"/>
              </w:rPr>
            </w:pPr>
            <w:r w:rsidRPr="005765C6">
              <w:rPr>
                <w:rFonts w:eastAsia="Times New Roman" w:cs="Times New Roman"/>
                <w:bCs/>
                <w:color w:val="000099"/>
                <w:sz w:val="24"/>
                <w:szCs w:val="24"/>
              </w:rPr>
              <w:t>3</w:t>
            </w:r>
          </w:p>
        </w:tc>
        <w:tc>
          <w:tcPr>
            <w:tcW w:w="2693" w:type="dxa"/>
            <w:shd w:val="clear" w:color="auto" w:fill="F2F2F2"/>
          </w:tcPr>
          <w:p w14:paraId="6E2A38B7" w14:textId="77777777" w:rsidR="005765C6" w:rsidRPr="005765C6" w:rsidRDefault="005765C6" w:rsidP="005765C6">
            <w:pPr>
              <w:tabs>
                <w:tab w:val="right" w:leader="dot" w:pos="9060"/>
              </w:tabs>
              <w:spacing w:after="0" w:line="240" w:lineRule="auto"/>
              <w:rPr>
                <w:rFonts w:eastAsia="Times New Roman" w:cs="Times New Roman"/>
                <w:bCs/>
                <w:color w:val="000099"/>
                <w:sz w:val="24"/>
                <w:szCs w:val="24"/>
              </w:rPr>
            </w:pPr>
            <w:r w:rsidRPr="005765C6">
              <w:rPr>
                <w:rFonts w:eastAsia="Times New Roman" w:cs="Times New Roman"/>
                <w:bCs/>
                <w:color w:val="000099"/>
                <w:sz w:val="24"/>
                <w:szCs w:val="24"/>
              </w:rPr>
              <w:t>4</w:t>
            </w:r>
          </w:p>
        </w:tc>
      </w:tr>
      <w:tr w:rsidR="005765C6" w:rsidRPr="005765C6" w14:paraId="64190717" w14:textId="77777777" w:rsidTr="00C63431">
        <w:trPr>
          <w:trHeight w:val="377"/>
        </w:trPr>
        <w:tc>
          <w:tcPr>
            <w:tcW w:w="421" w:type="dxa"/>
            <w:shd w:val="clear" w:color="auto" w:fill="FFFFFF"/>
            <w:noWrap/>
            <w:vAlign w:val="center"/>
          </w:tcPr>
          <w:p w14:paraId="678B0238" w14:textId="77777777" w:rsidR="005765C6" w:rsidRPr="005765C6" w:rsidRDefault="005765C6" w:rsidP="005765C6">
            <w:pPr>
              <w:spacing w:after="0" w:line="276" w:lineRule="auto"/>
              <w:rPr>
                <w:rFonts w:eastAsia="Times New Roman" w:cs="Times New Roman"/>
                <w:sz w:val="24"/>
                <w:szCs w:val="24"/>
              </w:rPr>
            </w:pPr>
            <w:r w:rsidRPr="005765C6">
              <w:rPr>
                <w:rFonts w:eastAsia="Times New Roman" w:cs="Times New Roman"/>
                <w:sz w:val="24"/>
                <w:szCs w:val="24"/>
              </w:rPr>
              <w:t>1.</w:t>
            </w:r>
          </w:p>
        </w:tc>
        <w:tc>
          <w:tcPr>
            <w:tcW w:w="3548" w:type="dxa"/>
            <w:shd w:val="clear" w:color="auto" w:fill="FFFFFF"/>
            <w:vAlign w:val="center"/>
          </w:tcPr>
          <w:p w14:paraId="5AE102BF" w14:textId="77777777" w:rsidR="005765C6" w:rsidRPr="005765C6" w:rsidRDefault="005765C6" w:rsidP="005765C6">
            <w:pPr>
              <w:spacing w:after="0" w:line="276" w:lineRule="auto"/>
              <w:rPr>
                <w:rFonts w:eastAsia="Times New Roman" w:cs="Times New Roman"/>
                <w:sz w:val="24"/>
                <w:szCs w:val="24"/>
              </w:rPr>
            </w:pPr>
            <w:r w:rsidRPr="005765C6">
              <w:rPr>
                <w:rFonts w:eastAsia="Times New Roman" w:cs="Times New Roman"/>
                <w:sz w:val="24"/>
                <w:szCs w:val="24"/>
              </w:rPr>
              <w:t xml:space="preserve">Projekt spełnia warunki postawione przez oceniających i przewodniczącego Komisji Oceny Projektów (jeśli dotyczy) i wynikające z ustaleń podjętych </w:t>
            </w:r>
            <w:r w:rsidRPr="005765C6">
              <w:rPr>
                <w:rFonts w:eastAsia="Times New Roman" w:cs="Times New Roman"/>
                <w:sz w:val="24"/>
                <w:szCs w:val="24"/>
              </w:rPr>
              <w:br/>
              <w:t xml:space="preserve">w toku negocjacji (jeśli dotyczy). </w:t>
            </w:r>
          </w:p>
        </w:tc>
        <w:tc>
          <w:tcPr>
            <w:tcW w:w="8364" w:type="dxa"/>
            <w:vAlign w:val="center"/>
          </w:tcPr>
          <w:p w14:paraId="05334284" w14:textId="77777777" w:rsidR="005765C6" w:rsidRPr="005765C6" w:rsidRDefault="005765C6" w:rsidP="005765C6">
            <w:pPr>
              <w:spacing w:before="40" w:after="200" w:line="276" w:lineRule="auto"/>
              <w:rPr>
                <w:rFonts w:eastAsia="Times New Roman" w:cs="Times New Roman"/>
                <w:sz w:val="24"/>
                <w:szCs w:val="24"/>
              </w:rPr>
            </w:pPr>
            <w:r w:rsidRPr="005765C6">
              <w:rPr>
                <w:rFonts w:eastAsia="Times New Roman" w:cs="Times New Roman"/>
                <w:sz w:val="24"/>
                <w:szCs w:val="24"/>
              </w:rPr>
              <w:t>Kryterium jest weryfikowane na etapie negocjacji przez członka Komisji Oceny Projektów (KOP). W ramach  weryfikacji kryterium sprawdza się czy:</w:t>
            </w:r>
          </w:p>
          <w:p w14:paraId="1A8B6F5D" w14:textId="77777777" w:rsidR="005765C6" w:rsidRPr="005765C6" w:rsidRDefault="005765C6" w:rsidP="005765C6">
            <w:pPr>
              <w:numPr>
                <w:ilvl w:val="0"/>
                <w:numId w:val="29"/>
              </w:numPr>
              <w:spacing w:before="40" w:after="200" w:line="276" w:lineRule="auto"/>
              <w:rPr>
                <w:rFonts w:eastAsia="Times New Roman" w:cs="Times New Roman"/>
                <w:sz w:val="24"/>
                <w:szCs w:val="24"/>
              </w:rPr>
            </w:pPr>
            <w:r w:rsidRPr="005765C6">
              <w:rPr>
                <w:sz w:val="24"/>
                <w:szCs w:val="24"/>
              </w:rPr>
              <w:t>skorygowany wniosek o dofinansowanie projektu został podpisany w sposób zgodny z Instrukcją wypełniania wniosku o dofinansowanie projektu w ramach programu regionalnego Fundusze Europejskie dla Opolskiego 2021-2027 (zakres EFS+) (jeśli dotyczy),</w:t>
            </w:r>
          </w:p>
          <w:p w14:paraId="723BF91B" w14:textId="77777777" w:rsidR="005765C6" w:rsidRPr="005765C6" w:rsidRDefault="005765C6" w:rsidP="005765C6">
            <w:pPr>
              <w:numPr>
                <w:ilvl w:val="0"/>
                <w:numId w:val="29"/>
              </w:numPr>
              <w:spacing w:before="40" w:after="200" w:line="276" w:lineRule="auto"/>
              <w:rPr>
                <w:rFonts w:eastAsia="Times New Roman" w:cs="Times New Roman"/>
                <w:sz w:val="24"/>
                <w:szCs w:val="24"/>
              </w:rPr>
            </w:pPr>
            <w:r w:rsidRPr="005765C6">
              <w:rPr>
                <w:rFonts w:eastAsia="Times New Roman" w:cs="Times New Roman"/>
                <w:sz w:val="24"/>
                <w:szCs w:val="24"/>
              </w:rPr>
              <w:t xml:space="preserve">do wniosku zostały wprowadzone uzupełnienia i poprawki wynikające z warunków negocjacyjnych i ustaleń podjętych w toku negocjacji (jeśli dotyczy), </w:t>
            </w:r>
          </w:p>
          <w:p w14:paraId="01D0751A" w14:textId="77777777" w:rsidR="005765C6" w:rsidRPr="005765C6" w:rsidRDefault="005765C6" w:rsidP="005765C6">
            <w:pPr>
              <w:numPr>
                <w:ilvl w:val="0"/>
                <w:numId w:val="29"/>
              </w:numPr>
              <w:spacing w:before="40" w:after="200" w:line="276" w:lineRule="auto"/>
              <w:rPr>
                <w:rFonts w:eastAsia="Times New Roman" w:cs="Times New Roman"/>
                <w:sz w:val="24"/>
                <w:szCs w:val="24"/>
              </w:rPr>
            </w:pPr>
            <w:r w:rsidRPr="005765C6">
              <w:rPr>
                <w:rFonts w:eastAsia="Times New Roman" w:cs="Times New Roman"/>
                <w:sz w:val="24"/>
                <w:szCs w:val="24"/>
              </w:rPr>
              <w:t xml:space="preserve">podczas negocjacji KOP uzyskała wymagane wyjaśnienia i/lub informacje wynikające z warunków negocjacyjnych i ustaleń podjętych w toku negocjacji (jeśli dotyczy) oraz czy przekazane wyjaśnienia i/lub informacje zostały zaakceptowane przez KOP, </w:t>
            </w:r>
          </w:p>
          <w:p w14:paraId="35291653" w14:textId="77777777" w:rsidR="005765C6" w:rsidRPr="005765C6" w:rsidRDefault="005765C6" w:rsidP="005765C6">
            <w:pPr>
              <w:numPr>
                <w:ilvl w:val="0"/>
                <w:numId w:val="29"/>
              </w:numPr>
              <w:spacing w:before="40" w:after="200" w:line="276" w:lineRule="auto"/>
              <w:rPr>
                <w:rFonts w:eastAsia="Times New Roman" w:cs="Times New Roman"/>
                <w:sz w:val="24"/>
                <w:szCs w:val="24"/>
              </w:rPr>
            </w:pPr>
            <w:r w:rsidRPr="005765C6">
              <w:rPr>
                <w:rFonts w:eastAsia="Times New Roman" w:cs="Times New Roman"/>
                <w:sz w:val="24"/>
                <w:szCs w:val="24"/>
              </w:rPr>
              <w:t>do wniosku nie wprowadzono zmian innych niż wynikające z warunków negocjacyjnych i  ustaleń podjętych w toku negocjacji (jeśli dotyczy).</w:t>
            </w:r>
          </w:p>
          <w:p w14:paraId="044A4A9F" w14:textId="77777777" w:rsidR="005765C6" w:rsidRPr="005765C6" w:rsidRDefault="005765C6" w:rsidP="005765C6">
            <w:pPr>
              <w:spacing w:before="40" w:after="200" w:line="276" w:lineRule="auto"/>
              <w:rPr>
                <w:rFonts w:eastAsia="Times New Roman" w:cs="Times New Roman"/>
                <w:sz w:val="24"/>
                <w:szCs w:val="24"/>
              </w:rPr>
            </w:pPr>
            <w:r w:rsidRPr="005765C6">
              <w:rPr>
                <w:rFonts w:eastAsia="Times New Roman" w:cs="Times New Roman"/>
                <w:sz w:val="24"/>
                <w:szCs w:val="24"/>
              </w:rPr>
              <w:t>Jeśli odpowiedź na  którekolwiek z pytań 1-4 jest negatywna to projekt nie spełnia kryterium negocjacyjnego i otrzymuje ocenę negatywną.</w:t>
            </w:r>
          </w:p>
          <w:p w14:paraId="311D5F6C" w14:textId="77777777" w:rsidR="005765C6" w:rsidRPr="005765C6" w:rsidRDefault="005765C6" w:rsidP="005765C6">
            <w:pPr>
              <w:spacing w:before="40" w:after="0" w:line="276" w:lineRule="auto"/>
              <w:rPr>
                <w:rFonts w:eastAsia="Times New Roman" w:cs="Times New Roman"/>
                <w:sz w:val="24"/>
                <w:szCs w:val="24"/>
              </w:rPr>
            </w:pPr>
            <w:r w:rsidRPr="005765C6">
              <w:rPr>
                <w:rFonts w:eastAsia="Times New Roman" w:cs="Times New Roman"/>
                <w:sz w:val="24"/>
                <w:szCs w:val="24"/>
              </w:rPr>
              <w:t>Projekt otrzymuje ocenę negatywną również w przypadku, gdy z uwagi na wyczerpanie kwoty przeznaczonej na dofinansowanie projektów w naborze, nie mogły zostać podjęte negocjacje projektu.</w:t>
            </w:r>
          </w:p>
        </w:tc>
        <w:tc>
          <w:tcPr>
            <w:tcW w:w="2693" w:type="dxa"/>
          </w:tcPr>
          <w:p w14:paraId="4EE28BC6" w14:textId="77777777" w:rsidR="005765C6" w:rsidRPr="005765C6" w:rsidRDefault="005765C6" w:rsidP="005765C6">
            <w:pPr>
              <w:spacing w:before="40" w:after="200" w:line="276" w:lineRule="auto"/>
              <w:rPr>
                <w:rFonts w:eastAsia="Times New Roman" w:cs="Times New Roman"/>
                <w:b/>
                <w:sz w:val="24"/>
                <w:szCs w:val="24"/>
              </w:rPr>
            </w:pPr>
            <w:r w:rsidRPr="005765C6">
              <w:rPr>
                <w:rFonts w:cstheme="minorHAnsi"/>
                <w:sz w:val="24"/>
                <w:szCs w:val="24"/>
              </w:rPr>
              <w:t>Kryterium bezwzględne (0/1)</w:t>
            </w:r>
          </w:p>
        </w:tc>
      </w:tr>
    </w:tbl>
    <w:p w14:paraId="2F31E73B" w14:textId="77777777" w:rsidR="005765C6" w:rsidRPr="005765C6" w:rsidRDefault="005765C6" w:rsidP="005765C6">
      <w:pPr>
        <w:rPr>
          <w:sz w:val="2"/>
          <w:szCs w:val="2"/>
        </w:rPr>
      </w:pPr>
    </w:p>
    <w:p w14:paraId="5D59F1CA" w14:textId="77777777" w:rsidR="005765C6" w:rsidRDefault="005765C6" w:rsidP="00601F23">
      <w:pPr>
        <w:spacing w:after="200" w:line="276" w:lineRule="auto"/>
        <w:rPr>
          <w:rFonts w:eastAsia="Calibri" w:cstheme="minorHAnsi"/>
          <w:b/>
          <w:color w:val="000099"/>
          <w:sz w:val="24"/>
          <w:szCs w:val="24"/>
        </w:rPr>
      </w:pPr>
    </w:p>
    <w:p w14:paraId="5E9DC060" w14:textId="77777777" w:rsidR="005765C6" w:rsidRDefault="005765C6" w:rsidP="00601F23">
      <w:pPr>
        <w:spacing w:after="200" w:line="276" w:lineRule="auto"/>
        <w:rPr>
          <w:rFonts w:eastAsia="Calibri" w:cstheme="minorHAnsi"/>
          <w:b/>
          <w:color w:val="000099"/>
          <w:sz w:val="24"/>
          <w:szCs w:val="24"/>
        </w:rPr>
      </w:pPr>
    </w:p>
    <w:p w14:paraId="64EA1597" w14:textId="77777777" w:rsidR="005765C6" w:rsidRDefault="005765C6" w:rsidP="00601F23">
      <w:pPr>
        <w:spacing w:after="200" w:line="276" w:lineRule="auto"/>
        <w:rPr>
          <w:rFonts w:eastAsia="Calibri" w:cstheme="minorHAnsi"/>
          <w:b/>
          <w:color w:val="000099"/>
          <w:sz w:val="24"/>
          <w:szCs w:val="24"/>
        </w:rPr>
      </w:pPr>
    </w:p>
    <w:p w14:paraId="034B1F38" w14:textId="77777777" w:rsidR="005765C6" w:rsidRDefault="005765C6" w:rsidP="00601F23">
      <w:pPr>
        <w:spacing w:after="200" w:line="276" w:lineRule="auto"/>
        <w:rPr>
          <w:rFonts w:eastAsia="Calibri" w:cstheme="minorHAnsi"/>
          <w:b/>
          <w:color w:val="000099"/>
          <w:sz w:val="24"/>
          <w:szCs w:val="24"/>
        </w:rPr>
      </w:pPr>
    </w:p>
    <w:p w14:paraId="73F96741" w14:textId="77777777" w:rsidR="005765C6" w:rsidRDefault="005765C6" w:rsidP="00601F23">
      <w:pPr>
        <w:spacing w:after="200" w:line="276" w:lineRule="auto"/>
        <w:rPr>
          <w:rFonts w:eastAsia="Calibri" w:cstheme="minorHAnsi"/>
          <w:b/>
          <w:color w:val="000099"/>
          <w:sz w:val="24"/>
          <w:szCs w:val="24"/>
        </w:rPr>
      </w:pPr>
    </w:p>
    <w:p w14:paraId="41FB267F" w14:textId="77777777" w:rsidR="005765C6" w:rsidRPr="00601F23" w:rsidRDefault="005765C6" w:rsidP="00601F23">
      <w:pPr>
        <w:spacing w:after="200" w:line="276" w:lineRule="auto"/>
        <w:rPr>
          <w:rFonts w:eastAsia="Calibri" w:cstheme="minorHAnsi"/>
          <w:b/>
          <w:color w:val="000099"/>
          <w:sz w:val="24"/>
          <w:szCs w:val="24"/>
        </w:rPr>
      </w:pPr>
    </w:p>
    <w:sectPr w:rsidR="005765C6" w:rsidRPr="00601F23" w:rsidSect="009C6933">
      <w:footerReference w:type="default" r:id="rId10"/>
      <w:headerReference w:type="first" r:id="rId11"/>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AD27E7" w14:textId="77777777" w:rsidR="00C63431" w:rsidRDefault="00C63431" w:rsidP="009C6933">
      <w:pPr>
        <w:spacing w:after="0" w:line="240" w:lineRule="auto"/>
      </w:pPr>
      <w:r>
        <w:separator/>
      </w:r>
    </w:p>
  </w:endnote>
  <w:endnote w:type="continuationSeparator" w:id="0">
    <w:p w14:paraId="61683DD1" w14:textId="77777777" w:rsidR="00C63431" w:rsidRDefault="00C63431" w:rsidP="009C6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8059435"/>
      <w:docPartObj>
        <w:docPartGallery w:val="Page Numbers (Bottom of Page)"/>
        <w:docPartUnique/>
      </w:docPartObj>
    </w:sdtPr>
    <w:sdtEndPr/>
    <w:sdtContent>
      <w:p w14:paraId="6B18D05C" w14:textId="77777777" w:rsidR="00C63431" w:rsidRDefault="00C63431">
        <w:pPr>
          <w:pStyle w:val="Stopka"/>
          <w:jc w:val="center"/>
        </w:pPr>
        <w:r>
          <w:fldChar w:fldCharType="begin"/>
        </w:r>
        <w:r>
          <w:instrText>PAGE   \* MERGEFORMAT</w:instrText>
        </w:r>
        <w:r>
          <w:fldChar w:fldCharType="separate"/>
        </w:r>
        <w:r w:rsidR="000616BB">
          <w:rPr>
            <w:noProof/>
          </w:rPr>
          <w:t>50</w:t>
        </w:r>
        <w:r>
          <w:fldChar w:fldCharType="end"/>
        </w:r>
      </w:p>
    </w:sdtContent>
  </w:sdt>
  <w:p w14:paraId="31FE5338" w14:textId="77777777" w:rsidR="00C63431" w:rsidRDefault="00C6343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30F3C2" w14:textId="77777777" w:rsidR="00C63431" w:rsidRDefault="00C63431" w:rsidP="009C6933">
      <w:pPr>
        <w:spacing w:after="0" w:line="240" w:lineRule="auto"/>
      </w:pPr>
      <w:r>
        <w:separator/>
      </w:r>
    </w:p>
  </w:footnote>
  <w:footnote w:type="continuationSeparator" w:id="0">
    <w:p w14:paraId="52F190E7" w14:textId="77777777" w:rsidR="00C63431" w:rsidRDefault="00C63431" w:rsidP="009C69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3B5A8E" w14:textId="2F53E261" w:rsidR="00C63431" w:rsidRPr="008F6717" w:rsidRDefault="00C63431" w:rsidP="008F6717">
    <w:pPr>
      <w:tabs>
        <w:tab w:val="center" w:pos="4536"/>
        <w:tab w:val="right" w:pos="9072"/>
      </w:tabs>
      <w:suppressAutoHyphens/>
      <w:autoSpaceDN w:val="0"/>
      <w:spacing w:after="0" w:line="240" w:lineRule="auto"/>
      <w:jc w:val="right"/>
      <w:textAlignment w:val="baseline"/>
      <w:rPr>
        <w:rFonts w:ascii="Liberation Serif" w:eastAsia="NSimSun" w:hAnsi="Liberation Serif" w:cs="Mangal" w:hint="eastAsia"/>
        <w:kern w:val="3"/>
        <w:sz w:val="24"/>
        <w:szCs w:val="21"/>
        <w:lang w:eastAsia="zh-CN" w:bidi="hi-IN"/>
      </w:rPr>
    </w:pPr>
    <w:r w:rsidRPr="008F6717">
      <w:rPr>
        <w:rFonts w:ascii="Calibri" w:eastAsia="Calibri" w:hAnsi="Calibri" w:cs="Times New Roman"/>
        <w:b/>
        <w:bCs/>
        <w:iCs/>
        <w:sz w:val="24"/>
        <w:szCs w:val="24"/>
      </w:rPr>
      <w:t>Za</w:t>
    </w:r>
    <w:r w:rsidRPr="008F6717">
      <w:rPr>
        <w:rFonts w:ascii="Calibri" w:eastAsia="Calibri" w:hAnsi="Calibri" w:cs="Times New Roman" w:hint="cs"/>
        <w:b/>
        <w:bCs/>
        <w:iCs/>
        <w:sz w:val="24"/>
        <w:szCs w:val="24"/>
      </w:rPr>
      <w:t>łą</w:t>
    </w:r>
    <w:r w:rsidRPr="008F6717">
      <w:rPr>
        <w:rFonts w:ascii="Calibri" w:eastAsia="Calibri" w:hAnsi="Calibri" w:cs="Times New Roman"/>
        <w:b/>
        <w:bCs/>
        <w:iCs/>
        <w:sz w:val="24"/>
        <w:szCs w:val="24"/>
      </w:rPr>
      <w:t xml:space="preserve">cznik nr </w:t>
    </w:r>
    <w:r>
      <w:rPr>
        <w:rFonts w:ascii="Calibri" w:eastAsia="Calibri" w:hAnsi="Calibri" w:cs="Times New Roman"/>
        <w:b/>
        <w:bCs/>
        <w:iCs/>
        <w:sz w:val="24"/>
        <w:szCs w:val="24"/>
      </w:rPr>
      <w:t>5</w:t>
    </w:r>
    <w:r w:rsidRPr="008F6717">
      <w:rPr>
        <w:rFonts w:ascii="Calibri" w:eastAsia="Calibri" w:hAnsi="Calibri" w:cs="Times New Roman"/>
        <w:b/>
        <w:bCs/>
        <w:iCs/>
        <w:sz w:val="24"/>
        <w:szCs w:val="24"/>
      </w:rPr>
      <w:t xml:space="preserve"> do Regulaminu wyboru projekt</w:t>
    </w:r>
    <w:r w:rsidRPr="008F6717">
      <w:rPr>
        <w:rFonts w:ascii="Calibri" w:eastAsia="Calibri" w:hAnsi="Calibri" w:cs="Times New Roman" w:hint="eastAsia"/>
        <w:b/>
        <w:bCs/>
        <w:iCs/>
        <w:sz w:val="24"/>
        <w:szCs w:val="24"/>
      </w:rPr>
      <w:t>ó</w:t>
    </w:r>
    <w:r w:rsidRPr="008F6717">
      <w:rPr>
        <w:rFonts w:ascii="Calibri" w:eastAsia="Calibri" w:hAnsi="Calibri" w:cs="Times New Roman"/>
        <w:b/>
        <w:bCs/>
        <w:iCs/>
        <w:sz w:val="24"/>
        <w:szCs w:val="24"/>
      </w:rPr>
      <w:t xml:space="preserve">w dla naborów nr: FEOP.05.09-IP.02-001/24, FEOP.05.09-IP.02-002/24, </w:t>
    </w:r>
    <w:r>
      <w:rPr>
        <w:rFonts w:ascii="Calibri" w:eastAsia="Calibri" w:hAnsi="Calibri" w:cs="Times New Roman"/>
        <w:b/>
        <w:bCs/>
        <w:iCs/>
        <w:sz w:val="24"/>
        <w:szCs w:val="24"/>
      </w:rPr>
      <w:br/>
    </w:r>
    <w:r w:rsidRPr="008F6717">
      <w:rPr>
        <w:rFonts w:ascii="Calibri" w:eastAsia="Calibri" w:hAnsi="Calibri" w:cs="Times New Roman"/>
        <w:b/>
        <w:bCs/>
        <w:iCs/>
        <w:sz w:val="24"/>
        <w:szCs w:val="24"/>
      </w:rPr>
      <w:t>FEOP.05.09-IP.02-003/24, FEOP.05.09-IP.02-004/24, FEOP.05.09-IP.02-005/24</w:t>
    </w:r>
  </w:p>
  <w:p w14:paraId="41B0A725" w14:textId="77777777" w:rsidR="00C63431" w:rsidRDefault="00C6343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140E7"/>
    <w:multiLevelType w:val="hybridMultilevel"/>
    <w:tmpl w:val="2F368F2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8D22369"/>
    <w:multiLevelType w:val="hybridMultilevel"/>
    <w:tmpl w:val="822AEC5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0D4C50"/>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47573F"/>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E16A0D"/>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F9617C"/>
    <w:multiLevelType w:val="hybridMultilevel"/>
    <w:tmpl w:val="2A6CD42A"/>
    <w:lvl w:ilvl="0" w:tplc="5B3224D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18EB3271"/>
    <w:multiLevelType w:val="hybridMultilevel"/>
    <w:tmpl w:val="94A4D3F4"/>
    <w:lvl w:ilvl="0" w:tplc="D1F8B1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9800B53"/>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3A94FC8"/>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C2957E8"/>
    <w:multiLevelType w:val="hybridMultilevel"/>
    <w:tmpl w:val="753CDECA"/>
    <w:lvl w:ilvl="0" w:tplc="28AA65E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FA049DF"/>
    <w:multiLevelType w:val="hybridMultilevel"/>
    <w:tmpl w:val="6C7E7908"/>
    <w:lvl w:ilvl="0" w:tplc="5B3224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1472ECC"/>
    <w:multiLevelType w:val="hybridMultilevel"/>
    <w:tmpl w:val="F474A54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3CF592A"/>
    <w:multiLevelType w:val="hybridMultilevel"/>
    <w:tmpl w:val="D34CA15A"/>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4F30B65"/>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9786166"/>
    <w:multiLevelType w:val="hybridMultilevel"/>
    <w:tmpl w:val="97EEFE0A"/>
    <w:lvl w:ilvl="0" w:tplc="D1F8B1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CB40224"/>
    <w:multiLevelType w:val="hybridMultilevel"/>
    <w:tmpl w:val="822AEC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D1A5318"/>
    <w:multiLevelType w:val="hybridMultilevel"/>
    <w:tmpl w:val="F842B764"/>
    <w:lvl w:ilvl="0" w:tplc="5B3224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D4C410E"/>
    <w:multiLevelType w:val="hybridMultilevel"/>
    <w:tmpl w:val="E898ABC2"/>
    <w:lvl w:ilvl="0" w:tplc="D1F8B1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3EC0373"/>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7432632"/>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FED0689"/>
    <w:multiLevelType w:val="hybridMultilevel"/>
    <w:tmpl w:val="D3F016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66E7B4B"/>
    <w:multiLevelType w:val="hybridMultilevel"/>
    <w:tmpl w:val="6B0C3066"/>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15:restartNumberingAfterBreak="0">
    <w:nsid w:val="5DC350D2"/>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4A96914"/>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4BA7407"/>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7FE5B86"/>
    <w:multiLevelType w:val="hybridMultilevel"/>
    <w:tmpl w:val="6E4CF3F0"/>
    <w:lvl w:ilvl="0" w:tplc="FEC44AD4">
      <w:start w:val="1"/>
      <w:numFmt w:val="bullet"/>
      <w:lvlText w:val=""/>
      <w:lvlJc w:val="left"/>
      <w:pPr>
        <w:ind w:left="720" w:hanging="360"/>
      </w:pPr>
      <w:rPr>
        <w:rFonts w:ascii="Symbol" w:hAnsi="Symbol" w:hint="default"/>
        <w:strike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91F239C"/>
    <w:multiLevelType w:val="hybridMultilevel"/>
    <w:tmpl w:val="AF6067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A1556B2"/>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5"/>
  </w:num>
  <w:num w:numId="3">
    <w:abstractNumId w:val="10"/>
  </w:num>
  <w:num w:numId="4">
    <w:abstractNumId w:val="27"/>
  </w:num>
  <w:num w:numId="5">
    <w:abstractNumId w:val="2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25"/>
  </w:num>
  <w:num w:numId="9">
    <w:abstractNumId w:val="11"/>
  </w:num>
  <w:num w:numId="10">
    <w:abstractNumId w:val="0"/>
  </w:num>
  <w:num w:numId="11">
    <w:abstractNumId w:val="20"/>
  </w:num>
  <w:num w:numId="12">
    <w:abstractNumId w:val="24"/>
  </w:num>
  <w:num w:numId="13">
    <w:abstractNumId w:val="4"/>
  </w:num>
  <w:num w:numId="14">
    <w:abstractNumId w:val="7"/>
  </w:num>
  <w:num w:numId="15">
    <w:abstractNumId w:val="18"/>
  </w:num>
  <w:num w:numId="16">
    <w:abstractNumId w:val="9"/>
  </w:num>
  <w:num w:numId="17">
    <w:abstractNumId w:val="8"/>
  </w:num>
  <w:num w:numId="18">
    <w:abstractNumId w:val="22"/>
  </w:num>
  <w:num w:numId="19">
    <w:abstractNumId w:val="2"/>
  </w:num>
  <w:num w:numId="20">
    <w:abstractNumId w:val="13"/>
  </w:num>
  <w:num w:numId="21">
    <w:abstractNumId w:val="19"/>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1"/>
  </w:num>
  <w:num w:numId="25">
    <w:abstractNumId w:val="26"/>
  </w:num>
  <w:num w:numId="26">
    <w:abstractNumId w:val="17"/>
  </w:num>
  <w:num w:numId="27">
    <w:abstractNumId w:val="6"/>
  </w:num>
  <w:num w:numId="28">
    <w:abstractNumId w:val="14"/>
  </w:num>
  <w:num w:numId="29">
    <w:abstractNumId w:val="2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980"/>
    <w:rsid w:val="00017EF4"/>
    <w:rsid w:val="00053D1A"/>
    <w:rsid w:val="000616BB"/>
    <w:rsid w:val="000B249A"/>
    <w:rsid w:val="000B77EB"/>
    <w:rsid w:val="000C03E9"/>
    <w:rsid w:val="000D387C"/>
    <w:rsid w:val="000D7DD3"/>
    <w:rsid w:val="000E5A8C"/>
    <w:rsid w:val="00106BE8"/>
    <w:rsid w:val="00107FCC"/>
    <w:rsid w:val="001238B8"/>
    <w:rsid w:val="0012751D"/>
    <w:rsid w:val="00127639"/>
    <w:rsid w:val="00146744"/>
    <w:rsid w:val="00171ADC"/>
    <w:rsid w:val="00172D8F"/>
    <w:rsid w:val="001A405E"/>
    <w:rsid w:val="00256AD1"/>
    <w:rsid w:val="00264860"/>
    <w:rsid w:val="00265D66"/>
    <w:rsid w:val="002672B0"/>
    <w:rsid w:val="00287858"/>
    <w:rsid w:val="00292227"/>
    <w:rsid w:val="00305AE8"/>
    <w:rsid w:val="00312C53"/>
    <w:rsid w:val="0032062D"/>
    <w:rsid w:val="00345C08"/>
    <w:rsid w:val="003A010F"/>
    <w:rsid w:val="003F29A1"/>
    <w:rsid w:val="00484035"/>
    <w:rsid w:val="004A589D"/>
    <w:rsid w:val="004B7AF7"/>
    <w:rsid w:val="004E1937"/>
    <w:rsid w:val="00516309"/>
    <w:rsid w:val="00540172"/>
    <w:rsid w:val="00543664"/>
    <w:rsid w:val="005444A7"/>
    <w:rsid w:val="00555D54"/>
    <w:rsid w:val="0056327E"/>
    <w:rsid w:val="005765C6"/>
    <w:rsid w:val="005A7F58"/>
    <w:rsid w:val="005F57D3"/>
    <w:rsid w:val="00601F23"/>
    <w:rsid w:val="006150C2"/>
    <w:rsid w:val="00626CC8"/>
    <w:rsid w:val="00646611"/>
    <w:rsid w:val="006B1E97"/>
    <w:rsid w:val="006F1BC1"/>
    <w:rsid w:val="0073121F"/>
    <w:rsid w:val="00751B50"/>
    <w:rsid w:val="00755664"/>
    <w:rsid w:val="0077109B"/>
    <w:rsid w:val="007F1A48"/>
    <w:rsid w:val="008974B1"/>
    <w:rsid w:val="008A594C"/>
    <w:rsid w:val="008F0EEE"/>
    <w:rsid w:val="008F6717"/>
    <w:rsid w:val="00966431"/>
    <w:rsid w:val="009C1CAE"/>
    <w:rsid w:val="009C6933"/>
    <w:rsid w:val="009D465E"/>
    <w:rsid w:val="00A2160B"/>
    <w:rsid w:val="00A45ABA"/>
    <w:rsid w:val="00AB28A8"/>
    <w:rsid w:val="00B21F38"/>
    <w:rsid w:val="00B23A61"/>
    <w:rsid w:val="00B24631"/>
    <w:rsid w:val="00B57891"/>
    <w:rsid w:val="00B67D65"/>
    <w:rsid w:val="00B73AF1"/>
    <w:rsid w:val="00B9330C"/>
    <w:rsid w:val="00BB13B6"/>
    <w:rsid w:val="00BD0D1B"/>
    <w:rsid w:val="00BE5B3B"/>
    <w:rsid w:val="00BF4B4B"/>
    <w:rsid w:val="00C03CE1"/>
    <w:rsid w:val="00C06F4F"/>
    <w:rsid w:val="00C16980"/>
    <w:rsid w:val="00C52777"/>
    <w:rsid w:val="00C63431"/>
    <w:rsid w:val="00C95407"/>
    <w:rsid w:val="00CA539E"/>
    <w:rsid w:val="00CA5F7C"/>
    <w:rsid w:val="00D04586"/>
    <w:rsid w:val="00D34F8F"/>
    <w:rsid w:val="00D60B7E"/>
    <w:rsid w:val="00D626CB"/>
    <w:rsid w:val="00E02407"/>
    <w:rsid w:val="00E06EC3"/>
    <w:rsid w:val="00E07AF0"/>
    <w:rsid w:val="00E2126D"/>
    <w:rsid w:val="00E2362C"/>
    <w:rsid w:val="00E42CAF"/>
    <w:rsid w:val="00E53F93"/>
    <w:rsid w:val="00E627AE"/>
    <w:rsid w:val="00EC7ED4"/>
    <w:rsid w:val="00EE73A9"/>
    <w:rsid w:val="00F009BB"/>
    <w:rsid w:val="00F00ACC"/>
    <w:rsid w:val="00F316F9"/>
    <w:rsid w:val="00F42536"/>
    <w:rsid w:val="00F578DF"/>
    <w:rsid w:val="00F65354"/>
    <w:rsid w:val="00FB5802"/>
    <w:rsid w:val="00FE47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91460"/>
  <w15:docId w15:val="{A7C57A0D-0093-474C-9FFC-AA0A310A5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1698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C16980"/>
    <w:rPr>
      <w:color w:val="0563C1" w:themeColor="hyperlink"/>
      <w:u w:val="single"/>
    </w:rPr>
  </w:style>
  <w:style w:type="paragraph" w:styleId="Tekstdymka">
    <w:name w:val="Balloon Text"/>
    <w:basedOn w:val="Normalny"/>
    <w:link w:val="TekstdymkaZnak"/>
    <w:uiPriority w:val="99"/>
    <w:semiHidden/>
    <w:unhideWhenUsed/>
    <w:rsid w:val="000D7DD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D7DD3"/>
    <w:rPr>
      <w:rFonts w:ascii="Segoe UI" w:hAnsi="Segoe UI" w:cs="Segoe UI"/>
      <w:sz w:val="18"/>
      <w:szCs w:val="18"/>
    </w:rPr>
  </w:style>
  <w:style w:type="paragraph" w:styleId="Poprawka">
    <w:name w:val="Revision"/>
    <w:hidden/>
    <w:uiPriority w:val="99"/>
    <w:semiHidden/>
    <w:rsid w:val="009C1CAE"/>
    <w:pPr>
      <w:spacing w:after="0" w:line="240" w:lineRule="auto"/>
    </w:pPr>
  </w:style>
  <w:style w:type="paragraph" w:styleId="Akapitzlist">
    <w:name w:val="List Paragraph"/>
    <w:aliases w:val="Akapit z listą BS,Akapit z listą3,Akapit z listą31,Akapit z listą2"/>
    <w:basedOn w:val="Normalny"/>
    <w:uiPriority w:val="34"/>
    <w:qFormat/>
    <w:rsid w:val="00C03CE1"/>
    <w:pPr>
      <w:ind w:left="720"/>
      <w:contextualSpacing/>
    </w:pPr>
  </w:style>
  <w:style w:type="paragraph" w:styleId="Nagwek">
    <w:name w:val="header"/>
    <w:basedOn w:val="Normalny"/>
    <w:link w:val="NagwekZnak"/>
    <w:unhideWhenUsed/>
    <w:rsid w:val="009C6933"/>
    <w:pPr>
      <w:tabs>
        <w:tab w:val="center" w:pos="4536"/>
        <w:tab w:val="right" w:pos="9072"/>
      </w:tabs>
      <w:spacing w:after="0" w:line="240" w:lineRule="auto"/>
    </w:pPr>
  </w:style>
  <w:style w:type="character" w:customStyle="1" w:styleId="NagwekZnak">
    <w:name w:val="Nagłówek Znak"/>
    <w:basedOn w:val="Domylnaczcionkaakapitu"/>
    <w:link w:val="Nagwek"/>
    <w:rsid w:val="009C6933"/>
  </w:style>
  <w:style w:type="paragraph" w:styleId="Stopka">
    <w:name w:val="footer"/>
    <w:basedOn w:val="Normalny"/>
    <w:link w:val="StopkaZnak"/>
    <w:uiPriority w:val="99"/>
    <w:unhideWhenUsed/>
    <w:rsid w:val="009C693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C69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2869776">
      <w:bodyDiv w:val="1"/>
      <w:marLeft w:val="0"/>
      <w:marRight w:val="0"/>
      <w:marTop w:val="0"/>
      <w:marBottom w:val="0"/>
      <w:divBdr>
        <w:top w:val="none" w:sz="0" w:space="0" w:color="auto"/>
        <w:left w:val="none" w:sz="0" w:space="0" w:color="auto"/>
        <w:bottom w:val="none" w:sz="0" w:space="0" w:color="auto"/>
        <w:right w:val="none" w:sz="0" w:space="0" w:color="auto"/>
      </w:divBdr>
    </w:div>
    <w:div w:id="1298098774">
      <w:bodyDiv w:val="1"/>
      <w:marLeft w:val="0"/>
      <w:marRight w:val="0"/>
      <w:marTop w:val="0"/>
      <w:marBottom w:val="0"/>
      <w:divBdr>
        <w:top w:val="none" w:sz="0" w:space="0" w:color="auto"/>
        <w:left w:val="none" w:sz="0" w:space="0" w:color="auto"/>
        <w:bottom w:val="none" w:sz="0" w:space="0" w:color="auto"/>
        <w:right w:val="none" w:sz="0" w:space="0" w:color="auto"/>
      </w:divBdr>
    </w:div>
    <w:div w:id="157084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olskie.pl/wp-content/uploads/2021/10/RSIWO-2030.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E5661-EC9D-405B-B0A9-59D3A4583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50</Pages>
  <Words>9874</Words>
  <Characters>59250</Characters>
  <Application>Microsoft Office Word</Application>
  <DocSecurity>0</DocSecurity>
  <Lines>493</Lines>
  <Paragraphs>137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Nadolski</dc:creator>
  <cp:keywords/>
  <dc:description/>
  <cp:lastModifiedBy>E.Tarlinska</cp:lastModifiedBy>
  <cp:revision>4</cp:revision>
  <cp:lastPrinted>2023-03-01T14:22:00Z</cp:lastPrinted>
  <dcterms:created xsi:type="dcterms:W3CDTF">2024-10-21T10:35:00Z</dcterms:created>
  <dcterms:modified xsi:type="dcterms:W3CDTF">2024-10-23T08:12:00Z</dcterms:modified>
</cp:coreProperties>
</file>