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265F6" w14:textId="272079D2" w:rsidR="009142EA" w:rsidRPr="009142EA" w:rsidRDefault="009142EA" w:rsidP="009142EA">
      <w:pPr>
        <w:jc w:val="center"/>
        <w:rPr>
          <w:b/>
          <w:bCs/>
          <w:iCs/>
          <w:sz w:val="28"/>
          <w:szCs w:val="28"/>
        </w:rPr>
      </w:pPr>
      <w:r w:rsidRPr="009142EA">
        <w:rPr>
          <w:b/>
          <w:bCs/>
          <w:iCs/>
          <w:sz w:val="28"/>
          <w:szCs w:val="28"/>
        </w:rPr>
        <w:t>Pytania i odpowiedzi dla I naboru wniosków o dofinansowanie w działaniu 6.1 Wsparcie ekonomii społecznej FEO 2021-2027</w:t>
      </w:r>
    </w:p>
    <w:p w14:paraId="3C3E5CBE" w14:textId="77777777" w:rsidR="009142EA" w:rsidRDefault="009142EA" w:rsidP="009142EA">
      <w:pPr>
        <w:pStyle w:val="Akapitzlist"/>
        <w:rPr>
          <w:bCs/>
          <w:i/>
          <w:iCs/>
          <w:sz w:val="24"/>
          <w:szCs w:val="24"/>
        </w:rPr>
      </w:pPr>
    </w:p>
    <w:p w14:paraId="00C7C150" w14:textId="77777777" w:rsidR="00B314A5" w:rsidRDefault="00B314A5" w:rsidP="009142EA">
      <w:pPr>
        <w:pStyle w:val="Akapitzlist"/>
        <w:rPr>
          <w:bCs/>
          <w:i/>
          <w:iCs/>
          <w:sz w:val="24"/>
          <w:szCs w:val="24"/>
        </w:rPr>
      </w:pPr>
    </w:p>
    <w:p w14:paraId="3F78BEB7" w14:textId="77777777" w:rsidR="009142EA" w:rsidRDefault="009142EA" w:rsidP="009142EA">
      <w:pPr>
        <w:pStyle w:val="Akapitzlist"/>
        <w:rPr>
          <w:bCs/>
          <w:i/>
          <w:iCs/>
          <w:sz w:val="24"/>
          <w:szCs w:val="24"/>
        </w:rPr>
      </w:pPr>
    </w:p>
    <w:p w14:paraId="0630D4BD" w14:textId="77777777" w:rsidR="00414450" w:rsidRPr="00B314A5" w:rsidRDefault="00414450" w:rsidP="00414450">
      <w:pPr>
        <w:pStyle w:val="Akapitzlist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B314A5">
        <w:rPr>
          <w:b/>
          <w:bCs/>
          <w:i/>
          <w:iCs/>
          <w:sz w:val="24"/>
          <w:szCs w:val="24"/>
        </w:rPr>
        <w:t>Załącznik nr 9 do Regulaminu wyboru projektów, dot. osoby długotrwale bezrobotne….</w:t>
      </w:r>
    </w:p>
    <w:p w14:paraId="1A5E0F02" w14:textId="77777777" w:rsidR="00414450" w:rsidRPr="00B314A5" w:rsidRDefault="00414450" w:rsidP="00414450">
      <w:pPr>
        <w:ind w:left="708"/>
        <w:rPr>
          <w:b/>
          <w:bCs/>
          <w:i/>
          <w:iCs/>
          <w:sz w:val="24"/>
          <w:szCs w:val="24"/>
        </w:rPr>
      </w:pPr>
      <w:r w:rsidRPr="00B314A5">
        <w:rPr>
          <w:b/>
          <w:bCs/>
          <w:i/>
          <w:iCs/>
          <w:sz w:val="24"/>
          <w:szCs w:val="24"/>
        </w:rPr>
        <w:t>Na potwierdzenie niezbędne jest zaświadczenie z ZUS / PUP zgodnie z pkt. 3 rozdziału 4 Wytycznych dotyczących kwalifikowalności wydatków na lata 2021-2027.</w:t>
      </w:r>
    </w:p>
    <w:p w14:paraId="257289FC" w14:textId="77777777" w:rsidR="00414450" w:rsidRPr="00B314A5" w:rsidRDefault="00414450" w:rsidP="00414450">
      <w:pPr>
        <w:ind w:left="708"/>
        <w:rPr>
          <w:b/>
          <w:bCs/>
          <w:i/>
          <w:iCs/>
          <w:sz w:val="24"/>
          <w:szCs w:val="24"/>
        </w:rPr>
      </w:pPr>
      <w:r w:rsidRPr="00B314A5">
        <w:rPr>
          <w:b/>
          <w:bCs/>
          <w:i/>
          <w:iCs/>
          <w:sz w:val="24"/>
          <w:szCs w:val="24"/>
        </w:rPr>
        <w:t>Rozdział 4 pkt. 4 wytycznych dot. kwalifikowalności mówi, że uczestnik nie składa zaświadczenia jeżeli beneficjent posiada dostęp do danych w systemie teleinformatycznym ZUS lub PUP. Czy w sytuacji kiedy partnerem projektu będzie PUP zapis możemy zastosować w odniesieniu do uczestników, których weryfikacja będzie możliwa z wykorzystaniem systemu do jakiego ma dostęp PUP?</w:t>
      </w:r>
    </w:p>
    <w:p w14:paraId="36243C40" w14:textId="77777777" w:rsidR="00E177B4" w:rsidRDefault="00E177B4" w:rsidP="00414450">
      <w:pPr>
        <w:ind w:left="708"/>
        <w:rPr>
          <w:sz w:val="24"/>
          <w:szCs w:val="24"/>
        </w:rPr>
      </w:pPr>
    </w:p>
    <w:p w14:paraId="27282377" w14:textId="00688191" w:rsidR="00E177B4" w:rsidRDefault="00E177B4" w:rsidP="0041445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Pr="00F82A18">
        <w:rPr>
          <w:i/>
          <w:sz w:val="24"/>
          <w:szCs w:val="24"/>
        </w:rPr>
        <w:t>Wytycznymi dotyczącymi kwalifikowalności wydatków na lata 2021 – 2027</w:t>
      </w:r>
      <w:r>
        <w:rPr>
          <w:sz w:val="24"/>
          <w:szCs w:val="24"/>
        </w:rPr>
        <w:t xml:space="preserve"> </w:t>
      </w:r>
      <w:r w:rsidR="001B0A2E">
        <w:rPr>
          <w:sz w:val="24"/>
          <w:szCs w:val="24"/>
        </w:rPr>
        <w:t xml:space="preserve"> 18 listopada 2022r., </w:t>
      </w:r>
      <w:r>
        <w:rPr>
          <w:sz w:val="24"/>
          <w:szCs w:val="24"/>
        </w:rPr>
        <w:t>rozdział 4</w:t>
      </w:r>
      <w:r w:rsidR="001B0A2E">
        <w:rPr>
          <w:sz w:val="24"/>
          <w:szCs w:val="24"/>
        </w:rPr>
        <w:t xml:space="preserve"> </w:t>
      </w:r>
      <w:r w:rsidR="001B0A2E">
        <w:rPr>
          <w:i/>
          <w:iCs/>
          <w:sz w:val="24"/>
          <w:szCs w:val="24"/>
        </w:rPr>
        <w:t xml:space="preserve">Uczestnicy projektu i podmioty otrzymujące wsparcie </w:t>
      </w:r>
      <w:r w:rsidR="00B314A5">
        <w:rPr>
          <w:i/>
          <w:iCs/>
          <w:sz w:val="24"/>
          <w:szCs w:val="24"/>
        </w:rPr>
        <w:br/>
      </w:r>
      <w:r w:rsidR="001B0A2E">
        <w:rPr>
          <w:i/>
          <w:iCs/>
          <w:sz w:val="24"/>
          <w:szCs w:val="24"/>
        </w:rPr>
        <w:t>z EFS +</w:t>
      </w:r>
      <w:r>
        <w:rPr>
          <w:sz w:val="24"/>
          <w:szCs w:val="24"/>
        </w:rPr>
        <w:t xml:space="preserve"> punkt 4</w:t>
      </w:r>
      <w:r w:rsidR="001B0A2E">
        <w:rPr>
          <w:sz w:val="24"/>
          <w:szCs w:val="24"/>
        </w:rPr>
        <w:t>,</w:t>
      </w:r>
      <w:r>
        <w:rPr>
          <w:sz w:val="24"/>
          <w:szCs w:val="24"/>
        </w:rPr>
        <w:t xml:space="preserve"> uczestnik projektu nie składa zaświadczenia z ZUS lub PUP jeżeli beneficjent posiada dostęp do danych w systemie teleinformatycznym ZUS lub PUP niezbędnych do potwierdzenia jego kwalifikowalności. Beneficjent samodzielnie przeprowadza weryfikację kwalifikowalności uczestnika projektu, </w:t>
      </w:r>
      <w:r w:rsidRPr="00F82A18">
        <w:rPr>
          <w:sz w:val="24"/>
          <w:szCs w:val="24"/>
          <w:u w:val="single"/>
        </w:rPr>
        <w:t xml:space="preserve">co dokumentuje </w:t>
      </w:r>
      <w:r w:rsidR="00B314A5">
        <w:rPr>
          <w:sz w:val="24"/>
          <w:szCs w:val="24"/>
          <w:u w:val="single"/>
        </w:rPr>
        <w:br/>
      </w:r>
      <w:r w:rsidRPr="00F82A18">
        <w:rPr>
          <w:sz w:val="24"/>
          <w:szCs w:val="24"/>
          <w:u w:val="single"/>
        </w:rPr>
        <w:t>w postaci elektronicznej, np. wydrukami (do pliku) z systemu teleinformatycznego</w:t>
      </w:r>
      <w:r>
        <w:rPr>
          <w:sz w:val="24"/>
          <w:szCs w:val="24"/>
        </w:rPr>
        <w:t>.</w:t>
      </w:r>
    </w:p>
    <w:p w14:paraId="5D019AA2" w14:textId="4304977F" w:rsidR="00A40C8A" w:rsidRDefault="00414450" w:rsidP="00A40C8A">
      <w:pPr>
        <w:ind w:left="708"/>
        <w:rPr>
          <w:sz w:val="24"/>
          <w:szCs w:val="24"/>
        </w:rPr>
      </w:pPr>
      <w:r>
        <w:rPr>
          <w:sz w:val="24"/>
          <w:szCs w:val="24"/>
        </w:rPr>
        <w:t>Nie ma przeciwskazań aby weryfikacja statusu uczestników projektu została przeprowadzona w ramach systemu do jakiego dostęp ma PUP, pełniący rolę Partnera w projekcie.</w:t>
      </w:r>
      <w:r w:rsidR="004606DD">
        <w:rPr>
          <w:sz w:val="24"/>
          <w:szCs w:val="24"/>
        </w:rPr>
        <w:t xml:space="preserve"> Zaznaczam jednak, że </w:t>
      </w:r>
      <w:r w:rsidR="00EC4F47">
        <w:rPr>
          <w:sz w:val="24"/>
          <w:szCs w:val="24"/>
        </w:rPr>
        <w:t>dany PUP dysponuje wyłącznie danymi dotyczącymi osób w nim zarejestrowanych</w:t>
      </w:r>
      <w:r w:rsidR="00FB5881">
        <w:rPr>
          <w:sz w:val="24"/>
          <w:szCs w:val="24"/>
        </w:rPr>
        <w:t>.</w:t>
      </w:r>
      <w:r w:rsidR="00EC4F47">
        <w:rPr>
          <w:sz w:val="24"/>
          <w:szCs w:val="24"/>
        </w:rPr>
        <w:t xml:space="preserve"> </w:t>
      </w:r>
    </w:p>
    <w:p w14:paraId="7E9E0852" w14:textId="463792A5" w:rsidR="00414450" w:rsidRPr="005A4140" w:rsidRDefault="00A40C8A" w:rsidP="00414450">
      <w:pPr>
        <w:ind w:left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319D73" w14:textId="77777777" w:rsidR="00B314A5" w:rsidRPr="00B314A5" w:rsidRDefault="00414450" w:rsidP="00AD5FBD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 xml:space="preserve">Zasady udzielania wsparcia dla podmiotów ekonomii społecznej…, </w:t>
      </w:r>
    </w:p>
    <w:p w14:paraId="355D0F8D" w14:textId="607211E0" w:rsidR="00B314A5" w:rsidRPr="00B314A5" w:rsidRDefault="00414450" w:rsidP="00B314A5">
      <w:pPr>
        <w:pStyle w:val="Akapitzlist"/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Podrozdział 4.2, pkt. 7</w:t>
      </w:r>
    </w:p>
    <w:p w14:paraId="4442B76E" w14:textId="4E2A775A" w:rsidR="00414450" w:rsidRPr="00B314A5" w:rsidRDefault="00414450" w:rsidP="00B314A5">
      <w:pPr>
        <w:pStyle w:val="Akapitzlist"/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Czy w osobach wykluczonych z możliwości otrzymania wsparcia finansowego nie powinny być również wykazane osoby, które prowadzą działalność gospodarczą zarejestrowaną w CEIDG lub KRS?</w:t>
      </w:r>
    </w:p>
    <w:p w14:paraId="4E83C509" w14:textId="77777777" w:rsidR="00414450" w:rsidRDefault="00414450" w:rsidP="00414450">
      <w:pPr>
        <w:pStyle w:val="Akapitzlist"/>
        <w:rPr>
          <w:sz w:val="24"/>
          <w:szCs w:val="24"/>
        </w:rPr>
      </w:pPr>
    </w:p>
    <w:p w14:paraId="4AB46E88" w14:textId="77777777" w:rsidR="00B314A5" w:rsidRDefault="00B314A5" w:rsidP="00414450">
      <w:pPr>
        <w:pStyle w:val="Akapitzlist"/>
        <w:rPr>
          <w:sz w:val="24"/>
          <w:szCs w:val="24"/>
        </w:rPr>
      </w:pPr>
    </w:p>
    <w:p w14:paraId="302ACE73" w14:textId="77777777" w:rsidR="00414450" w:rsidRDefault="00414450" w:rsidP="00414450">
      <w:pPr>
        <w:pStyle w:val="Akapitzlist"/>
        <w:rPr>
          <w:sz w:val="24"/>
          <w:szCs w:val="24"/>
        </w:rPr>
      </w:pPr>
      <w:r w:rsidRPr="00586524">
        <w:rPr>
          <w:sz w:val="24"/>
          <w:szCs w:val="24"/>
        </w:rPr>
        <w:t xml:space="preserve">Zgodnie z </w:t>
      </w:r>
      <w:r>
        <w:rPr>
          <w:sz w:val="24"/>
          <w:szCs w:val="24"/>
        </w:rPr>
        <w:t>sekcją 9</w:t>
      </w:r>
      <w:r w:rsidRPr="00586524">
        <w:rPr>
          <w:sz w:val="24"/>
          <w:szCs w:val="24"/>
        </w:rPr>
        <w:t xml:space="preserve"> </w:t>
      </w:r>
      <w:r w:rsidRPr="00586524">
        <w:rPr>
          <w:i/>
          <w:sz w:val="24"/>
          <w:szCs w:val="24"/>
        </w:rPr>
        <w:t xml:space="preserve">Regulaminu </w:t>
      </w:r>
      <w:r w:rsidR="00FD5FF3">
        <w:rPr>
          <w:i/>
          <w:sz w:val="24"/>
          <w:szCs w:val="24"/>
        </w:rPr>
        <w:t xml:space="preserve">wyboru projektów </w:t>
      </w:r>
      <w:r w:rsidRPr="00586524">
        <w:rPr>
          <w:i/>
          <w:sz w:val="24"/>
          <w:szCs w:val="24"/>
        </w:rPr>
        <w:t xml:space="preserve">dla naborów FEOP.06.01-IP.025-001/23 oraz FEOP.06.0-IP.02-0025/23 </w:t>
      </w:r>
      <w:r w:rsidRPr="00586524">
        <w:rPr>
          <w:sz w:val="24"/>
          <w:szCs w:val="24"/>
        </w:rPr>
        <w:t>wersja nr 2</w:t>
      </w:r>
      <w:r w:rsidRPr="00586524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pn</w:t>
      </w:r>
      <w:r w:rsidRPr="00586524">
        <w:rPr>
          <w:sz w:val="24"/>
          <w:szCs w:val="24"/>
        </w:rPr>
        <w:t xml:space="preserve">. </w:t>
      </w:r>
      <w:r w:rsidRPr="00586524">
        <w:rPr>
          <w:i/>
          <w:sz w:val="24"/>
          <w:szCs w:val="24"/>
        </w:rPr>
        <w:t>Warunki realizacji projektów</w:t>
      </w:r>
      <w:r>
        <w:rPr>
          <w:sz w:val="24"/>
          <w:szCs w:val="24"/>
        </w:rPr>
        <w:t xml:space="preserve">, pkt. 5 brzmi: </w:t>
      </w:r>
      <w:r w:rsidRPr="00586524">
        <w:rPr>
          <w:i/>
          <w:sz w:val="24"/>
          <w:szCs w:val="24"/>
        </w:rPr>
        <w:t xml:space="preserve">Osoby, dla których na stworzenie miejsca pracy udzielono wsparcia finansowego na utworzenie i utrzymanie miejsca pracy w PS, nie mogą wykonywać pracy na podstawie umowy o pracę, spółdzielczej umowy o pracę lub umowy cywilnoprawnej, </w:t>
      </w:r>
      <w:r w:rsidRPr="00586524">
        <w:rPr>
          <w:i/>
          <w:sz w:val="24"/>
          <w:szCs w:val="24"/>
          <w:u w:val="single"/>
        </w:rPr>
        <w:t>lub prowadzić działalności gospodarczej w momencie podejmowania zatrudnienia w PS</w:t>
      </w:r>
      <w:r>
        <w:rPr>
          <w:sz w:val="24"/>
          <w:szCs w:val="24"/>
        </w:rPr>
        <w:t>.</w:t>
      </w:r>
    </w:p>
    <w:p w14:paraId="1ACBCF04" w14:textId="0AA43626" w:rsidR="00696C72" w:rsidRPr="00586524" w:rsidRDefault="00B7599B" w:rsidP="0041445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W p</w:t>
      </w:r>
      <w:r w:rsidR="00696C72">
        <w:rPr>
          <w:sz w:val="24"/>
          <w:szCs w:val="24"/>
        </w:rPr>
        <w:t>unk</w:t>
      </w:r>
      <w:r>
        <w:rPr>
          <w:sz w:val="24"/>
          <w:szCs w:val="24"/>
        </w:rPr>
        <w:t>cie</w:t>
      </w:r>
      <w:r w:rsidR="00696C72">
        <w:rPr>
          <w:sz w:val="24"/>
          <w:szCs w:val="24"/>
        </w:rPr>
        <w:t xml:space="preserve"> 7 </w:t>
      </w:r>
      <w:r>
        <w:rPr>
          <w:sz w:val="24"/>
          <w:szCs w:val="24"/>
        </w:rPr>
        <w:t xml:space="preserve">Podrozdziału 4.2 </w:t>
      </w:r>
      <w:r w:rsidRPr="00B7599B">
        <w:rPr>
          <w:i/>
          <w:iCs/>
          <w:sz w:val="24"/>
          <w:szCs w:val="24"/>
        </w:rPr>
        <w:t>Zasad</w:t>
      </w:r>
      <w:r>
        <w:rPr>
          <w:sz w:val="24"/>
          <w:szCs w:val="24"/>
        </w:rPr>
        <w:t xml:space="preserve"> odnoszącym się do osób wyłączonych z możliwości zatrudnienia w przedsiębiorstwie społecznym </w:t>
      </w:r>
      <w:r w:rsidR="00696C72">
        <w:rPr>
          <w:sz w:val="24"/>
          <w:szCs w:val="24"/>
        </w:rPr>
        <w:t xml:space="preserve">nie ujęto </w:t>
      </w:r>
      <w:r>
        <w:rPr>
          <w:sz w:val="24"/>
          <w:szCs w:val="24"/>
        </w:rPr>
        <w:t>informacji na temat</w:t>
      </w:r>
      <w:r w:rsidR="00696C72">
        <w:rPr>
          <w:sz w:val="24"/>
          <w:szCs w:val="24"/>
        </w:rPr>
        <w:t xml:space="preserve"> osób prowadzących działalność gospodarczą</w:t>
      </w:r>
      <w:r w:rsidR="00DD76B8">
        <w:rPr>
          <w:sz w:val="24"/>
          <w:szCs w:val="24"/>
        </w:rPr>
        <w:t xml:space="preserve"> w momencie podejmowania zatrudnienia w PS</w:t>
      </w:r>
      <w:r w:rsidR="00696C72">
        <w:rPr>
          <w:sz w:val="24"/>
          <w:szCs w:val="24"/>
        </w:rPr>
        <w:t xml:space="preserve"> </w:t>
      </w:r>
      <w:r>
        <w:rPr>
          <w:sz w:val="24"/>
          <w:szCs w:val="24"/>
        </w:rPr>
        <w:t>ponieważ przedmiotowy zapis znajduje się w punkcie 3</w:t>
      </w:r>
      <w:r w:rsidR="00696C72">
        <w:rPr>
          <w:sz w:val="24"/>
          <w:szCs w:val="24"/>
        </w:rPr>
        <w:t xml:space="preserve">. </w:t>
      </w:r>
    </w:p>
    <w:p w14:paraId="753EE5FE" w14:textId="77777777" w:rsidR="00414450" w:rsidRPr="00AD4750" w:rsidRDefault="00414450" w:rsidP="00414450">
      <w:pPr>
        <w:rPr>
          <w:sz w:val="24"/>
          <w:szCs w:val="24"/>
        </w:rPr>
      </w:pPr>
    </w:p>
    <w:p w14:paraId="2CE72834" w14:textId="77777777" w:rsidR="00B314A5" w:rsidRDefault="00414450" w:rsidP="00414450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 xml:space="preserve">Zasady udzielania wsparcia dla podmiotów ekonomii społecznej…, </w:t>
      </w:r>
    </w:p>
    <w:p w14:paraId="090A47C6" w14:textId="3AFE2DA1" w:rsidR="00414450" w:rsidRPr="00B314A5" w:rsidRDefault="00414450" w:rsidP="00B314A5">
      <w:pPr>
        <w:pStyle w:val="Akapitzlist"/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Rozdział 3 definicje</w:t>
      </w:r>
    </w:p>
    <w:p w14:paraId="6A702C34" w14:textId="77777777" w:rsidR="00414450" w:rsidRPr="00B314A5" w:rsidRDefault="00414450" w:rsidP="00414450">
      <w:pPr>
        <w:pStyle w:val="Akapitzlist"/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Przy osobach zagrożonych wykluczeniem społecznym…, które są uprawnione do zatrudnienia w PS wykazane są osoby starsze. Zapis …osoby uprawnione do zatrudnienia w przedsiębiorstwie społecznym… jest równoznaczny z osobami, które mogą ubiegać się o wsparcie finansowe na utworzenie miejsc pracy? Jeśli tak, to czy osoby starsze (zgodnie z zapisami ustawy osoby powyżej 60 roku życia) mogą otrzymać wsparcie finansowe? Dla kobiet jest to wiek emerytalny.</w:t>
      </w:r>
    </w:p>
    <w:p w14:paraId="570F8E93" w14:textId="1E04EE33" w:rsidR="00EC7421" w:rsidRDefault="00EC7421" w:rsidP="00414450">
      <w:pPr>
        <w:pStyle w:val="Akapitzlist"/>
        <w:rPr>
          <w:b/>
          <w:sz w:val="24"/>
          <w:szCs w:val="24"/>
        </w:rPr>
      </w:pPr>
    </w:p>
    <w:p w14:paraId="443F47DB" w14:textId="77777777" w:rsidR="00B314A5" w:rsidRDefault="00B314A5" w:rsidP="00414450">
      <w:pPr>
        <w:pStyle w:val="Akapitzlist"/>
        <w:rPr>
          <w:b/>
          <w:sz w:val="24"/>
          <w:szCs w:val="24"/>
        </w:rPr>
      </w:pPr>
    </w:p>
    <w:p w14:paraId="6C5CA659" w14:textId="3DECD517" w:rsidR="005A4140" w:rsidRPr="004779F9" w:rsidRDefault="00EC7421" w:rsidP="00EC7421">
      <w:pPr>
        <w:pStyle w:val="Akapitzlist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Katalog osób uprawnionych do zatrudnienia w przedsiębiorstwie społecznym wskazany w </w:t>
      </w:r>
      <w:r w:rsidR="00414450" w:rsidRPr="009E2384">
        <w:rPr>
          <w:sz w:val="24"/>
          <w:szCs w:val="24"/>
        </w:rPr>
        <w:t xml:space="preserve"> </w:t>
      </w:r>
      <w:r w:rsidR="00FD5FF3">
        <w:rPr>
          <w:i/>
          <w:sz w:val="24"/>
          <w:szCs w:val="24"/>
        </w:rPr>
        <w:t>Zasada</w:t>
      </w:r>
      <w:r>
        <w:rPr>
          <w:i/>
          <w:sz w:val="24"/>
          <w:szCs w:val="24"/>
        </w:rPr>
        <w:t>ch</w:t>
      </w:r>
      <w:r w:rsidR="00FD5FF3">
        <w:rPr>
          <w:i/>
          <w:sz w:val="24"/>
          <w:szCs w:val="24"/>
        </w:rPr>
        <w:t xml:space="preserve"> udzielania </w:t>
      </w:r>
      <w:r w:rsidR="005A4140">
        <w:rPr>
          <w:i/>
          <w:sz w:val="24"/>
          <w:szCs w:val="24"/>
        </w:rPr>
        <w:t xml:space="preserve">wsparcia </w:t>
      </w:r>
      <w:r w:rsidR="005A4140" w:rsidRPr="005A4140">
        <w:rPr>
          <w:i/>
          <w:sz w:val="24"/>
          <w:szCs w:val="24"/>
        </w:rPr>
        <w:t xml:space="preserve">dla podmiotów ekonomii społecznej </w:t>
      </w:r>
      <w:r w:rsidR="00932EDE">
        <w:rPr>
          <w:i/>
          <w:sz w:val="24"/>
          <w:szCs w:val="24"/>
        </w:rPr>
        <w:br/>
      </w:r>
      <w:r w:rsidR="005A4140" w:rsidRPr="005A4140">
        <w:rPr>
          <w:i/>
          <w:sz w:val="24"/>
          <w:szCs w:val="24"/>
        </w:rPr>
        <w:t>i przedsiębiorstw społ</w:t>
      </w:r>
      <w:r w:rsidR="005A4140">
        <w:rPr>
          <w:i/>
          <w:sz w:val="24"/>
          <w:szCs w:val="24"/>
        </w:rPr>
        <w:t>ecznych w ramach działania 6.1 W</w:t>
      </w:r>
      <w:r w:rsidR="005A4140" w:rsidRPr="005A4140">
        <w:rPr>
          <w:i/>
          <w:sz w:val="24"/>
          <w:szCs w:val="24"/>
        </w:rPr>
        <w:t xml:space="preserve">sparcie ekonomii społecznej </w:t>
      </w:r>
      <w:r w:rsidR="005A4140">
        <w:rPr>
          <w:i/>
          <w:sz w:val="24"/>
          <w:szCs w:val="24"/>
        </w:rPr>
        <w:t>FEO</w:t>
      </w:r>
      <w:r w:rsidR="005A4140" w:rsidRPr="005A4140">
        <w:rPr>
          <w:i/>
          <w:sz w:val="24"/>
          <w:szCs w:val="24"/>
        </w:rPr>
        <w:t xml:space="preserve"> 2021-2027</w:t>
      </w:r>
      <w:r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uwzględnia wszystkie osoby wskazane w </w:t>
      </w:r>
      <w:r w:rsidR="005A4140" w:rsidRPr="00EC7421">
        <w:rPr>
          <w:sz w:val="24"/>
          <w:szCs w:val="24"/>
        </w:rPr>
        <w:t xml:space="preserve">art. 2 ust. 6  ustawy z 5 sierpnia 2022 r. </w:t>
      </w:r>
      <w:r w:rsidR="005A4140" w:rsidRPr="00EC7421">
        <w:rPr>
          <w:i/>
          <w:sz w:val="24"/>
          <w:szCs w:val="24"/>
        </w:rPr>
        <w:t>o ekonomii społecznej</w:t>
      </w:r>
      <w:r w:rsidR="005A4140" w:rsidRPr="00EC7421">
        <w:rPr>
          <w:sz w:val="24"/>
          <w:szCs w:val="24"/>
        </w:rPr>
        <w:t>. Przedmiotowa definicja uwzględnia osobę starszą</w:t>
      </w:r>
      <w:r w:rsidR="007D55DB" w:rsidRPr="00EC7421">
        <w:rPr>
          <w:sz w:val="24"/>
          <w:szCs w:val="24"/>
        </w:rPr>
        <w:t xml:space="preserve">, </w:t>
      </w:r>
      <w:r w:rsidR="00414450" w:rsidRPr="00EC7421">
        <w:rPr>
          <w:sz w:val="24"/>
          <w:szCs w:val="24"/>
        </w:rPr>
        <w:t xml:space="preserve">o której mowa w art. 4 pkt 1 ustawy z dnia 11 września 2015 r. </w:t>
      </w:r>
      <w:r w:rsidR="00414450" w:rsidRPr="00EC7421">
        <w:rPr>
          <w:i/>
          <w:sz w:val="24"/>
          <w:szCs w:val="24"/>
        </w:rPr>
        <w:t>o osobach starszych</w:t>
      </w:r>
      <w:r w:rsidR="00F065E6">
        <w:rPr>
          <w:sz w:val="24"/>
          <w:szCs w:val="24"/>
        </w:rPr>
        <w:t xml:space="preserve"> tj. osobę, która ukończyła 60 rok życia. Zatem osoby </w:t>
      </w:r>
      <w:r w:rsidR="00C3082E">
        <w:rPr>
          <w:sz w:val="24"/>
          <w:szCs w:val="24"/>
        </w:rPr>
        <w:t>po 60 roku życia mogą uzyskać zatrudnienie w przedsiębiorstwie społecznym</w:t>
      </w:r>
      <w:r w:rsidR="0041148F">
        <w:rPr>
          <w:sz w:val="24"/>
          <w:szCs w:val="24"/>
        </w:rPr>
        <w:t xml:space="preserve"> (ubiegać się o udzielenie wsparcia finansowego na utworzenie miejsca pracy w PS) </w:t>
      </w:r>
      <w:r w:rsidR="00C3082E">
        <w:rPr>
          <w:sz w:val="24"/>
          <w:szCs w:val="24"/>
        </w:rPr>
        <w:t xml:space="preserve"> na podstawie przepisów cytowanej ustawy</w:t>
      </w:r>
      <w:r w:rsidR="004779F9">
        <w:rPr>
          <w:sz w:val="24"/>
          <w:szCs w:val="24"/>
        </w:rPr>
        <w:t xml:space="preserve">, zapisów </w:t>
      </w:r>
      <w:r w:rsidR="004779F9" w:rsidRPr="004779F9">
        <w:rPr>
          <w:i/>
          <w:iCs/>
          <w:sz w:val="24"/>
          <w:szCs w:val="24"/>
        </w:rPr>
        <w:t xml:space="preserve">Zasad </w:t>
      </w:r>
      <w:r w:rsidR="004779F9">
        <w:rPr>
          <w:sz w:val="24"/>
          <w:szCs w:val="24"/>
        </w:rPr>
        <w:t xml:space="preserve">oraz </w:t>
      </w:r>
      <w:r w:rsidR="004779F9">
        <w:rPr>
          <w:i/>
          <w:iCs/>
          <w:sz w:val="24"/>
          <w:szCs w:val="24"/>
        </w:rPr>
        <w:t>Regionalnego Planu Rozwoju Usług Społecznych i Deinstytucjonaliacji dla Województwa Opolskiego</w:t>
      </w:r>
      <w:r w:rsidR="0041148F">
        <w:rPr>
          <w:i/>
          <w:iCs/>
          <w:sz w:val="24"/>
          <w:szCs w:val="24"/>
        </w:rPr>
        <w:t xml:space="preserve"> na lata 2023-2025.</w:t>
      </w:r>
    </w:p>
    <w:p w14:paraId="070DD656" w14:textId="78E3DEF6" w:rsidR="00414450" w:rsidRDefault="005A4140" w:rsidP="0041148F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Należy mieć jednak na uwadze, że </w:t>
      </w:r>
      <w:r w:rsidR="007D55DB">
        <w:rPr>
          <w:sz w:val="24"/>
          <w:szCs w:val="24"/>
        </w:rPr>
        <w:t xml:space="preserve">osoba starsza </w:t>
      </w:r>
      <w:r w:rsidR="007D55DB" w:rsidRPr="0041148F">
        <w:rPr>
          <w:sz w:val="24"/>
          <w:szCs w:val="24"/>
          <w:u w:val="single"/>
        </w:rPr>
        <w:t>nie znajduje się</w:t>
      </w:r>
      <w:r w:rsidR="007D55DB">
        <w:rPr>
          <w:sz w:val="24"/>
          <w:szCs w:val="24"/>
        </w:rPr>
        <w:t xml:space="preserve"> w grupie osób preferowanych </w:t>
      </w:r>
      <w:r w:rsidR="00414450">
        <w:rPr>
          <w:sz w:val="24"/>
          <w:szCs w:val="24"/>
        </w:rPr>
        <w:t xml:space="preserve">do </w:t>
      </w:r>
      <w:r w:rsidR="007D55DB">
        <w:rPr>
          <w:sz w:val="24"/>
          <w:szCs w:val="24"/>
        </w:rPr>
        <w:t xml:space="preserve">uzyskania </w:t>
      </w:r>
      <w:r w:rsidR="00414450">
        <w:rPr>
          <w:sz w:val="24"/>
          <w:szCs w:val="24"/>
        </w:rPr>
        <w:t xml:space="preserve">wsparcia </w:t>
      </w:r>
      <w:r w:rsidR="007D55DB">
        <w:rPr>
          <w:sz w:val="24"/>
          <w:szCs w:val="24"/>
        </w:rPr>
        <w:t>finansowego</w:t>
      </w:r>
      <w:r w:rsidR="007D55DB" w:rsidRPr="007D55DB">
        <w:t xml:space="preserve"> </w:t>
      </w:r>
      <w:r w:rsidR="007D55DB" w:rsidRPr="007D55DB">
        <w:rPr>
          <w:sz w:val="24"/>
          <w:szCs w:val="24"/>
        </w:rPr>
        <w:t>na tworzenie nowych miejsc pracy</w:t>
      </w:r>
      <w:r w:rsidR="007D55DB">
        <w:rPr>
          <w:sz w:val="24"/>
          <w:szCs w:val="24"/>
        </w:rPr>
        <w:t xml:space="preserve"> w ramach działania 6.1, którymi </w:t>
      </w:r>
      <w:r w:rsidR="00414450">
        <w:rPr>
          <w:sz w:val="24"/>
          <w:szCs w:val="24"/>
        </w:rPr>
        <w:t xml:space="preserve">są osoby wskazane w art. 2 pkt 6 lit. b, d, e, g, h, i oraz l przedmiotowej </w:t>
      </w:r>
      <w:r w:rsidR="00414450" w:rsidRPr="001E50F3">
        <w:rPr>
          <w:i/>
          <w:sz w:val="24"/>
          <w:szCs w:val="24"/>
        </w:rPr>
        <w:t>ustawy</w:t>
      </w:r>
      <w:r w:rsidR="00414450">
        <w:rPr>
          <w:sz w:val="24"/>
          <w:szCs w:val="24"/>
        </w:rPr>
        <w:t xml:space="preserve">. </w:t>
      </w:r>
    </w:p>
    <w:p w14:paraId="2C13BBD2" w14:textId="77777777" w:rsidR="0041148F" w:rsidRDefault="0041148F" w:rsidP="0041148F">
      <w:pPr>
        <w:ind w:left="708"/>
        <w:rPr>
          <w:sz w:val="24"/>
          <w:szCs w:val="24"/>
        </w:rPr>
      </w:pPr>
    </w:p>
    <w:p w14:paraId="38E446EF" w14:textId="77777777" w:rsidR="00414450" w:rsidRPr="00B314A5" w:rsidRDefault="00414450" w:rsidP="00414450">
      <w:pPr>
        <w:pStyle w:val="Akapitzlist"/>
        <w:numPr>
          <w:ilvl w:val="0"/>
          <w:numId w:val="1"/>
        </w:numPr>
        <w:tabs>
          <w:tab w:val="left" w:pos="458"/>
        </w:tabs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Załącznik nr 9 do Regulaminu wyboru projektów, dot. osoby długotrwale bezrobotnej….</w:t>
      </w:r>
    </w:p>
    <w:p w14:paraId="28820050" w14:textId="77777777" w:rsidR="00414450" w:rsidRPr="00B314A5" w:rsidRDefault="00414450" w:rsidP="00414450">
      <w:pPr>
        <w:pStyle w:val="Akapitzlist"/>
        <w:tabs>
          <w:tab w:val="left" w:pos="458"/>
        </w:tabs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Na potwierdzenie niezbędne jest zaświadczenie z ZUS / PUP zgodnie z pkt. 3 rozdziału 4 Wytycznych dotyczących kwalifikowalności wydatków na lata 2021-2027. W załączniku nr 7 liście wskaźników przy definicji osoby długotrwale bezrobotnej wskazane jest, że jest to osoba pozostająca w rejestrze PUP, czy osoby na potwierdzenie statusu osoby długotrwale bezrobotnej mogą przedłożyć jedynie dokument z ZUS?</w:t>
      </w:r>
    </w:p>
    <w:p w14:paraId="1E52CD77" w14:textId="77777777" w:rsidR="00414450" w:rsidRDefault="00414450" w:rsidP="00414450">
      <w:pPr>
        <w:pStyle w:val="Akapitzlist"/>
        <w:tabs>
          <w:tab w:val="left" w:pos="458"/>
        </w:tabs>
        <w:rPr>
          <w:sz w:val="24"/>
          <w:szCs w:val="24"/>
        </w:rPr>
      </w:pPr>
    </w:p>
    <w:p w14:paraId="69A0FDE2" w14:textId="6C720F52" w:rsidR="00F82A18" w:rsidRDefault="00C04104" w:rsidP="00414450">
      <w:pPr>
        <w:pStyle w:val="Akapitzlist"/>
        <w:tabs>
          <w:tab w:val="left" w:pos="458"/>
        </w:tabs>
        <w:rPr>
          <w:sz w:val="24"/>
          <w:szCs w:val="24"/>
        </w:rPr>
      </w:pPr>
      <w:r>
        <w:rPr>
          <w:sz w:val="24"/>
          <w:szCs w:val="24"/>
        </w:rPr>
        <w:t xml:space="preserve">Zgodnie </w:t>
      </w:r>
      <w:r w:rsidRPr="00C04104">
        <w:rPr>
          <w:sz w:val="24"/>
          <w:szCs w:val="24"/>
        </w:rPr>
        <w:t xml:space="preserve">z treścią Załącznika nr 9 </w:t>
      </w:r>
      <w:r>
        <w:rPr>
          <w:sz w:val="24"/>
          <w:szCs w:val="24"/>
        </w:rPr>
        <w:t xml:space="preserve">do </w:t>
      </w:r>
      <w:r w:rsidRPr="00C04104">
        <w:rPr>
          <w:i/>
          <w:sz w:val="24"/>
          <w:szCs w:val="24"/>
        </w:rPr>
        <w:t>Regulaminu</w:t>
      </w:r>
      <w:r>
        <w:rPr>
          <w:sz w:val="24"/>
          <w:szCs w:val="24"/>
        </w:rPr>
        <w:t xml:space="preserve"> </w:t>
      </w:r>
      <w:r w:rsidRPr="00C04104">
        <w:rPr>
          <w:sz w:val="24"/>
          <w:szCs w:val="24"/>
        </w:rPr>
        <w:t>jako źródło weryfikacji statusu osoby długotrwale bezrobotnej, o której mowa w art. 2 ust. 1 pkt 5 ustawy z 20 kwietnia 2004 r. o promocji zatrudnienia i inst</w:t>
      </w:r>
      <w:r>
        <w:rPr>
          <w:sz w:val="24"/>
          <w:szCs w:val="24"/>
        </w:rPr>
        <w:t xml:space="preserve">ytucjach rynku pracy wskazano: </w:t>
      </w:r>
      <w:r w:rsidRPr="007A406F">
        <w:rPr>
          <w:i/>
          <w:iCs/>
          <w:sz w:val="24"/>
          <w:szCs w:val="24"/>
        </w:rPr>
        <w:t xml:space="preserve">zaświadczenie z </w:t>
      </w:r>
      <w:r w:rsidRPr="007A406F">
        <w:rPr>
          <w:i/>
          <w:iCs/>
          <w:sz w:val="24"/>
          <w:szCs w:val="24"/>
        </w:rPr>
        <w:lastRenderedPageBreak/>
        <w:t>ZUS, /PUP zgodnie z pkt. 3 rozdziału 4 Uczestnicy projektu i podmioty otrzymujące wsparcie z EFS + Wytycznych dotyczących kwalifikowalności wydatków na lata 2021-2027</w:t>
      </w:r>
      <w:r w:rsidR="007A406F">
        <w:rPr>
          <w:i/>
          <w:iCs/>
          <w:sz w:val="24"/>
          <w:szCs w:val="24"/>
        </w:rPr>
        <w:t>/</w:t>
      </w:r>
      <w:r w:rsidRPr="007A406F">
        <w:rPr>
          <w:i/>
          <w:iCs/>
          <w:sz w:val="24"/>
          <w:szCs w:val="24"/>
        </w:rPr>
        <w:t xml:space="preserve"> zaświadczenie z Powiatowego Urzędu Pracy.</w:t>
      </w:r>
    </w:p>
    <w:p w14:paraId="6038B505" w14:textId="77777777" w:rsidR="00C04104" w:rsidRDefault="00C04104" w:rsidP="00414450">
      <w:pPr>
        <w:pStyle w:val="Akapitzlist"/>
        <w:tabs>
          <w:tab w:val="left" w:pos="458"/>
        </w:tabs>
        <w:rPr>
          <w:sz w:val="24"/>
          <w:szCs w:val="24"/>
        </w:rPr>
      </w:pPr>
      <w:r>
        <w:rPr>
          <w:sz w:val="24"/>
          <w:szCs w:val="24"/>
        </w:rPr>
        <w:t>Zatem na potwierdzenie statusu osoby długotrwale bezrobotnej może zostać złożone zaświadczenie z ZUS (zawiera informację o zgłoszeniu do ubezpieczenia przez PUP).</w:t>
      </w:r>
    </w:p>
    <w:p w14:paraId="7A856C8F" w14:textId="77777777" w:rsidR="00C04104" w:rsidRDefault="00C04104" w:rsidP="00414450">
      <w:pPr>
        <w:pStyle w:val="Akapitzlist"/>
        <w:tabs>
          <w:tab w:val="left" w:pos="458"/>
        </w:tabs>
        <w:rPr>
          <w:sz w:val="24"/>
          <w:szCs w:val="24"/>
        </w:rPr>
      </w:pPr>
    </w:p>
    <w:p w14:paraId="070134B2" w14:textId="77777777" w:rsidR="00B314A5" w:rsidRDefault="00B314A5" w:rsidP="00414450">
      <w:pPr>
        <w:pStyle w:val="Akapitzlist"/>
        <w:tabs>
          <w:tab w:val="left" w:pos="458"/>
        </w:tabs>
        <w:rPr>
          <w:sz w:val="24"/>
          <w:szCs w:val="24"/>
        </w:rPr>
      </w:pPr>
    </w:p>
    <w:p w14:paraId="4429520E" w14:textId="77777777" w:rsidR="00B314A5" w:rsidRDefault="00315F59" w:rsidP="00655514">
      <w:pPr>
        <w:pStyle w:val="Akapitzlist"/>
        <w:numPr>
          <w:ilvl w:val="0"/>
          <w:numId w:val="1"/>
        </w:numPr>
        <w:tabs>
          <w:tab w:val="left" w:pos="458"/>
        </w:tabs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Dotyczy s</w:t>
      </w:r>
      <w:r w:rsidR="00655514" w:rsidRPr="00B314A5">
        <w:rPr>
          <w:b/>
          <w:i/>
          <w:sz w:val="24"/>
          <w:szCs w:val="24"/>
        </w:rPr>
        <w:t xml:space="preserve">posobu wyliczenia wkładu własnego w projekcie. </w:t>
      </w:r>
    </w:p>
    <w:p w14:paraId="6BA2B1CB" w14:textId="003DB164" w:rsidR="00655514" w:rsidRPr="00B314A5" w:rsidRDefault="00655514" w:rsidP="00B314A5">
      <w:pPr>
        <w:pStyle w:val="Akapitzlist"/>
        <w:tabs>
          <w:tab w:val="left" w:pos="458"/>
        </w:tabs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 xml:space="preserve">W regulaminie w pkt. 17 str. 28 wskazane jest, że maksymalny poziom dofinansowania projektu wynosi 98%, a w przypadku części dotyczącej stawek jednostkowych 100%. W Pkt. 19 regulaminu str. 28 wskazane jest, iż wkład własny to 5%, a w przypadku stawek jednostkowych na utworzenie i utrzymanie miejsc pracy 0%. Proszę zatem </w:t>
      </w:r>
      <w:r w:rsidR="00315F59" w:rsidRPr="00B314A5">
        <w:rPr>
          <w:b/>
          <w:i/>
          <w:sz w:val="24"/>
          <w:szCs w:val="24"/>
        </w:rPr>
        <w:t>o ws</w:t>
      </w:r>
      <w:r w:rsidRPr="00B314A5">
        <w:rPr>
          <w:b/>
          <w:i/>
          <w:sz w:val="24"/>
          <w:szCs w:val="24"/>
        </w:rPr>
        <w:t>kazanie czy prawidłowe jest wyliczenie wkładu własnego w następujący sposób: ogólna kwota wydatków projektu (koszty bezpośrednie i pośrednie, dofinansowanie i wkład własny) – kwota przeznaczona na stawki jednostkowe x 5%</w:t>
      </w:r>
    </w:p>
    <w:p w14:paraId="5B8B9EB9" w14:textId="77777777" w:rsidR="00655514" w:rsidRDefault="00655514" w:rsidP="00655514">
      <w:pPr>
        <w:pStyle w:val="Akapitzlist"/>
        <w:tabs>
          <w:tab w:val="left" w:pos="458"/>
        </w:tabs>
        <w:rPr>
          <w:sz w:val="24"/>
          <w:szCs w:val="24"/>
        </w:rPr>
      </w:pPr>
    </w:p>
    <w:p w14:paraId="544F499C" w14:textId="77777777" w:rsidR="00B314A5" w:rsidRPr="00655514" w:rsidRDefault="00B314A5" w:rsidP="00655514">
      <w:pPr>
        <w:pStyle w:val="Akapitzlist"/>
        <w:tabs>
          <w:tab w:val="left" w:pos="458"/>
        </w:tabs>
        <w:rPr>
          <w:sz w:val="24"/>
          <w:szCs w:val="24"/>
        </w:rPr>
      </w:pPr>
    </w:p>
    <w:p w14:paraId="1655014B" w14:textId="77777777" w:rsidR="00655514" w:rsidRPr="00655514" w:rsidRDefault="00655514" w:rsidP="00655514">
      <w:pPr>
        <w:pStyle w:val="Akapitzlist"/>
        <w:tabs>
          <w:tab w:val="left" w:pos="458"/>
        </w:tabs>
        <w:rPr>
          <w:sz w:val="24"/>
          <w:szCs w:val="24"/>
        </w:rPr>
      </w:pPr>
      <w:r w:rsidRPr="00655514">
        <w:rPr>
          <w:sz w:val="24"/>
          <w:szCs w:val="24"/>
        </w:rPr>
        <w:t>Zgodnie z</w:t>
      </w:r>
      <w:r w:rsidRPr="00655514">
        <w:rPr>
          <w:i/>
          <w:sz w:val="24"/>
          <w:szCs w:val="24"/>
        </w:rPr>
        <w:t xml:space="preserve"> Regulaminem</w:t>
      </w:r>
      <w:r w:rsidRPr="00655514">
        <w:rPr>
          <w:sz w:val="24"/>
          <w:szCs w:val="24"/>
        </w:rPr>
        <w:t xml:space="preserve"> minimalny wkład własny beneficjenta do projektu (pieniężny lub niepieniężny) wynosi: 5%, a w przypadku części budżetu projektu dotyczącej stawek jednostkowych na utworzenie i utrzymanie miejsc pracy: 0%.  Zatem wyliczając wkład własny należy dokonać następujących obliczeń: ogólna wartość projektu </w:t>
      </w:r>
      <w:r w:rsidR="00920C8C">
        <w:rPr>
          <w:sz w:val="24"/>
          <w:szCs w:val="24"/>
        </w:rPr>
        <w:t>(koszty bezpośrednie oraz koszty pośrednie)</w:t>
      </w:r>
      <w:r w:rsidRPr="00655514">
        <w:rPr>
          <w:sz w:val="24"/>
          <w:szCs w:val="24"/>
        </w:rPr>
        <w:t xml:space="preserve"> – stawki jednostkowe przeznaczone na utworzenie i utrzymanie miejsc pracy x 5% = wartość wkładu własnego. </w:t>
      </w:r>
    </w:p>
    <w:p w14:paraId="561F44CE" w14:textId="77777777" w:rsidR="00445F07" w:rsidRDefault="00445F07" w:rsidP="00655514">
      <w:pPr>
        <w:pStyle w:val="Akapitzlist"/>
        <w:tabs>
          <w:tab w:val="left" w:pos="458"/>
        </w:tabs>
        <w:rPr>
          <w:sz w:val="24"/>
          <w:szCs w:val="24"/>
        </w:rPr>
      </w:pPr>
      <w:bookmarkStart w:id="0" w:name="_GoBack"/>
      <w:bookmarkEnd w:id="0"/>
    </w:p>
    <w:p w14:paraId="089F7346" w14:textId="77777777" w:rsidR="0023207B" w:rsidRDefault="0023207B" w:rsidP="00655514">
      <w:pPr>
        <w:pStyle w:val="Akapitzlist"/>
        <w:tabs>
          <w:tab w:val="left" w:pos="458"/>
        </w:tabs>
        <w:rPr>
          <w:sz w:val="24"/>
          <w:szCs w:val="24"/>
        </w:rPr>
      </w:pPr>
    </w:p>
    <w:p w14:paraId="6815EF23" w14:textId="77777777" w:rsidR="0023207B" w:rsidRPr="00B314A5" w:rsidRDefault="0023207B" w:rsidP="0023207B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B314A5">
        <w:rPr>
          <w:b/>
          <w:i/>
          <w:sz w:val="24"/>
          <w:szCs w:val="24"/>
        </w:rPr>
        <w:t>W sekcji 5.7 w metodologii wyliczania dofinansowania i wkładu własnego w ramach wydatków objętych pomocą publiczną i pomocą de minimis dotychczas wskazywaliśmy zapisy: „Nie dotyczy (Wsparcie w ramach projektu będzie udzielane jako pomoc de minimis zgodnie z rozporządzeniem Komisji (WE) nr 1998/2006 z dnia 15 grudnia 2006 r. w sprawie stosowania art. 87 i 88 Traktatu do pomocy de minimis (Dz. Urz. WE L 379/5 z 28.12.2006). Nie wymaga zatem wkładu własnego od beneficjentów. Kwalifikacja taka jest również zgodna z art. 15 ust. 1 i 2 ustawy o spółdzielniach socjalnych.)”. W ramach obecnego konkursu również nie widzimy zmiany w zakresie tego punktu. Proszę o potwierdzenie.</w:t>
      </w:r>
    </w:p>
    <w:p w14:paraId="2C840016" w14:textId="77777777" w:rsidR="0023207B" w:rsidRPr="009861AB" w:rsidRDefault="0023207B" w:rsidP="0023207B">
      <w:pPr>
        <w:pStyle w:val="Akapitzlist"/>
        <w:tabs>
          <w:tab w:val="left" w:pos="458"/>
        </w:tabs>
        <w:rPr>
          <w:sz w:val="24"/>
          <w:szCs w:val="24"/>
        </w:rPr>
      </w:pPr>
    </w:p>
    <w:p w14:paraId="0DCB9FFA" w14:textId="77777777" w:rsidR="00A8246A" w:rsidRDefault="00A8246A" w:rsidP="007663E7">
      <w:pPr>
        <w:ind w:left="708"/>
        <w:rPr>
          <w:sz w:val="24"/>
          <w:szCs w:val="24"/>
        </w:rPr>
      </w:pPr>
      <w:r>
        <w:rPr>
          <w:sz w:val="24"/>
          <w:szCs w:val="24"/>
        </w:rPr>
        <w:t>Wkład własny w ramach projektu może zostać wniesiony od części wydatków, które nie są objęte pomocą publiczną/ pomocą de minimis.</w:t>
      </w:r>
    </w:p>
    <w:p w14:paraId="35C13940" w14:textId="1B400B2A" w:rsidR="00A8246A" w:rsidRDefault="00A8246A" w:rsidP="007663E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 pkt.5.7 wniosku należy się jednak powołać na treść aktualnych rozporządzeń dotyczących tej pomocy tj: </w:t>
      </w:r>
    </w:p>
    <w:p w14:paraId="5F0414D2" w14:textId="0649B6E6" w:rsidR="00AD5FBD" w:rsidRPr="00DA2072" w:rsidRDefault="007663E7" w:rsidP="00DA207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A2072">
        <w:rPr>
          <w:sz w:val="24"/>
          <w:szCs w:val="24"/>
        </w:rPr>
        <w:t>Rozporządzenie Komisji (U</w:t>
      </w:r>
      <w:r w:rsidR="001D2224" w:rsidRPr="00DA2072">
        <w:rPr>
          <w:sz w:val="24"/>
          <w:szCs w:val="24"/>
        </w:rPr>
        <w:t>E) nr 1407/2013 z dnia 18 grudn</w:t>
      </w:r>
      <w:r w:rsidRPr="00DA2072">
        <w:rPr>
          <w:sz w:val="24"/>
          <w:szCs w:val="24"/>
        </w:rPr>
        <w:t xml:space="preserve">ia 2013 r. </w:t>
      </w:r>
      <w:r w:rsidR="00DA2072">
        <w:rPr>
          <w:sz w:val="24"/>
          <w:szCs w:val="24"/>
        </w:rPr>
        <w:br/>
      </w:r>
      <w:r w:rsidRPr="00DA2072">
        <w:rPr>
          <w:sz w:val="24"/>
          <w:szCs w:val="24"/>
        </w:rPr>
        <w:t>w sprawie stosowania art. 107 i 108 Traktatu o funkcjonowaniu Unii Europejskiej do pomocy de minimis (Dz. Urz. UE L 352 z 24.12.2013, str. 1, z późn. zm.)</w:t>
      </w:r>
      <w:r w:rsidR="00F82F83" w:rsidRPr="00DA2072">
        <w:rPr>
          <w:sz w:val="24"/>
          <w:szCs w:val="24"/>
        </w:rPr>
        <w:t>.</w:t>
      </w:r>
    </w:p>
    <w:p w14:paraId="6614AEE0" w14:textId="5BF2A250" w:rsidR="00B56A65" w:rsidRPr="00DA2072" w:rsidRDefault="00B56A65" w:rsidP="00DA2072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A2072">
        <w:rPr>
          <w:sz w:val="24"/>
          <w:szCs w:val="24"/>
        </w:rPr>
        <w:lastRenderedPageBreak/>
        <w:t xml:space="preserve">Rozporządzenie Ministra Funduszy i Polityki Regionalnej z dnia 20 grudnia 2022 r. w sprawie udzielania pomocy de minimis oraz pomocy publicznej </w:t>
      </w:r>
      <w:r w:rsidR="00DA2072">
        <w:rPr>
          <w:sz w:val="24"/>
          <w:szCs w:val="24"/>
        </w:rPr>
        <w:br/>
      </w:r>
      <w:r w:rsidRPr="00DA2072">
        <w:rPr>
          <w:sz w:val="24"/>
          <w:szCs w:val="24"/>
        </w:rPr>
        <w:t>w ramach programów operacyjnych finansowanych z Europejskiego Funduszu Społecznego</w:t>
      </w:r>
      <w:r w:rsidR="001D2224" w:rsidRPr="00DA2072">
        <w:rPr>
          <w:sz w:val="24"/>
          <w:szCs w:val="24"/>
        </w:rPr>
        <w:t xml:space="preserve"> Plus (EFS+) na lata 2021-2027. </w:t>
      </w:r>
    </w:p>
    <w:p w14:paraId="091D30E6" w14:textId="02F90335" w:rsidR="001D2224" w:rsidRPr="007663E7" w:rsidRDefault="001D2224" w:rsidP="00DA2072">
      <w:pPr>
        <w:rPr>
          <w:sz w:val="24"/>
          <w:szCs w:val="24"/>
        </w:rPr>
      </w:pPr>
    </w:p>
    <w:sectPr w:rsidR="001D2224" w:rsidRPr="0076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4CF71" w14:textId="77777777" w:rsidR="009142EA" w:rsidRDefault="009142EA" w:rsidP="009142EA">
      <w:pPr>
        <w:spacing w:after="0" w:line="240" w:lineRule="auto"/>
      </w:pPr>
      <w:r>
        <w:separator/>
      </w:r>
    </w:p>
  </w:endnote>
  <w:endnote w:type="continuationSeparator" w:id="0">
    <w:p w14:paraId="49EFF45D" w14:textId="77777777" w:rsidR="009142EA" w:rsidRDefault="009142EA" w:rsidP="0091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11551" w14:textId="77777777" w:rsidR="009142EA" w:rsidRDefault="009142EA" w:rsidP="009142EA">
      <w:pPr>
        <w:spacing w:after="0" w:line="240" w:lineRule="auto"/>
      </w:pPr>
      <w:r>
        <w:separator/>
      </w:r>
    </w:p>
  </w:footnote>
  <w:footnote w:type="continuationSeparator" w:id="0">
    <w:p w14:paraId="553D54E6" w14:textId="77777777" w:rsidR="009142EA" w:rsidRDefault="009142EA" w:rsidP="0091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11EA"/>
    <w:multiLevelType w:val="hybridMultilevel"/>
    <w:tmpl w:val="67FA7E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562E9B"/>
    <w:multiLevelType w:val="hybridMultilevel"/>
    <w:tmpl w:val="335CD59C"/>
    <w:lvl w:ilvl="0" w:tplc="9ECC9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04"/>
    <w:rsid w:val="0003789E"/>
    <w:rsid w:val="00137426"/>
    <w:rsid w:val="001B0A2E"/>
    <w:rsid w:val="001D2224"/>
    <w:rsid w:val="0023207B"/>
    <w:rsid w:val="00315F59"/>
    <w:rsid w:val="0037296F"/>
    <w:rsid w:val="0041148F"/>
    <w:rsid w:val="00414450"/>
    <w:rsid w:val="00445F07"/>
    <w:rsid w:val="004606DD"/>
    <w:rsid w:val="004779F9"/>
    <w:rsid w:val="00523212"/>
    <w:rsid w:val="005A4140"/>
    <w:rsid w:val="00655514"/>
    <w:rsid w:val="00696C72"/>
    <w:rsid w:val="007156FC"/>
    <w:rsid w:val="007663E7"/>
    <w:rsid w:val="007A406F"/>
    <w:rsid w:val="007D55DB"/>
    <w:rsid w:val="00802CA6"/>
    <w:rsid w:val="009142EA"/>
    <w:rsid w:val="00920C8C"/>
    <w:rsid w:val="00932EDE"/>
    <w:rsid w:val="00A40C8A"/>
    <w:rsid w:val="00A8246A"/>
    <w:rsid w:val="00AD5FBD"/>
    <w:rsid w:val="00B314A5"/>
    <w:rsid w:val="00B56A65"/>
    <w:rsid w:val="00B7599B"/>
    <w:rsid w:val="00C04104"/>
    <w:rsid w:val="00C20382"/>
    <w:rsid w:val="00C3082E"/>
    <w:rsid w:val="00CC18DA"/>
    <w:rsid w:val="00DA2072"/>
    <w:rsid w:val="00DD76B8"/>
    <w:rsid w:val="00E177B4"/>
    <w:rsid w:val="00EC4F47"/>
    <w:rsid w:val="00EC7421"/>
    <w:rsid w:val="00F065E6"/>
    <w:rsid w:val="00F541C1"/>
    <w:rsid w:val="00F82A18"/>
    <w:rsid w:val="00F82F83"/>
    <w:rsid w:val="00FB5881"/>
    <w:rsid w:val="00FD5FF3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9CEF"/>
  <w15:chartTrackingRefBased/>
  <w15:docId w15:val="{02B5917A-937F-4ABC-B9E6-BB9E010C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F0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4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2EA"/>
  </w:style>
  <w:style w:type="paragraph" w:styleId="Stopka">
    <w:name w:val="footer"/>
    <w:basedOn w:val="Normalny"/>
    <w:link w:val="StopkaZnak"/>
    <w:uiPriority w:val="99"/>
    <w:unhideWhenUsed/>
    <w:rsid w:val="0091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E.Tarlinska</dc:creator>
  <cp:keywords/>
  <dc:description/>
  <cp:lastModifiedBy>E.Tarlinska</cp:lastModifiedBy>
  <cp:revision>32</cp:revision>
  <cp:lastPrinted>2023-08-02T07:49:00Z</cp:lastPrinted>
  <dcterms:created xsi:type="dcterms:W3CDTF">2023-08-02T06:15:00Z</dcterms:created>
  <dcterms:modified xsi:type="dcterms:W3CDTF">2023-08-03T11:17:00Z</dcterms:modified>
</cp:coreProperties>
</file>