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25C40" w14:textId="7F11CA7B" w:rsidR="007E48C8" w:rsidRPr="00EA4CD4" w:rsidRDefault="007E48C8" w:rsidP="00F21570">
      <w:pPr>
        <w:spacing w:line="276" w:lineRule="auto"/>
        <w:rPr>
          <w:rFonts w:ascii="Arial" w:hAnsi="Arial" w:cs="Arial"/>
          <w:sz w:val="24"/>
          <w:szCs w:val="24"/>
        </w:rPr>
      </w:pPr>
      <w:r w:rsidRPr="00EA4CD4">
        <w:rPr>
          <w:rFonts w:ascii="Arial" w:hAnsi="Arial" w:cs="Arial"/>
          <w:sz w:val="24"/>
          <w:szCs w:val="24"/>
        </w:rPr>
        <w:t xml:space="preserve">Załącznik do Uchwały Nr </w:t>
      </w:r>
      <w:r w:rsidR="009240F1" w:rsidRPr="00EA4CD4">
        <w:rPr>
          <w:rFonts w:ascii="Arial" w:hAnsi="Arial" w:cs="Arial"/>
          <w:sz w:val="24"/>
          <w:szCs w:val="24"/>
        </w:rPr>
        <w:t>8608</w:t>
      </w:r>
      <w:r w:rsidRPr="00EA4CD4">
        <w:rPr>
          <w:rFonts w:ascii="Arial" w:hAnsi="Arial" w:cs="Arial"/>
          <w:sz w:val="24"/>
          <w:szCs w:val="24"/>
        </w:rPr>
        <w:t xml:space="preserve"> /202</w:t>
      </w:r>
      <w:r w:rsidR="00DA4B58" w:rsidRPr="00EA4CD4">
        <w:rPr>
          <w:rFonts w:ascii="Arial" w:hAnsi="Arial" w:cs="Arial"/>
          <w:sz w:val="24"/>
          <w:szCs w:val="24"/>
        </w:rPr>
        <w:t>3</w:t>
      </w:r>
      <w:r w:rsidRPr="00EA4CD4">
        <w:rPr>
          <w:rFonts w:ascii="Arial" w:hAnsi="Arial" w:cs="Arial"/>
          <w:sz w:val="24"/>
          <w:szCs w:val="24"/>
        </w:rPr>
        <w:t xml:space="preserve"> </w:t>
      </w:r>
    </w:p>
    <w:p w14:paraId="5C49E435" w14:textId="3E23F97C" w:rsidR="007E48C8" w:rsidRPr="00EA4CD4" w:rsidRDefault="007E48C8" w:rsidP="00F21570">
      <w:pPr>
        <w:spacing w:line="276" w:lineRule="auto"/>
        <w:rPr>
          <w:rFonts w:ascii="Arial" w:hAnsi="Arial" w:cs="Arial"/>
          <w:sz w:val="24"/>
          <w:szCs w:val="24"/>
        </w:rPr>
      </w:pPr>
      <w:r w:rsidRPr="00EA4CD4">
        <w:rPr>
          <w:rFonts w:ascii="Arial" w:hAnsi="Arial" w:cs="Arial"/>
          <w:sz w:val="24"/>
          <w:szCs w:val="24"/>
        </w:rPr>
        <w:t>Zarządu Województwa Opolskiego</w:t>
      </w:r>
      <w:r w:rsidR="006E75C1" w:rsidRPr="00EA4CD4">
        <w:rPr>
          <w:rFonts w:ascii="Arial" w:hAnsi="Arial" w:cs="Arial"/>
          <w:sz w:val="24"/>
          <w:szCs w:val="24"/>
        </w:rPr>
        <w:t xml:space="preserve"> </w:t>
      </w:r>
      <w:r w:rsidRPr="00EA4CD4">
        <w:rPr>
          <w:rFonts w:ascii="Arial" w:hAnsi="Arial" w:cs="Arial"/>
          <w:sz w:val="24"/>
          <w:szCs w:val="24"/>
        </w:rPr>
        <w:t xml:space="preserve">z dnia </w:t>
      </w:r>
      <w:r w:rsidR="009240F1" w:rsidRPr="00EA4CD4">
        <w:rPr>
          <w:rFonts w:ascii="Arial" w:hAnsi="Arial" w:cs="Arial"/>
          <w:sz w:val="24"/>
          <w:szCs w:val="24"/>
        </w:rPr>
        <w:t>4</w:t>
      </w:r>
      <w:r w:rsidRPr="00EA4CD4">
        <w:rPr>
          <w:rFonts w:ascii="Arial" w:hAnsi="Arial" w:cs="Arial"/>
          <w:sz w:val="24"/>
          <w:szCs w:val="24"/>
        </w:rPr>
        <w:t xml:space="preserve"> </w:t>
      </w:r>
      <w:r w:rsidR="00DA4B58" w:rsidRPr="00EA4CD4">
        <w:rPr>
          <w:rFonts w:ascii="Arial" w:hAnsi="Arial" w:cs="Arial"/>
          <w:sz w:val="24"/>
          <w:szCs w:val="24"/>
        </w:rPr>
        <w:t>stycznia</w:t>
      </w:r>
      <w:r w:rsidR="0096686A" w:rsidRPr="00EA4CD4">
        <w:rPr>
          <w:rFonts w:ascii="Arial" w:hAnsi="Arial" w:cs="Arial"/>
          <w:sz w:val="24"/>
          <w:szCs w:val="24"/>
        </w:rPr>
        <w:t xml:space="preserve"> </w:t>
      </w:r>
      <w:r w:rsidRPr="00EA4CD4">
        <w:rPr>
          <w:rFonts w:ascii="Arial" w:hAnsi="Arial" w:cs="Arial"/>
          <w:sz w:val="24"/>
          <w:szCs w:val="24"/>
        </w:rPr>
        <w:t>202</w:t>
      </w:r>
      <w:r w:rsidR="00DA4B58" w:rsidRPr="00EA4CD4">
        <w:rPr>
          <w:rFonts w:ascii="Arial" w:hAnsi="Arial" w:cs="Arial"/>
          <w:sz w:val="24"/>
          <w:szCs w:val="24"/>
        </w:rPr>
        <w:t>3</w:t>
      </w:r>
      <w:r w:rsidRPr="00EA4CD4">
        <w:rPr>
          <w:rFonts w:ascii="Arial" w:hAnsi="Arial" w:cs="Arial"/>
          <w:sz w:val="24"/>
          <w:szCs w:val="24"/>
        </w:rPr>
        <w:t xml:space="preserve"> r.</w:t>
      </w:r>
    </w:p>
    <w:p w14:paraId="19C4A0BE" w14:textId="77777777" w:rsidR="00A85BA6" w:rsidRDefault="00030975" w:rsidP="00A83416">
      <w:pPr>
        <w:rPr>
          <w:b/>
          <w:bCs/>
        </w:rPr>
      </w:pPr>
      <w:r>
        <w:rPr>
          <w:b/>
          <w:bCs/>
          <w:noProof/>
          <w:lang w:eastAsia="pl-PL"/>
        </w:rPr>
        <w:drawing>
          <wp:inline distT="0" distB="0" distL="0" distR="0" wp14:anchorId="464FB208" wp14:editId="215B1922">
            <wp:extent cx="7562088" cy="774192"/>
            <wp:effectExtent l="0" t="0" r="1270" b="6985"/>
            <wp:docPr id="2" name="Obraz 2" descr="ciąg ligotypów Fundusze Europejskie dla Opolskiego, flaga Rzeczpospolitej Polski, flaga Unii dofinansowane przez Unię Europejską, logo opol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y_pozio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5FB87" w14:textId="3F9E8A28" w:rsidR="007E48C8" w:rsidRPr="00EA4CD4" w:rsidRDefault="001C75C3" w:rsidP="00F2157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A4CD4">
        <w:rPr>
          <w:rFonts w:ascii="Arial" w:hAnsi="Arial" w:cs="Arial"/>
          <w:b/>
          <w:bCs/>
          <w:sz w:val="24"/>
          <w:szCs w:val="24"/>
        </w:rPr>
        <w:t>Harmonogram naborów wniosków o dofinansowanie w ramach programu operacyjnego Fundusze Europejskie</w:t>
      </w:r>
      <w:r w:rsidR="00A85BA6" w:rsidRPr="00EA4CD4">
        <w:rPr>
          <w:rFonts w:ascii="Arial" w:hAnsi="Arial" w:cs="Arial"/>
          <w:b/>
          <w:bCs/>
          <w:sz w:val="24"/>
          <w:szCs w:val="24"/>
        </w:rPr>
        <w:t xml:space="preserve"> dla Opolskiego na lata 2021-2027</w:t>
      </w:r>
      <w:r w:rsidR="00E837CE" w:rsidRPr="00EA4CD4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EA4CD4">
        <w:rPr>
          <w:rFonts w:ascii="Arial" w:hAnsi="Arial" w:cs="Arial"/>
          <w:b/>
          <w:bCs/>
          <w:sz w:val="24"/>
          <w:szCs w:val="24"/>
        </w:rPr>
        <w:t xml:space="preserve"> </w:t>
      </w:r>
      <w:r w:rsidR="007E48C8" w:rsidRPr="00EA4CD4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D864EE" w:rsidRPr="00EA4CD4">
        <w:rPr>
          <w:rFonts w:ascii="Arial" w:hAnsi="Arial" w:cs="Arial"/>
          <w:b/>
          <w:bCs/>
          <w:sz w:val="24"/>
          <w:szCs w:val="24"/>
        </w:rPr>
        <w:t>4</w:t>
      </w:r>
      <w:r w:rsidR="00B931A5" w:rsidRPr="00EA4CD4">
        <w:rPr>
          <w:rFonts w:ascii="Arial" w:hAnsi="Arial" w:cs="Arial"/>
          <w:b/>
          <w:bCs/>
          <w:sz w:val="24"/>
          <w:szCs w:val="24"/>
        </w:rPr>
        <w:t xml:space="preserve"> </w:t>
      </w:r>
      <w:r w:rsidR="00DA4B58" w:rsidRPr="00EA4CD4">
        <w:rPr>
          <w:rFonts w:ascii="Arial" w:hAnsi="Arial" w:cs="Arial"/>
          <w:b/>
          <w:bCs/>
          <w:sz w:val="24"/>
          <w:szCs w:val="24"/>
        </w:rPr>
        <w:t>stycznia</w:t>
      </w:r>
      <w:r w:rsidR="0096686A" w:rsidRPr="00EA4CD4">
        <w:rPr>
          <w:rFonts w:ascii="Arial" w:hAnsi="Arial" w:cs="Arial"/>
          <w:b/>
          <w:bCs/>
          <w:sz w:val="24"/>
          <w:szCs w:val="24"/>
        </w:rPr>
        <w:t xml:space="preserve"> </w:t>
      </w:r>
      <w:r w:rsidR="007E48C8" w:rsidRPr="00EA4CD4">
        <w:rPr>
          <w:rFonts w:ascii="Arial" w:hAnsi="Arial" w:cs="Arial"/>
          <w:b/>
          <w:bCs/>
          <w:sz w:val="24"/>
          <w:szCs w:val="24"/>
        </w:rPr>
        <w:t>202</w:t>
      </w:r>
      <w:r w:rsidR="00DA4B58" w:rsidRPr="00EA4CD4">
        <w:rPr>
          <w:rFonts w:ascii="Arial" w:hAnsi="Arial" w:cs="Arial"/>
          <w:b/>
          <w:bCs/>
          <w:sz w:val="24"/>
          <w:szCs w:val="24"/>
        </w:rPr>
        <w:t>3</w:t>
      </w:r>
      <w:r w:rsidR="003B2944" w:rsidRPr="00EA4CD4">
        <w:rPr>
          <w:rFonts w:ascii="Arial" w:hAnsi="Arial" w:cs="Arial"/>
          <w:b/>
          <w:bCs/>
          <w:sz w:val="24"/>
          <w:szCs w:val="24"/>
        </w:rPr>
        <w:t>r.</w:t>
      </w:r>
    </w:p>
    <w:tbl>
      <w:tblPr>
        <w:tblStyle w:val="Tabela-Siatka"/>
        <w:tblW w:w="21400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992"/>
        <w:gridCol w:w="1559"/>
        <w:gridCol w:w="1985"/>
        <w:gridCol w:w="1417"/>
        <w:gridCol w:w="1418"/>
        <w:gridCol w:w="7229"/>
        <w:gridCol w:w="1559"/>
        <w:gridCol w:w="1418"/>
      </w:tblGrid>
      <w:tr w:rsidR="007E15B6" w:rsidRPr="00EA4CD4" w14:paraId="5FA9B9B2" w14:textId="77777777" w:rsidTr="00D05093">
        <w:trPr>
          <w:cantSplit/>
          <w:tblHeader/>
        </w:trPr>
        <w:tc>
          <w:tcPr>
            <w:tcW w:w="562" w:type="dxa"/>
            <w:shd w:val="clear" w:color="auto" w:fill="auto"/>
          </w:tcPr>
          <w:p w14:paraId="06AF5B6A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560" w:type="dxa"/>
            <w:shd w:val="clear" w:color="auto" w:fill="auto"/>
          </w:tcPr>
          <w:p w14:paraId="10529E3E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Cel Polityki lub cel szczegółowy</w:t>
            </w:r>
          </w:p>
        </w:tc>
        <w:tc>
          <w:tcPr>
            <w:tcW w:w="1701" w:type="dxa"/>
            <w:shd w:val="clear" w:color="auto" w:fill="auto"/>
          </w:tcPr>
          <w:p w14:paraId="4C8D74DC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Numer i nazwa Działania</w:t>
            </w:r>
          </w:p>
        </w:tc>
        <w:tc>
          <w:tcPr>
            <w:tcW w:w="992" w:type="dxa"/>
            <w:shd w:val="clear" w:color="auto" w:fill="auto"/>
          </w:tcPr>
          <w:p w14:paraId="69C8E892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Instytucja ogłaszająca nabór</w:t>
            </w:r>
          </w:p>
        </w:tc>
        <w:tc>
          <w:tcPr>
            <w:tcW w:w="1559" w:type="dxa"/>
            <w:shd w:val="clear" w:color="auto" w:fill="auto"/>
          </w:tcPr>
          <w:p w14:paraId="5B8F2246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 xml:space="preserve">Planowany termin naboru </w:t>
            </w:r>
          </w:p>
          <w:p w14:paraId="1D22AD3A" w14:textId="3F594760" w:rsidR="00C00048" w:rsidRPr="00EA4CD4" w:rsidRDefault="007E15B6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EA4CD4">
              <w:rPr>
                <w:rFonts w:ascii="Arial" w:hAnsi="Arial" w:cs="Arial"/>
                <w:b/>
                <w:sz w:val="24"/>
                <w:szCs w:val="24"/>
              </w:rPr>
              <w:t>dd</w:t>
            </w:r>
            <w:proofErr w:type="spellEnd"/>
            <w:r w:rsidRPr="00EA4CD4">
              <w:rPr>
                <w:rFonts w:ascii="Arial" w:hAnsi="Arial" w:cs="Arial"/>
                <w:b/>
                <w:sz w:val="24"/>
                <w:szCs w:val="24"/>
              </w:rPr>
              <w:t>-mm-</w:t>
            </w:r>
            <w:proofErr w:type="spellStart"/>
            <w:r w:rsidRPr="00EA4CD4">
              <w:rPr>
                <w:rFonts w:ascii="Arial" w:hAnsi="Arial" w:cs="Arial"/>
                <w:b/>
                <w:sz w:val="24"/>
                <w:szCs w:val="24"/>
              </w:rPr>
              <w:t>rr</w:t>
            </w:r>
            <w:proofErr w:type="spellEnd"/>
            <w:r w:rsidR="00C00048" w:rsidRPr="00EA4CD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565C3CB9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 xml:space="preserve">Kwota przeznaczona na dofinansowanie projektów </w:t>
            </w:r>
          </w:p>
          <w:p w14:paraId="2B9256F5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w ramach naboru z UE (PLN)</w:t>
            </w:r>
          </w:p>
        </w:tc>
        <w:tc>
          <w:tcPr>
            <w:tcW w:w="1417" w:type="dxa"/>
            <w:shd w:val="clear" w:color="auto" w:fill="auto"/>
          </w:tcPr>
          <w:p w14:paraId="281EAF00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Sposób wyboru projektów: Konkurencyjny/ Niekonkurencyjny</w:t>
            </w:r>
          </w:p>
        </w:tc>
        <w:tc>
          <w:tcPr>
            <w:tcW w:w="1418" w:type="dxa"/>
            <w:shd w:val="clear" w:color="auto" w:fill="auto"/>
          </w:tcPr>
          <w:p w14:paraId="3C2C5D1B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Typy wnioskodawców</w:t>
            </w:r>
          </w:p>
        </w:tc>
        <w:tc>
          <w:tcPr>
            <w:tcW w:w="7229" w:type="dxa"/>
            <w:shd w:val="clear" w:color="auto" w:fill="auto"/>
          </w:tcPr>
          <w:p w14:paraId="0CFCA0F0" w14:textId="77777777" w:rsidR="00C00048" w:rsidRPr="00EA4CD4" w:rsidRDefault="00143F2C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Typy projektów</w:t>
            </w:r>
          </w:p>
        </w:tc>
        <w:tc>
          <w:tcPr>
            <w:tcW w:w="1559" w:type="dxa"/>
            <w:shd w:val="clear" w:color="auto" w:fill="auto"/>
          </w:tcPr>
          <w:p w14:paraId="52B6DFA4" w14:textId="77777777" w:rsidR="00C00048" w:rsidRPr="00EA4CD4" w:rsidRDefault="00C00048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Obszar geograficzny</w:t>
            </w:r>
          </w:p>
        </w:tc>
        <w:tc>
          <w:tcPr>
            <w:tcW w:w="1418" w:type="dxa"/>
            <w:shd w:val="clear" w:color="auto" w:fill="auto"/>
          </w:tcPr>
          <w:p w14:paraId="5ED2FFBC" w14:textId="1996CDC3" w:rsidR="00C00048" w:rsidRPr="00EA4CD4" w:rsidRDefault="00173457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Informacje dodatkowe</w:t>
            </w:r>
          </w:p>
        </w:tc>
      </w:tr>
      <w:tr w:rsidR="00654921" w:rsidRPr="00EA4CD4" w14:paraId="46CF9A31" w14:textId="77777777" w:rsidTr="005A56D2">
        <w:tc>
          <w:tcPr>
            <w:tcW w:w="21400" w:type="dxa"/>
            <w:gridSpan w:val="11"/>
            <w:shd w:val="clear" w:color="auto" w:fill="FFFF00"/>
          </w:tcPr>
          <w:p w14:paraId="0D45B8CF" w14:textId="77777777" w:rsidR="00654921" w:rsidRPr="00EA4CD4" w:rsidRDefault="00654921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I KWARTAŁ 2023r.</w:t>
            </w:r>
          </w:p>
        </w:tc>
      </w:tr>
      <w:tr w:rsidR="007E15B6" w:rsidRPr="00EA4CD4" w14:paraId="5DEA1D59" w14:textId="77777777" w:rsidTr="00105538">
        <w:tc>
          <w:tcPr>
            <w:tcW w:w="562" w:type="dxa"/>
          </w:tcPr>
          <w:p w14:paraId="255B1E19" w14:textId="77777777" w:rsidR="00D306D4" w:rsidRPr="00EA4CD4" w:rsidRDefault="0064400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39E65D2" w14:textId="77777777" w:rsidR="00D306D4" w:rsidRPr="00EA4CD4" w:rsidRDefault="005672FD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701" w:type="dxa"/>
          </w:tcPr>
          <w:p w14:paraId="5EB500BB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5.1 Aktywizacja zawodowa osób pozostających bez zatrudnienia realizowana przez PUP</w:t>
            </w:r>
          </w:p>
        </w:tc>
        <w:tc>
          <w:tcPr>
            <w:tcW w:w="992" w:type="dxa"/>
          </w:tcPr>
          <w:p w14:paraId="60E9DECC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07152249" w14:textId="13EFC3DC" w:rsidR="00D306D4" w:rsidRPr="00EA4CD4" w:rsidRDefault="00A622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07</w:t>
            </w:r>
            <w:r w:rsidR="00D306D4" w:rsidRPr="00EA4CD4">
              <w:rPr>
                <w:rFonts w:ascii="Arial" w:hAnsi="Arial" w:cs="Arial"/>
                <w:sz w:val="24"/>
                <w:szCs w:val="24"/>
              </w:rPr>
              <w:t>-0</w:t>
            </w:r>
            <w:r w:rsidRPr="00EA4CD4">
              <w:rPr>
                <w:rFonts w:ascii="Arial" w:hAnsi="Arial" w:cs="Arial"/>
                <w:sz w:val="24"/>
                <w:szCs w:val="24"/>
              </w:rPr>
              <w:t>3-2023 do 16</w:t>
            </w:r>
            <w:r w:rsidR="00D306D4" w:rsidRPr="00EA4CD4">
              <w:rPr>
                <w:rFonts w:ascii="Arial" w:hAnsi="Arial" w:cs="Arial"/>
                <w:sz w:val="24"/>
                <w:szCs w:val="24"/>
              </w:rPr>
              <w:t>-03-2023</w:t>
            </w:r>
          </w:p>
          <w:p w14:paraId="50D10CC1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E337D4" w14:textId="77777777" w:rsidR="00D306D4" w:rsidRPr="00EA4CD4" w:rsidRDefault="00D306D4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47 658 650</w:t>
            </w:r>
          </w:p>
        </w:tc>
        <w:tc>
          <w:tcPr>
            <w:tcW w:w="1417" w:type="dxa"/>
          </w:tcPr>
          <w:p w14:paraId="6DE1B98C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079821AE" w14:textId="77777777" w:rsidR="00D306D4" w:rsidRPr="00EA4CD4" w:rsidRDefault="005672FD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Powiatowe urzędy pracy</w:t>
            </w:r>
          </w:p>
        </w:tc>
        <w:tc>
          <w:tcPr>
            <w:tcW w:w="7229" w:type="dxa"/>
          </w:tcPr>
          <w:p w14:paraId="13B013AD" w14:textId="68A8A64C" w:rsidR="009C5DEC" w:rsidRPr="00EA4CD4" w:rsidRDefault="009C5DEC" w:rsidP="00F21570">
            <w:pPr>
              <w:spacing w:line="276" w:lineRule="auto"/>
              <w:ind w:left="176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Aktywizacja zawodowa osób pozostających bez zatrudnienia, w tym m.in.:</w:t>
            </w:r>
          </w:p>
          <w:p w14:paraId="64EF970E" w14:textId="77777777" w:rsidR="009C5DEC" w:rsidRPr="00EA4CD4" w:rsidRDefault="009C5DEC" w:rsidP="00F21570">
            <w:pPr>
              <w:numPr>
                <w:ilvl w:val="0"/>
                <w:numId w:val="20"/>
              </w:numPr>
              <w:spacing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pośrednictwo pracy i poradnictwo zawodowe</w:t>
            </w:r>
          </w:p>
          <w:p w14:paraId="5682F1AA" w14:textId="77777777" w:rsidR="009C5DEC" w:rsidRPr="00EA4CD4" w:rsidRDefault="009C5DEC" w:rsidP="00F21570">
            <w:pPr>
              <w:numPr>
                <w:ilvl w:val="0"/>
                <w:numId w:val="21"/>
              </w:numPr>
              <w:spacing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szkolenia,</w:t>
            </w:r>
          </w:p>
          <w:p w14:paraId="787DF114" w14:textId="77777777" w:rsidR="009C5DEC" w:rsidRPr="00EA4CD4" w:rsidRDefault="009C5DEC" w:rsidP="00F21570">
            <w:pPr>
              <w:numPr>
                <w:ilvl w:val="0"/>
                <w:numId w:val="21"/>
              </w:numPr>
              <w:spacing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staże,</w:t>
            </w:r>
          </w:p>
          <w:p w14:paraId="129682CE" w14:textId="77777777" w:rsidR="009C5DEC" w:rsidRPr="00EA4CD4" w:rsidRDefault="009C5DEC" w:rsidP="00F21570">
            <w:pPr>
              <w:numPr>
                <w:ilvl w:val="0"/>
                <w:numId w:val="21"/>
              </w:numPr>
              <w:spacing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przygotowanie zawodowe dorosłych,</w:t>
            </w:r>
          </w:p>
          <w:p w14:paraId="3324DA19" w14:textId="77777777" w:rsidR="009C5DEC" w:rsidRPr="00EA4CD4" w:rsidRDefault="009C5DEC" w:rsidP="00F21570">
            <w:pPr>
              <w:numPr>
                <w:ilvl w:val="0"/>
                <w:numId w:val="21"/>
              </w:numPr>
              <w:spacing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prace interwencyjne,</w:t>
            </w:r>
          </w:p>
          <w:p w14:paraId="51DCFEAA" w14:textId="77777777" w:rsidR="00EE217D" w:rsidRPr="00EA4CD4" w:rsidRDefault="009C5DEC" w:rsidP="00F21570">
            <w:pPr>
              <w:numPr>
                <w:ilvl w:val="0"/>
                <w:numId w:val="21"/>
              </w:numPr>
              <w:spacing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wyposażenie i doposażenie stanowiska pracy</w:t>
            </w:r>
          </w:p>
          <w:p w14:paraId="590E580A" w14:textId="26229208" w:rsidR="00D306D4" w:rsidRPr="00EA4CD4" w:rsidRDefault="009C5DEC" w:rsidP="00F21570">
            <w:pPr>
              <w:numPr>
                <w:ilvl w:val="0"/>
                <w:numId w:val="21"/>
              </w:numPr>
              <w:spacing w:line="276" w:lineRule="auto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przyznanie jednorazowych środków na podjęcie działalności gospodarczej, w tym pomoc prawna, konsultacje i doradztwo związane z podjęciem działalności gospodarczej</w:t>
            </w:r>
          </w:p>
        </w:tc>
        <w:tc>
          <w:tcPr>
            <w:tcW w:w="1559" w:type="dxa"/>
          </w:tcPr>
          <w:p w14:paraId="16545752" w14:textId="5007AF9F" w:rsidR="00D306D4" w:rsidRPr="00EA4CD4" w:rsidRDefault="00173457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5672FD" w:rsidRPr="00EA4CD4">
              <w:rPr>
                <w:rFonts w:ascii="Arial" w:hAnsi="Arial" w:cs="Arial"/>
                <w:sz w:val="24"/>
                <w:szCs w:val="24"/>
              </w:rPr>
              <w:t>ojewództwo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 xml:space="preserve"> opolskie</w:t>
            </w:r>
          </w:p>
        </w:tc>
        <w:tc>
          <w:tcPr>
            <w:tcW w:w="1418" w:type="dxa"/>
          </w:tcPr>
          <w:p w14:paraId="3CA6968B" w14:textId="57A0263B" w:rsidR="00D306D4" w:rsidRPr="00EA4CD4" w:rsidRDefault="009C5D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Powiatowe urzędy pracy woj. opolskiego</w:t>
            </w:r>
          </w:p>
        </w:tc>
      </w:tr>
      <w:tr w:rsidR="007E15B6" w:rsidRPr="00EA4CD4" w14:paraId="7155FC0C" w14:textId="77777777" w:rsidTr="00105538">
        <w:tc>
          <w:tcPr>
            <w:tcW w:w="562" w:type="dxa"/>
          </w:tcPr>
          <w:p w14:paraId="7974CAC7" w14:textId="77777777" w:rsidR="00D306D4" w:rsidRPr="00EA4CD4" w:rsidRDefault="0064400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942045" w14:textId="61DDA179" w:rsidR="00D306D4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872A8C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14:paraId="1DA6A0CE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1.2 Opolskie innowacyjne</w:t>
            </w:r>
          </w:p>
        </w:tc>
        <w:tc>
          <w:tcPr>
            <w:tcW w:w="992" w:type="dxa"/>
          </w:tcPr>
          <w:p w14:paraId="1C73B8FC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67F923FC" w14:textId="77777777" w:rsidR="00A622EC" w:rsidRPr="00EA4CD4" w:rsidRDefault="00A622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07-03-2023 do 16-03-2023</w:t>
            </w:r>
          </w:p>
          <w:p w14:paraId="077B6DF6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361936" w14:textId="77777777" w:rsidR="00D306D4" w:rsidRPr="00EA4CD4" w:rsidRDefault="00D306D4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4 500 000</w:t>
            </w:r>
          </w:p>
        </w:tc>
        <w:tc>
          <w:tcPr>
            <w:tcW w:w="1417" w:type="dxa"/>
          </w:tcPr>
          <w:p w14:paraId="2771F1DA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369C374C" w14:textId="77777777" w:rsidR="009C5DEC" w:rsidRPr="00EA4CD4" w:rsidRDefault="009C5D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59580BBD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C60D6A" w14:textId="77777777" w:rsidR="007608DC" w:rsidRPr="00EA4CD4" w:rsidRDefault="007608DC" w:rsidP="00F21570">
            <w:pPr>
              <w:numPr>
                <w:ilvl w:val="0"/>
                <w:numId w:val="27"/>
              </w:numPr>
              <w:spacing w:after="160" w:line="276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Infrastruktura i prace B+R przedsiębiorstw</w:t>
            </w:r>
          </w:p>
          <w:p w14:paraId="54FD8575" w14:textId="77777777" w:rsidR="007608DC" w:rsidRPr="00EA4CD4" w:rsidRDefault="007608DC" w:rsidP="00F21570">
            <w:pPr>
              <w:numPr>
                <w:ilvl w:val="0"/>
                <w:numId w:val="27"/>
              </w:numPr>
              <w:spacing w:after="160" w:line="276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 potencjału regionu we wsparciu działalności badawczo-rozwojowej przedsiębiorstw oraz konsorcjów przedsiębiorstw z organizacjami badawczymi i IOB</w:t>
            </w:r>
          </w:p>
          <w:p w14:paraId="1CF5AD5A" w14:textId="77777777" w:rsidR="007608DC" w:rsidRPr="00EA4CD4" w:rsidRDefault="007608DC" w:rsidP="00F21570">
            <w:pPr>
              <w:numPr>
                <w:ilvl w:val="0"/>
                <w:numId w:val="27"/>
              </w:numPr>
              <w:spacing w:after="160" w:line="276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Proinnowacyjne usługi jednostek B+R dla MŚP (np. bony na innowacje), wsparcie start-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up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>-ów</w:t>
            </w:r>
          </w:p>
          <w:p w14:paraId="180812FD" w14:textId="77777777" w:rsidR="007608DC" w:rsidRPr="00EA4CD4" w:rsidRDefault="007608DC" w:rsidP="00F21570">
            <w:pPr>
              <w:numPr>
                <w:ilvl w:val="0"/>
                <w:numId w:val="27"/>
              </w:numPr>
              <w:spacing w:after="160" w:line="276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Doktoraty wdrożeniowe i praktyczne prace dyplomowe</w:t>
            </w:r>
          </w:p>
          <w:p w14:paraId="08CD3DB8" w14:textId="77777777" w:rsidR="007608DC" w:rsidRPr="00EA4CD4" w:rsidRDefault="007608DC" w:rsidP="00F21570">
            <w:pPr>
              <w:numPr>
                <w:ilvl w:val="0"/>
                <w:numId w:val="27"/>
              </w:numPr>
              <w:spacing w:after="160" w:line="276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dla naukowców i przedsiębiorców w zakresie wymiany myśli naukowej i doświadczeń</w:t>
            </w:r>
          </w:p>
          <w:p w14:paraId="44C56C19" w14:textId="77777777" w:rsidR="007608DC" w:rsidRPr="00EA4CD4" w:rsidRDefault="007608DC" w:rsidP="00F21570">
            <w:pPr>
              <w:numPr>
                <w:ilvl w:val="0"/>
                <w:numId w:val="27"/>
              </w:numPr>
              <w:spacing w:after="160" w:line="276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Identyfikacja nowych kierunków badań naukowych i prac rozwojowych w ramach Procesu Przedsiębiorczego Odkrywania na rzecz RSI</w:t>
            </w:r>
          </w:p>
          <w:p w14:paraId="21C73FCF" w14:textId="64D0D405" w:rsidR="00D306D4" w:rsidRPr="00EA4CD4" w:rsidRDefault="007608DC" w:rsidP="00F21570">
            <w:pPr>
              <w:numPr>
                <w:ilvl w:val="0"/>
                <w:numId w:val="27"/>
              </w:numPr>
              <w:spacing w:after="160" w:line="276" w:lineRule="auto"/>
              <w:ind w:left="31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Podnoszenie kompetencji pracowników MŚP (jako uzupełniający element projektu)</w:t>
            </w:r>
          </w:p>
        </w:tc>
        <w:tc>
          <w:tcPr>
            <w:tcW w:w="1559" w:type="dxa"/>
          </w:tcPr>
          <w:p w14:paraId="6F048F9B" w14:textId="6DD0A0EA" w:rsidR="002012C6" w:rsidRPr="00EA4CD4" w:rsidRDefault="00C91715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2012C6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  <w:p w14:paraId="1D0631C9" w14:textId="77777777" w:rsidR="002012C6" w:rsidRPr="00EA4CD4" w:rsidRDefault="002012C6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E79C1F" w14:textId="49A7B5AF" w:rsidR="00D306D4" w:rsidRPr="00EA4CD4" w:rsidRDefault="007608D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preferencje: regionalne IOB funkcjonujące poza dużymi ośrodkami miejskimi, OSI krajowe i Subregion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południowy  oraz dla przedsiębiorstw we wczesnej fazie rozwoju (działalność do 24 mc-y)</w:t>
            </w:r>
          </w:p>
        </w:tc>
        <w:tc>
          <w:tcPr>
            <w:tcW w:w="1418" w:type="dxa"/>
          </w:tcPr>
          <w:p w14:paraId="5A0539F2" w14:textId="77777777" w:rsidR="00974477" w:rsidRPr="00EA4CD4" w:rsidRDefault="00974477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Planowany projekt Województwa Opolskiego (OCRG) </w:t>
            </w:r>
          </w:p>
          <w:p w14:paraId="175D4CBF" w14:textId="77777777" w:rsidR="00D306D4" w:rsidRPr="00EA4CD4" w:rsidRDefault="00D306D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B6" w:rsidRPr="00EA4CD4" w14:paraId="17924458" w14:textId="77777777" w:rsidTr="00105538">
        <w:tc>
          <w:tcPr>
            <w:tcW w:w="562" w:type="dxa"/>
          </w:tcPr>
          <w:p w14:paraId="0AB34F33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14:paraId="1BF20E4D" w14:textId="0435101B" w:rsidR="000A50C4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/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iii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01B7159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1.7 Opolskie konkurencyjne</w:t>
            </w:r>
          </w:p>
        </w:tc>
        <w:tc>
          <w:tcPr>
            <w:tcW w:w="992" w:type="dxa"/>
          </w:tcPr>
          <w:p w14:paraId="27D820DA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2971038B" w14:textId="7CDFEA6D" w:rsidR="000A50C4" w:rsidRPr="00EA4CD4" w:rsidRDefault="00A622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14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>-0</w:t>
            </w:r>
            <w:r w:rsidRPr="00EA4CD4">
              <w:rPr>
                <w:rFonts w:ascii="Arial" w:hAnsi="Arial" w:cs="Arial"/>
                <w:sz w:val="24"/>
                <w:szCs w:val="24"/>
              </w:rPr>
              <w:t>3-2023 do 23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>-03-2023</w:t>
            </w:r>
          </w:p>
        </w:tc>
        <w:tc>
          <w:tcPr>
            <w:tcW w:w="1985" w:type="dxa"/>
          </w:tcPr>
          <w:p w14:paraId="6FA1B5BF" w14:textId="77777777" w:rsidR="000A50C4" w:rsidRPr="00EA4CD4" w:rsidRDefault="000A50C4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9 000 000</w:t>
            </w:r>
          </w:p>
        </w:tc>
        <w:tc>
          <w:tcPr>
            <w:tcW w:w="1417" w:type="dxa"/>
          </w:tcPr>
          <w:p w14:paraId="29C660D1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0A893A99" w14:textId="77777777" w:rsidR="009C5DEC" w:rsidRPr="00EA4CD4" w:rsidRDefault="009C5D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3969DAF1" w14:textId="084C65A5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F2E22D" w14:textId="3DECB8F4" w:rsidR="00AE79C4" w:rsidRPr="00EA4CD4" w:rsidRDefault="00AE79C4" w:rsidP="00F21570">
            <w:pPr>
              <w:numPr>
                <w:ilvl w:val="0"/>
                <w:numId w:val="16"/>
              </w:numPr>
              <w:spacing w:before="120" w:after="120" w:line="276" w:lineRule="auto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Inwestycje w nowoczesne maszyny i urządzenia oraz sprzęt produkcyjny, wartości niematerialne i prawne wraz z doradztwem / szkoleniem, w celu wprowadzenia na rynek nowych lub ulepszonych produktów lub usług</w:t>
            </w:r>
          </w:p>
          <w:p w14:paraId="48DBDA20" w14:textId="77777777" w:rsidR="00AE79C4" w:rsidRPr="00EA4CD4" w:rsidRDefault="00AE79C4" w:rsidP="00F21570">
            <w:pPr>
              <w:numPr>
                <w:ilvl w:val="0"/>
                <w:numId w:val="16"/>
              </w:numPr>
              <w:spacing w:before="120" w:after="120" w:line="276" w:lineRule="auto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Inwestycje w rozwój MŚP zwiększjace skalę ich działalności oraz wzrost zasięgu oferty</w:t>
            </w:r>
          </w:p>
          <w:p w14:paraId="354BC82E" w14:textId="77777777" w:rsidR="00AE79C4" w:rsidRPr="00EA4CD4" w:rsidRDefault="00AE79C4" w:rsidP="00F21570">
            <w:pPr>
              <w:numPr>
                <w:ilvl w:val="0"/>
                <w:numId w:val="16"/>
              </w:numPr>
              <w:spacing w:before="120" w:after="120" w:line="276" w:lineRule="auto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Udzielanie voucherów dla MŚP na profesjonalne usługi świadczone przez akredytowane IOB</w:t>
            </w:r>
          </w:p>
          <w:p w14:paraId="5201F6B4" w14:textId="374B5C49" w:rsidR="000A50C4" w:rsidRPr="00EA4CD4" w:rsidRDefault="00AE79C4" w:rsidP="00F21570">
            <w:pPr>
              <w:numPr>
                <w:ilvl w:val="0"/>
                <w:numId w:val="16"/>
              </w:numPr>
              <w:spacing w:before="120" w:after="120" w:line="276" w:lineRule="auto"/>
              <w:ind w:left="312"/>
              <w:contextualSpacing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noProof/>
                <w:sz w:val="24"/>
                <w:szCs w:val="24"/>
              </w:rPr>
              <w:t xml:space="preserve">Wsparcie istniejących IOB w zakresie profesjonalizacji i podnoszenia jakości usług świadczonych na rzecz MŚP poprzez rozwój kompetencji i kwalifikacji pracowników IOB w celu m.in. dążenia do uzyskania akredytacji  </w:t>
            </w:r>
          </w:p>
        </w:tc>
        <w:tc>
          <w:tcPr>
            <w:tcW w:w="1559" w:type="dxa"/>
          </w:tcPr>
          <w:p w14:paraId="7E00EB45" w14:textId="77777777" w:rsidR="003430FE" w:rsidRPr="00EA4CD4" w:rsidRDefault="00173457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>o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>polskie</w:t>
            </w:r>
            <w:r w:rsidR="003430FE" w:rsidRPr="00EA4CD4">
              <w:rPr>
                <w:rFonts w:ascii="Arial" w:hAnsi="Arial" w:cs="Arial"/>
                <w:sz w:val="24"/>
                <w:szCs w:val="24"/>
              </w:rPr>
              <w:t xml:space="preserve"> Preferencje:</w:t>
            </w:r>
          </w:p>
          <w:p w14:paraId="044EB466" w14:textId="77777777" w:rsidR="003430FE" w:rsidRPr="00EA4CD4" w:rsidRDefault="003430F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- Subregion południowy</w:t>
            </w:r>
          </w:p>
          <w:p w14:paraId="3062374D" w14:textId="5A6B6A1F" w:rsidR="000A50C4" w:rsidRPr="00EA4CD4" w:rsidRDefault="003430F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- OSI krajowe</w:t>
            </w:r>
          </w:p>
        </w:tc>
        <w:tc>
          <w:tcPr>
            <w:tcW w:w="1418" w:type="dxa"/>
          </w:tcPr>
          <w:p w14:paraId="57E18F82" w14:textId="77777777" w:rsidR="00AE79C4" w:rsidRPr="00EA4CD4" w:rsidRDefault="00173457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Planowany projekt </w:t>
            </w:r>
            <w:r w:rsidR="009F1F32"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ojewództwa </w:t>
            </w:r>
            <w:r w:rsidR="009F1F32" w:rsidRPr="00EA4CD4">
              <w:rPr>
                <w:rFonts w:ascii="Arial" w:hAnsi="Arial" w:cs="Arial"/>
                <w:sz w:val="24"/>
                <w:szCs w:val="24"/>
              </w:rPr>
              <w:t>O</w:t>
            </w:r>
            <w:r w:rsidRPr="00EA4CD4">
              <w:rPr>
                <w:rFonts w:ascii="Arial" w:hAnsi="Arial" w:cs="Arial"/>
                <w:sz w:val="24"/>
                <w:szCs w:val="24"/>
              </w:rPr>
              <w:t>polskiego (OCRG)</w:t>
            </w:r>
            <w:r w:rsidR="003430FE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F04BA1" w14:textId="7EC07181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B6" w:rsidRPr="00EA4CD4" w14:paraId="40AF5E2A" w14:textId="77777777" w:rsidTr="00105538">
        <w:tc>
          <w:tcPr>
            <w:tcW w:w="562" w:type="dxa"/>
          </w:tcPr>
          <w:p w14:paraId="41D594AA" w14:textId="4A978EEB" w:rsidR="008C5B00" w:rsidRPr="00EA4CD4" w:rsidRDefault="00227D7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39B5029E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(d)</w:t>
            </w:r>
          </w:p>
        </w:tc>
        <w:tc>
          <w:tcPr>
            <w:tcW w:w="1701" w:type="dxa"/>
          </w:tcPr>
          <w:p w14:paraId="70323E76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5.5 Adaptacyjność pracodawców i pracowników oraz elastyczne formy zatrudnienia </w:t>
            </w:r>
          </w:p>
        </w:tc>
        <w:tc>
          <w:tcPr>
            <w:tcW w:w="992" w:type="dxa"/>
          </w:tcPr>
          <w:p w14:paraId="5293379E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74C980E3" w14:textId="5FC68041" w:rsidR="008C5B00" w:rsidRPr="00EA4CD4" w:rsidRDefault="00A622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14</w:t>
            </w:r>
            <w:r w:rsidR="008C5B00" w:rsidRPr="00EA4CD4">
              <w:rPr>
                <w:rFonts w:ascii="Arial" w:hAnsi="Arial" w:cs="Arial"/>
                <w:sz w:val="24"/>
                <w:szCs w:val="24"/>
              </w:rPr>
              <w:t>-0</w:t>
            </w:r>
            <w:r w:rsidRPr="00EA4CD4">
              <w:rPr>
                <w:rFonts w:ascii="Arial" w:hAnsi="Arial" w:cs="Arial"/>
                <w:sz w:val="24"/>
                <w:szCs w:val="24"/>
              </w:rPr>
              <w:t>3-2023 do 23</w:t>
            </w:r>
            <w:r w:rsidR="008C5B00" w:rsidRPr="00EA4CD4">
              <w:rPr>
                <w:rFonts w:ascii="Arial" w:hAnsi="Arial" w:cs="Arial"/>
                <w:sz w:val="24"/>
                <w:szCs w:val="24"/>
              </w:rPr>
              <w:t>-03-2023</w:t>
            </w:r>
          </w:p>
        </w:tc>
        <w:tc>
          <w:tcPr>
            <w:tcW w:w="1985" w:type="dxa"/>
          </w:tcPr>
          <w:p w14:paraId="71627228" w14:textId="086D6EB2" w:rsidR="008C5B00" w:rsidRPr="00EA4CD4" w:rsidRDefault="00410BD3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</w:t>
            </w:r>
            <w:r w:rsidR="008C5B00" w:rsidRPr="00EA4CD4">
              <w:rPr>
                <w:rFonts w:ascii="Arial" w:hAnsi="Arial" w:cs="Arial"/>
                <w:sz w:val="24"/>
                <w:szCs w:val="24"/>
              </w:rPr>
              <w:t> 000 000</w:t>
            </w:r>
          </w:p>
        </w:tc>
        <w:tc>
          <w:tcPr>
            <w:tcW w:w="1417" w:type="dxa"/>
          </w:tcPr>
          <w:p w14:paraId="68C265BC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4BF8D930" w14:textId="77777777" w:rsidR="00AE79C4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04C5CB38" w14:textId="24B0D351" w:rsidR="008C5B00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7229" w:type="dxa"/>
          </w:tcPr>
          <w:p w14:paraId="75515A79" w14:textId="77777777" w:rsidR="00EE217D" w:rsidRPr="00EA4CD4" w:rsidRDefault="00AE79C4" w:rsidP="00F215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Usługi rozwojowe dla pracodawców i ich pracowników, zgodnie z ich zidentyfikowanymi potrzebami (system popytowy w op</w:t>
            </w:r>
            <w:r w:rsidR="00EE217D" w:rsidRPr="00EA4CD4">
              <w:rPr>
                <w:rFonts w:ascii="Arial" w:hAnsi="Arial" w:cs="Arial"/>
                <w:sz w:val="24"/>
                <w:szCs w:val="24"/>
              </w:rPr>
              <w:t>arciu o Bazę Usług Rozwojowych).</w:t>
            </w:r>
          </w:p>
          <w:p w14:paraId="182B8FD7" w14:textId="08F8D651" w:rsidR="00EE217D" w:rsidRPr="00EA4CD4" w:rsidRDefault="00EE217D" w:rsidP="00F2157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przyczyniające się do wzmocnienia zasobów rynku pracy </w:t>
            </w:r>
            <w:r w:rsidRPr="00EA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A4CD4">
              <w:rPr>
                <w:rFonts w:ascii="Arial" w:hAnsi="Arial" w:cs="Arial"/>
                <w:bCs/>
                <w:sz w:val="24"/>
                <w:szCs w:val="24"/>
              </w:rPr>
              <w:t>i likwidacji przeszkód w zatrudnieniu</w:t>
            </w:r>
            <w:r w:rsidRPr="00EA4CD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A4CD4">
              <w:rPr>
                <w:rFonts w:ascii="Arial" w:hAnsi="Arial" w:cs="Arial"/>
                <w:sz w:val="24"/>
                <w:szCs w:val="24"/>
              </w:rPr>
              <w:t>poprzez wdrożenie elastycznych form zatrudnienia (m.in. takich jak praca zdalna,</w:t>
            </w:r>
            <w:r w:rsidRPr="00EA4CD4">
              <w:rPr>
                <w:rFonts w:ascii="Arial" w:hAnsi="Arial" w:cs="Arial"/>
                <w:bCs/>
                <w:sz w:val="24"/>
                <w:szCs w:val="24"/>
              </w:rPr>
              <w:t xml:space="preserve"> zatrudnienie przejściowe,  </w:t>
            </w:r>
            <w:proofErr w:type="spellStart"/>
            <w:r w:rsidRPr="00EA4CD4">
              <w:rPr>
                <w:rFonts w:ascii="Arial" w:hAnsi="Arial" w:cs="Arial"/>
                <w:bCs/>
                <w:sz w:val="24"/>
                <w:szCs w:val="24"/>
              </w:rPr>
              <w:t>job</w:t>
            </w:r>
            <w:proofErr w:type="spellEnd"/>
            <w:r w:rsidRPr="00EA4CD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A4CD4">
              <w:rPr>
                <w:rFonts w:ascii="Arial" w:hAnsi="Arial" w:cs="Arial"/>
                <w:bCs/>
                <w:sz w:val="24"/>
                <w:szCs w:val="24"/>
              </w:rPr>
              <w:t>sharing</w:t>
            </w:r>
            <w:proofErr w:type="spellEnd"/>
            <w:r w:rsidRPr="00EA4CD4">
              <w:rPr>
                <w:rFonts w:ascii="Arial" w:hAnsi="Arial" w:cs="Arial"/>
                <w:bCs/>
                <w:sz w:val="24"/>
                <w:szCs w:val="24"/>
              </w:rPr>
              <w:t>, praca w niepełnym wymiarze)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poprzez m.in.:</w:t>
            </w:r>
          </w:p>
          <w:p w14:paraId="5A39D823" w14:textId="09425C4B" w:rsidR="00EE217D" w:rsidRPr="00EA4CD4" w:rsidRDefault="00EE217D" w:rsidP="00F21570">
            <w:pPr>
              <w:pStyle w:val="Akapitzlist"/>
              <w:numPr>
                <w:ilvl w:val="0"/>
                <w:numId w:val="46"/>
              </w:numPr>
              <w:spacing w:line="27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szkolenia dla członków organizacji pracodawców                      i pracowników oraz pracodawców dot. wdrażania i stosowania elastycznych form zatrudnienia,</w:t>
            </w:r>
          </w:p>
          <w:p w14:paraId="551BBE44" w14:textId="51DB6B1B" w:rsidR="00EE217D" w:rsidRPr="00EA4CD4" w:rsidRDefault="00EE217D" w:rsidP="00F21570">
            <w:pPr>
              <w:pStyle w:val="Akapitzlist"/>
              <w:numPr>
                <w:ilvl w:val="0"/>
                <w:numId w:val="46"/>
              </w:numPr>
              <w:spacing w:line="27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szkolenia dla pracowników w sytuacji zmiany formy i warunków pracy,</w:t>
            </w:r>
          </w:p>
          <w:p w14:paraId="245F0B26" w14:textId="69A8DE0C" w:rsidR="00EE217D" w:rsidRPr="00EA4CD4" w:rsidRDefault="00EE217D" w:rsidP="00F21570">
            <w:pPr>
              <w:pStyle w:val="Akapitzlist"/>
              <w:numPr>
                <w:ilvl w:val="0"/>
                <w:numId w:val="46"/>
              </w:numPr>
              <w:spacing w:line="27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wsparcie analityczno-doradcze w przeprowadzaniu zmian w firmach dot. wdrażania elastycznych form zatrudniania,</w:t>
            </w:r>
          </w:p>
          <w:p w14:paraId="6D3B7F7A" w14:textId="0E5B5A23" w:rsidR="00EE217D" w:rsidRPr="00EA4CD4" w:rsidRDefault="00EE217D" w:rsidP="00F21570">
            <w:pPr>
              <w:pStyle w:val="Akapitzlist"/>
              <w:numPr>
                <w:ilvl w:val="0"/>
                <w:numId w:val="46"/>
              </w:numPr>
              <w:spacing w:line="27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w zakresie zatrudnienia osób w tym zwłaszcza wykluczonych z rynku pracy, w oparciu o elastyczne formy zatrudniania,</w:t>
            </w:r>
          </w:p>
          <w:p w14:paraId="1E9660E3" w14:textId="619DBA25" w:rsidR="00EE217D" w:rsidRPr="00EA4CD4" w:rsidRDefault="00EE217D" w:rsidP="00F21570">
            <w:pPr>
              <w:pStyle w:val="Akapitzlist"/>
              <w:numPr>
                <w:ilvl w:val="0"/>
                <w:numId w:val="46"/>
              </w:numPr>
              <w:spacing w:line="27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doposażenie/wyposażenie stanowiska pracy z zastosowaniem elastycznych form zatrudnienia,</w:t>
            </w:r>
          </w:p>
          <w:p w14:paraId="0A0F97CB" w14:textId="7AFAF794" w:rsidR="00EE217D" w:rsidRPr="00EA4CD4" w:rsidRDefault="00EE217D" w:rsidP="00F21570">
            <w:pPr>
              <w:pStyle w:val="Akapitzlist"/>
              <w:numPr>
                <w:ilvl w:val="0"/>
                <w:numId w:val="46"/>
              </w:numPr>
              <w:spacing w:line="27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w zakresie opieki nad osobami zależnymi podczas trwania wsparcia w projekcie,</w:t>
            </w:r>
          </w:p>
          <w:p w14:paraId="3311E8BA" w14:textId="1D3330B2" w:rsidR="00EE217D" w:rsidRPr="00EA4CD4" w:rsidRDefault="00EE217D" w:rsidP="00F21570">
            <w:pPr>
              <w:pStyle w:val="Akapitzlist"/>
              <w:numPr>
                <w:ilvl w:val="0"/>
                <w:numId w:val="46"/>
              </w:numPr>
              <w:spacing w:line="276" w:lineRule="auto"/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kampania informacyjno-promocyjna.</w:t>
            </w:r>
          </w:p>
        </w:tc>
        <w:tc>
          <w:tcPr>
            <w:tcW w:w="1559" w:type="dxa"/>
          </w:tcPr>
          <w:p w14:paraId="511A090D" w14:textId="661A48E8" w:rsidR="008C5B00" w:rsidRPr="00EA4CD4" w:rsidRDefault="009F1F32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8C5B00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730B53FD" w14:textId="77777777" w:rsidR="008C5B00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(OCRG)</w:t>
            </w:r>
          </w:p>
          <w:p w14:paraId="6EDA1D9F" w14:textId="60C5D557" w:rsidR="00EE217D" w:rsidRPr="00EA4CD4" w:rsidRDefault="00EE217D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(WUP)</w:t>
            </w:r>
          </w:p>
        </w:tc>
      </w:tr>
      <w:tr w:rsidR="007E15B6" w:rsidRPr="00EA4CD4" w14:paraId="6D8E41FC" w14:textId="77777777" w:rsidTr="00105538">
        <w:tc>
          <w:tcPr>
            <w:tcW w:w="562" w:type="dxa"/>
          </w:tcPr>
          <w:p w14:paraId="6154AA2D" w14:textId="4D08D9C7" w:rsidR="000A50C4" w:rsidRPr="00EA4CD4" w:rsidRDefault="00227D7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0" w:type="dxa"/>
          </w:tcPr>
          <w:p w14:paraId="081161C2" w14:textId="59A716AB" w:rsidR="000A50C4" w:rsidRPr="00EA4CD4" w:rsidRDefault="00165F95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CP2/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872A8C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viii</w:t>
            </w:r>
            <w:r w:rsidR="00872A8C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DE0080D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36A19385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6FA52304" w14:textId="3F82C383" w:rsidR="000A50C4" w:rsidRPr="00EA4CD4" w:rsidRDefault="00173457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14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>-03-2023 do 23-03-2023</w:t>
            </w:r>
          </w:p>
        </w:tc>
        <w:tc>
          <w:tcPr>
            <w:tcW w:w="1985" w:type="dxa"/>
          </w:tcPr>
          <w:p w14:paraId="2D3D3828" w14:textId="77777777" w:rsidR="000A50C4" w:rsidRPr="00EA4CD4" w:rsidRDefault="000A50C4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81 940 000</w:t>
            </w:r>
          </w:p>
        </w:tc>
        <w:tc>
          <w:tcPr>
            <w:tcW w:w="1417" w:type="dxa"/>
          </w:tcPr>
          <w:p w14:paraId="20A018FF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43609C94" w14:textId="1F152B49" w:rsidR="000A50C4" w:rsidRPr="00EA4CD4" w:rsidRDefault="002012C6" w:rsidP="00F21570">
            <w:pPr>
              <w:pStyle w:val="Akapitzlist"/>
              <w:spacing w:line="276" w:lineRule="auto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66CBFE67" w14:textId="6C209C6A" w:rsidR="00AE79C4" w:rsidRPr="00EA4CD4" w:rsidRDefault="00AE79C4" w:rsidP="00F2157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3AEBB0AD" w14:textId="77777777" w:rsidR="00AE79C4" w:rsidRPr="00EA4CD4" w:rsidRDefault="00AE79C4" w:rsidP="00F21570">
            <w:pPr>
              <w:numPr>
                <w:ilvl w:val="0"/>
                <w:numId w:val="17"/>
              </w:numPr>
              <w:spacing w:line="276" w:lineRule="auto"/>
              <w:ind w:left="598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7EE5AEF7" w14:textId="77777777" w:rsidR="00AE79C4" w:rsidRPr="00EA4CD4" w:rsidRDefault="00AE79C4" w:rsidP="00F21570">
            <w:pPr>
              <w:numPr>
                <w:ilvl w:val="0"/>
                <w:numId w:val="17"/>
              </w:numPr>
              <w:spacing w:line="276" w:lineRule="auto"/>
              <w:ind w:left="598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4C763CEE" w14:textId="77777777" w:rsidR="00AE79C4" w:rsidRPr="00EA4CD4" w:rsidRDefault="00AE79C4" w:rsidP="00F21570">
            <w:pPr>
              <w:numPr>
                <w:ilvl w:val="0"/>
                <w:numId w:val="17"/>
              </w:numPr>
              <w:spacing w:line="276" w:lineRule="auto"/>
              <w:ind w:left="598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770AA34C" w14:textId="77777777" w:rsidR="00F34F4C" w:rsidRPr="00EA4CD4" w:rsidRDefault="00AE79C4" w:rsidP="00F2157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53FF0DD9" w14:textId="6E27A05B" w:rsidR="00F34F4C" w:rsidRPr="00EA4CD4" w:rsidRDefault="00F34F4C" w:rsidP="00F21570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Infrastruktura mająca na celu poprawę bezpieczeństwa użytkowników ruchu przy drogach lokalnych (np. zatoczki autobusowe, wysepki). </w:t>
            </w:r>
          </w:p>
          <w:p w14:paraId="4FAD203B" w14:textId="6F0C5265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BA5731" w14:textId="5C0BBD57" w:rsidR="000A50C4" w:rsidRPr="00EA4CD4" w:rsidRDefault="009F1F32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6AAFD1E2" w14:textId="2B9B59E9" w:rsidR="000A50C4" w:rsidRPr="00EA4CD4" w:rsidRDefault="009F1F32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>ZDW</w:t>
            </w:r>
            <w:r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613B832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B6" w:rsidRPr="00EA4CD4" w14:paraId="4AA5B9AC" w14:textId="77777777" w:rsidTr="00105538">
        <w:tc>
          <w:tcPr>
            <w:tcW w:w="562" w:type="dxa"/>
          </w:tcPr>
          <w:p w14:paraId="3C052BC2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14:paraId="2D6C931C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1701" w:type="dxa"/>
            <w:shd w:val="clear" w:color="auto" w:fill="FFFFFF" w:themeFill="background1"/>
          </w:tcPr>
          <w:p w14:paraId="395466A6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5.11 Kształcenie ustawiczne</w:t>
            </w:r>
          </w:p>
        </w:tc>
        <w:tc>
          <w:tcPr>
            <w:tcW w:w="992" w:type="dxa"/>
            <w:shd w:val="clear" w:color="auto" w:fill="FFFFFF" w:themeFill="background1"/>
          </w:tcPr>
          <w:p w14:paraId="75F2C119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  <w:shd w:val="clear" w:color="auto" w:fill="FFFFFF" w:themeFill="background1"/>
          </w:tcPr>
          <w:p w14:paraId="7CE6D144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14-03-2023 do 23-03-2023</w:t>
            </w:r>
          </w:p>
        </w:tc>
        <w:tc>
          <w:tcPr>
            <w:tcW w:w="1985" w:type="dxa"/>
            <w:shd w:val="clear" w:color="auto" w:fill="FFFFFF" w:themeFill="background1"/>
          </w:tcPr>
          <w:p w14:paraId="3DF72134" w14:textId="77777777" w:rsidR="00DF6FEC" w:rsidRPr="00EA4CD4" w:rsidRDefault="00DF6FEC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26 000 000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4CC19956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  <w:shd w:val="clear" w:color="auto" w:fill="FFFFFF" w:themeFill="background1"/>
          </w:tcPr>
          <w:p w14:paraId="352D514C" w14:textId="77777777" w:rsidR="00AE79C4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2694B158" w14:textId="77777777" w:rsidR="00AE79C4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3A246317" w14:textId="3164438D" w:rsidR="00DF6FEC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</w:tc>
        <w:tc>
          <w:tcPr>
            <w:tcW w:w="7229" w:type="dxa"/>
            <w:shd w:val="clear" w:color="auto" w:fill="FFFFFF" w:themeFill="background1"/>
          </w:tcPr>
          <w:p w14:paraId="26E678C0" w14:textId="77777777" w:rsidR="00AE79C4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edukacji ustawicznej poprzez realizację: </w:t>
            </w:r>
          </w:p>
          <w:p w14:paraId="5AC0BD9A" w14:textId="088A003A" w:rsidR="00DF6FEC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kształcenia i szkolenia w ramach systemu formalnego lub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pozaformalnego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lub poprzez 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uczenie się nieformalne, w tym 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z uwzględnieniem elastycznych rozwiązań 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(np. kształcenie na odległość) 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m.in. w zakresie kompetencji kluczowych, kompetencji transferowalnych i wyspecjalizowanych umiejętności twardych, zielonych kompetencji, za pośrednictwem BUR, osób w niekorzystnej sytuacji, osób posiadających zawody deficytowe w regionie, tj.: psychologów, pedagogów oraz obecnych i potencjalnych opiekunów osób wymagających wsparcia w codziennym funkcjonowaniu (w przypadku zawodów medycznych i niemedycznych zachowana zostanie komplementarność i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demarkacja ze wsparciem oferowanym na poziomie krajowym w FERS oraz KPO) oraz uczestników i absolwentów Ochotniczych Hufców Pracy,</w:t>
            </w:r>
          </w:p>
        </w:tc>
        <w:tc>
          <w:tcPr>
            <w:tcW w:w="1559" w:type="dxa"/>
            <w:shd w:val="clear" w:color="auto" w:fill="FFFFFF" w:themeFill="background1"/>
          </w:tcPr>
          <w:p w14:paraId="2F36B236" w14:textId="48BEAA29" w:rsidR="00DF6FEC" w:rsidRPr="00EA4CD4" w:rsidRDefault="00F14EA8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  <w:shd w:val="clear" w:color="auto" w:fill="FFFFFF" w:themeFill="background1"/>
          </w:tcPr>
          <w:p w14:paraId="605F7F5B" w14:textId="365BCF28" w:rsidR="00DF6FEC" w:rsidRPr="00EA4CD4" w:rsidRDefault="00AE79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(OCRG, WUP)</w:t>
            </w:r>
          </w:p>
        </w:tc>
      </w:tr>
      <w:tr w:rsidR="007E15B6" w:rsidRPr="00EA4CD4" w14:paraId="1A2C7051" w14:textId="77777777" w:rsidTr="00105538">
        <w:tc>
          <w:tcPr>
            <w:tcW w:w="562" w:type="dxa"/>
          </w:tcPr>
          <w:p w14:paraId="41237990" w14:textId="48E71827" w:rsidR="008C5B00" w:rsidRPr="00EA4CD4" w:rsidRDefault="00227D7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08FB6913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(c)</w:t>
            </w:r>
          </w:p>
        </w:tc>
        <w:tc>
          <w:tcPr>
            <w:tcW w:w="1701" w:type="dxa"/>
            <w:shd w:val="clear" w:color="auto" w:fill="FFFFFF" w:themeFill="background1"/>
          </w:tcPr>
          <w:p w14:paraId="2FFAB6A0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5.3 Wyrównywanie szans kobiet i mężczyzn na rynku pracy</w:t>
            </w:r>
          </w:p>
        </w:tc>
        <w:tc>
          <w:tcPr>
            <w:tcW w:w="992" w:type="dxa"/>
            <w:shd w:val="clear" w:color="auto" w:fill="FFFFFF" w:themeFill="background1"/>
          </w:tcPr>
          <w:p w14:paraId="403CDEDC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  <w:shd w:val="clear" w:color="auto" w:fill="FFFFFF" w:themeFill="background1"/>
          </w:tcPr>
          <w:p w14:paraId="7A3E6361" w14:textId="7327D2F2" w:rsidR="008C5B00" w:rsidRPr="00EA4CD4" w:rsidRDefault="00251CD9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21-03-2023 do 30-03-2023</w:t>
            </w:r>
          </w:p>
        </w:tc>
        <w:tc>
          <w:tcPr>
            <w:tcW w:w="1985" w:type="dxa"/>
            <w:shd w:val="clear" w:color="auto" w:fill="FFFFFF" w:themeFill="background1"/>
          </w:tcPr>
          <w:p w14:paraId="467768B0" w14:textId="77777777" w:rsidR="008C5B00" w:rsidRPr="00EA4CD4" w:rsidRDefault="008C5B00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DF809DE" w14:textId="77777777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  <w:shd w:val="clear" w:color="auto" w:fill="FFFFFF" w:themeFill="background1"/>
          </w:tcPr>
          <w:p w14:paraId="74602DAB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28C4F2A8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69DE27C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12068584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3CE3F5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Partnerzy społeczni</w:t>
            </w:r>
          </w:p>
          <w:p w14:paraId="7E020105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EE26E9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  <w:p w14:paraId="2457897F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42803D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Organizacje społeczne i związki</w:t>
            </w:r>
          </w:p>
          <w:p w14:paraId="0B3E795B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 wyznaniowe</w:t>
            </w:r>
          </w:p>
          <w:p w14:paraId="76C25FB0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9DDD5A8" w14:textId="77777777" w:rsidR="00DE3352" w:rsidRPr="00EA4CD4" w:rsidRDefault="00DE3352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1D4C82CD" w14:textId="6899EE84" w:rsidR="008C5B00" w:rsidRPr="00EA4CD4" w:rsidRDefault="008C5B00" w:rsidP="00F21570">
            <w:pPr>
              <w:pStyle w:val="Bezodstpw"/>
              <w:spacing w:line="276" w:lineRule="auto"/>
              <w:ind w:left="1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4C085DBC" w14:textId="77777777" w:rsidR="00DE3352" w:rsidRPr="00EA4CD4" w:rsidRDefault="00DE3352" w:rsidP="00F21570">
            <w:pPr>
              <w:numPr>
                <w:ilvl w:val="0"/>
                <w:numId w:val="18"/>
              </w:numPr>
              <w:spacing w:after="160" w:line="276" w:lineRule="auto"/>
              <w:ind w:left="318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Działania (np.: szkolenia, warsztaty, kampanie, doradztwo, panele, grupy doradcze) mające na celu: </w:t>
            </w:r>
          </w:p>
          <w:p w14:paraId="7800DF78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zwiększenie udziału w rynku pracy kobiet, zwłaszcza mieszkających na obszarach wiejskich,</w:t>
            </w:r>
          </w:p>
          <w:p w14:paraId="5489E731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 zwalczanie stereotypów związanych z płcią oraz zapobieganie dyskryminacji i molestowaniu w systemach zatrudnienia, kształcenia i szkolenia, </w:t>
            </w:r>
          </w:p>
          <w:p w14:paraId="49773285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zwalczanie stereotypów związanych z płcią w odniesieniu do dzielenia się obowiązkami opiekuńczymi między mężczyznami i kobietami oraz wspieranie większego zaangażowania mężczyzn w obowiązki opiekuńcze,</w:t>
            </w:r>
          </w:p>
          <w:p w14:paraId="7CD9EB7C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wspieranie partnerów społecznych i przedsiębiorstw w rozwijaniu i wdrażaniu zrównoważonego życia zawodowego i prywatnego, </w:t>
            </w:r>
          </w:p>
          <w:p w14:paraId="4F2BE5B6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podnoszenie świadomości i mobilizowanie partnerów społecznych i przedsiębiorstw w celu rozwiązania problemu segregacji płciowej na rynku pracy oraz likwidowania różnic w wynagrodzeniach ze względu na płeć lub niepełnosprawność,</w:t>
            </w:r>
          </w:p>
          <w:p w14:paraId="62186616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przeciwdziałanie problemowi feminizacji ubóstwa,</w:t>
            </w:r>
          </w:p>
          <w:p w14:paraId="5D113434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ukierunkowanie dziewcząt i młodych kobiet w celu realizacji kariery w ramach kompetencji STEM (nauki ścisłe, technologia, inżynieria i matematyka) i STEAM (nauki ścisłe, technologia, inżynieria, sztuka i matematyka),</w:t>
            </w:r>
          </w:p>
          <w:p w14:paraId="780CA367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zapobieganie i zwalczanie konkretnych form przemocy ze względu na płeć, w tym molestowania seksualnego, nadużyć wobec kobiet określanych jako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europrzestępstwo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w rozumieniu art. 83 ust. 1 TFUE,</w:t>
            </w:r>
          </w:p>
          <w:p w14:paraId="17E59191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zwiększenie świadomości pracodawców i całej społeczności odnośnie przełamywania barier i stereotypów związanych z płcią,</w:t>
            </w:r>
          </w:p>
          <w:p w14:paraId="5D0E37EC" w14:textId="77777777" w:rsidR="00DE3352" w:rsidRPr="00EA4CD4" w:rsidRDefault="00DE3352" w:rsidP="00F21570">
            <w:pPr>
              <w:numPr>
                <w:ilvl w:val="0"/>
                <w:numId w:val="19"/>
              </w:numPr>
              <w:spacing w:line="276" w:lineRule="auto"/>
              <w:ind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dostosowanie środowiska pracy celem dostępności dla osób ze szczególnymi potrzebami, w tym z niepełnosprawnościami.</w:t>
            </w:r>
          </w:p>
          <w:p w14:paraId="4EAF975D" w14:textId="0584472F" w:rsidR="008C5B00" w:rsidRPr="00EA4CD4" w:rsidRDefault="00DE3352" w:rsidP="00F21570">
            <w:pPr>
              <w:pStyle w:val="Akapitzlist"/>
              <w:numPr>
                <w:ilvl w:val="0"/>
                <w:numId w:val="5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Budowanie zdolności partnerów społecznych oraz organizacji społeczeństwa obywatelskiego.</w:t>
            </w:r>
          </w:p>
        </w:tc>
        <w:tc>
          <w:tcPr>
            <w:tcW w:w="1559" w:type="dxa"/>
            <w:shd w:val="clear" w:color="auto" w:fill="FFFFFF" w:themeFill="background1"/>
          </w:tcPr>
          <w:p w14:paraId="414EA9A5" w14:textId="7BDBA83D" w:rsidR="008C5B00" w:rsidRPr="00EA4CD4" w:rsidRDefault="00F14EA8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8C5B00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  <w:shd w:val="clear" w:color="auto" w:fill="FFFFFF" w:themeFill="background1"/>
          </w:tcPr>
          <w:p w14:paraId="544E2EE4" w14:textId="77777777" w:rsidR="00DE3352" w:rsidRPr="00EA4CD4" w:rsidRDefault="00DE3352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Granty do 100tys.</w:t>
            </w:r>
          </w:p>
          <w:p w14:paraId="7BEBA52C" w14:textId="34D22A1E" w:rsidR="008C5B00" w:rsidRPr="00EA4CD4" w:rsidRDefault="008C5B0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5B6" w:rsidRPr="00EA4CD4" w14:paraId="093FD956" w14:textId="77777777" w:rsidTr="00105538">
        <w:tc>
          <w:tcPr>
            <w:tcW w:w="562" w:type="dxa"/>
          </w:tcPr>
          <w:p w14:paraId="52D0DFBD" w14:textId="7998BE75" w:rsidR="000A50C4" w:rsidRPr="00EA4CD4" w:rsidRDefault="00227D7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322430D9" w14:textId="17DCC1D0" w:rsidR="000A50C4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165F95" w:rsidRPr="00EA4CD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i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172D0D8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1.1 Infrastruktura B+R przedsiębiorstw</w:t>
            </w:r>
          </w:p>
        </w:tc>
        <w:tc>
          <w:tcPr>
            <w:tcW w:w="992" w:type="dxa"/>
          </w:tcPr>
          <w:p w14:paraId="1CC2CA69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77DBCCBF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21-03-2023 do 30-03-2023</w:t>
            </w:r>
          </w:p>
        </w:tc>
        <w:tc>
          <w:tcPr>
            <w:tcW w:w="1985" w:type="dxa"/>
          </w:tcPr>
          <w:p w14:paraId="464ABAD7" w14:textId="77777777" w:rsidR="000A50C4" w:rsidRPr="00EA4CD4" w:rsidRDefault="000A50C4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20 000 000</w:t>
            </w:r>
          </w:p>
        </w:tc>
        <w:tc>
          <w:tcPr>
            <w:tcW w:w="1417" w:type="dxa"/>
          </w:tcPr>
          <w:p w14:paraId="3BEEA2E5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35E43D56" w14:textId="77777777" w:rsidR="00AE79C4" w:rsidRPr="00EA4CD4" w:rsidRDefault="00AE79C4" w:rsidP="00F21570">
            <w:pPr>
              <w:pStyle w:val="Bezodstpw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Przedsiębiorstwa, w szczególności MŚP</w:t>
            </w:r>
          </w:p>
          <w:p w14:paraId="3C351C7D" w14:textId="67E0CB4D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92BE1A" w14:textId="30125740" w:rsidR="000A50C4" w:rsidRPr="00EA4CD4" w:rsidRDefault="00AE79C4" w:rsidP="00F21570">
            <w:pPr>
              <w:pStyle w:val="Lista3"/>
              <w:spacing w:line="276" w:lineRule="auto"/>
              <w:ind w:left="34" w:firstLine="0"/>
              <w:jc w:val="left"/>
              <w:rPr>
                <w:rFonts w:ascii="Arial" w:hAnsi="Arial" w:cs="Arial"/>
                <w:noProof/>
                <w:szCs w:val="24"/>
              </w:rPr>
            </w:pPr>
            <w:r w:rsidRPr="00EA4CD4">
              <w:rPr>
                <w:rFonts w:ascii="Arial" w:hAnsi="Arial" w:cs="Arial"/>
                <w:noProof/>
                <w:szCs w:val="24"/>
              </w:rPr>
              <w:t>Infrastruktura i prace B+R przedsiębiorstw (w tym projekty kompleksowe z elementem wdrożeniowym)</w:t>
            </w:r>
          </w:p>
        </w:tc>
        <w:tc>
          <w:tcPr>
            <w:tcW w:w="1559" w:type="dxa"/>
          </w:tcPr>
          <w:p w14:paraId="0493CB5C" w14:textId="77BF820B" w:rsidR="000A50C4" w:rsidRPr="00EA4CD4" w:rsidRDefault="00F14EA8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0A50C4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34ED28B8" w14:textId="77777777" w:rsidR="000A50C4" w:rsidRPr="00EA4CD4" w:rsidRDefault="000A50C4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2861" w:rsidRPr="00EA4CD4" w14:paraId="0FDCE330" w14:textId="77777777" w:rsidTr="005A56D2">
        <w:tc>
          <w:tcPr>
            <w:tcW w:w="21400" w:type="dxa"/>
            <w:gridSpan w:val="11"/>
            <w:shd w:val="clear" w:color="auto" w:fill="FFFF00"/>
          </w:tcPr>
          <w:p w14:paraId="71817E73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II KWARTAŁ 2023r.</w:t>
            </w:r>
          </w:p>
        </w:tc>
      </w:tr>
      <w:tr w:rsidR="007E15B6" w:rsidRPr="00EA4CD4" w14:paraId="65C0285D" w14:textId="77777777" w:rsidTr="00105538">
        <w:tc>
          <w:tcPr>
            <w:tcW w:w="562" w:type="dxa"/>
          </w:tcPr>
          <w:p w14:paraId="0570DA38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557054C2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CP4 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(h)</w:t>
            </w:r>
          </w:p>
        </w:tc>
        <w:tc>
          <w:tcPr>
            <w:tcW w:w="1701" w:type="dxa"/>
          </w:tcPr>
          <w:p w14:paraId="51707C14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6.1 Wsparcie ekonomii społecznej</w:t>
            </w:r>
          </w:p>
        </w:tc>
        <w:tc>
          <w:tcPr>
            <w:tcW w:w="992" w:type="dxa"/>
          </w:tcPr>
          <w:p w14:paraId="6354F0CB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4CA67A4E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12-04-2023 do 21-04-2023</w:t>
            </w:r>
          </w:p>
        </w:tc>
        <w:tc>
          <w:tcPr>
            <w:tcW w:w="1985" w:type="dxa"/>
          </w:tcPr>
          <w:p w14:paraId="29AEE505" w14:textId="77777777" w:rsidR="00DF6FEC" w:rsidRPr="00EA4CD4" w:rsidRDefault="00DF6FEC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9 000 000</w:t>
            </w:r>
          </w:p>
        </w:tc>
        <w:tc>
          <w:tcPr>
            <w:tcW w:w="1417" w:type="dxa"/>
          </w:tcPr>
          <w:p w14:paraId="3594ACC3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23B4744E" w14:textId="0421AF45" w:rsidR="00DF6FEC" w:rsidRPr="00EA4CD4" w:rsidRDefault="00A1426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</w:tc>
        <w:tc>
          <w:tcPr>
            <w:tcW w:w="7229" w:type="dxa"/>
          </w:tcPr>
          <w:p w14:paraId="04DEE7B3" w14:textId="77777777" w:rsidR="00A1426F" w:rsidRPr="00EA4CD4" w:rsidRDefault="00A1426F" w:rsidP="00F21570">
            <w:pPr>
              <w:pStyle w:val="Bezodstpw"/>
              <w:numPr>
                <w:ilvl w:val="0"/>
                <w:numId w:val="3"/>
              </w:numPr>
              <w:spacing w:line="276" w:lineRule="auto"/>
              <w:ind w:left="317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bezpośrednie przedsiębiorstw społecznych:</w:t>
            </w:r>
          </w:p>
          <w:p w14:paraId="587D4E2E" w14:textId="77777777" w:rsidR="00177BE5" w:rsidRPr="00EA4CD4" w:rsidRDefault="00A1426F" w:rsidP="00F21570">
            <w:pPr>
              <w:pStyle w:val="Bezodstpw"/>
              <w:numPr>
                <w:ilvl w:val="1"/>
                <w:numId w:val="18"/>
              </w:numPr>
              <w:spacing w:line="276" w:lineRule="auto"/>
              <w:ind w:left="600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świadczenie usług wsparcia dla rozwoju ekonomii społecznej dla PES i PS,</w:t>
            </w:r>
          </w:p>
          <w:p w14:paraId="27F2E1D3" w14:textId="77777777" w:rsidR="00177BE5" w:rsidRPr="00EA4CD4" w:rsidRDefault="00A1426F" w:rsidP="00F21570">
            <w:pPr>
              <w:pStyle w:val="Bezodstpw"/>
              <w:numPr>
                <w:ilvl w:val="1"/>
                <w:numId w:val="18"/>
              </w:numPr>
              <w:spacing w:line="276" w:lineRule="auto"/>
              <w:ind w:left="600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bezzwrotne wsparcie finansowe na utworzenie i początkowe utrzymanie (12 miesięcy) miejsc pracy w przedsiębiorstwach społecznych,</w:t>
            </w:r>
          </w:p>
          <w:p w14:paraId="47C4970B" w14:textId="77777777" w:rsidR="00177BE5" w:rsidRPr="00EA4CD4" w:rsidRDefault="00A1426F" w:rsidP="00F21570">
            <w:pPr>
              <w:pStyle w:val="Bezodstpw"/>
              <w:numPr>
                <w:ilvl w:val="1"/>
                <w:numId w:val="18"/>
              </w:numPr>
              <w:spacing w:line="276" w:lineRule="auto"/>
              <w:ind w:left="600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usługi wspierające rozwój przedsiębiorstw społecznych realizowane w szczególności za pośrednictwem BUR,</w:t>
            </w:r>
          </w:p>
          <w:p w14:paraId="3D055C8F" w14:textId="5BE36DA4" w:rsidR="00A1426F" w:rsidRPr="00EA4CD4" w:rsidRDefault="00A1426F" w:rsidP="00F21570">
            <w:pPr>
              <w:pStyle w:val="Bezodstpw"/>
              <w:numPr>
                <w:ilvl w:val="1"/>
                <w:numId w:val="18"/>
              </w:numPr>
              <w:spacing w:line="276" w:lineRule="auto"/>
              <w:ind w:left="600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realizacji indywidualnego procesu reintegracji w przedsiębiorstwach społecznych.</w:t>
            </w:r>
          </w:p>
          <w:p w14:paraId="684020DE" w14:textId="3F505F6A" w:rsidR="00DF6FEC" w:rsidRPr="00EA4CD4" w:rsidRDefault="00A1426F" w:rsidP="00F21570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Podnoszenie kwalifikacji kadr ekonomii społecz</w:t>
            </w:r>
            <w:r w:rsidR="00177BE5" w:rsidRPr="00EA4CD4">
              <w:rPr>
                <w:rFonts w:ascii="Arial" w:hAnsi="Arial" w:cs="Arial"/>
                <w:sz w:val="24"/>
                <w:szCs w:val="24"/>
              </w:rPr>
              <w:t xml:space="preserve">nej, wynikające z regionalnych </w:t>
            </w:r>
            <w:r w:rsidRPr="00EA4CD4">
              <w:rPr>
                <w:rFonts w:ascii="Arial" w:hAnsi="Arial" w:cs="Arial"/>
                <w:sz w:val="24"/>
                <w:szCs w:val="24"/>
              </w:rPr>
              <w:t>i lokalnych potrzeb.</w:t>
            </w:r>
          </w:p>
        </w:tc>
        <w:tc>
          <w:tcPr>
            <w:tcW w:w="1559" w:type="dxa"/>
          </w:tcPr>
          <w:p w14:paraId="7F39CEBE" w14:textId="7E5704D4" w:rsidR="00DF6FEC" w:rsidRPr="00EA4CD4" w:rsidRDefault="00F14EA8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67BD5704" w14:textId="38C703A8" w:rsidR="00DF6FEC" w:rsidRPr="00EA4CD4" w:rsidRDefault="00EE7E58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Wymagane uzyskanie akredytacji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CD4">
              <w:rPr>
                <w:rFonts w:ascii="Arial" w:hAnsi="Arial" w:cs="Arial"/>
                <w:sz w:val="24"/>
                <w:szCs w:val="24"/>
              </w:rPr>
              <w:t>dla OWES przed podpisaniem umowy o dofinansowanie</w:t>
            </w:r>
          </w:p>
        </w:tc>
      </w:tr>
      <w:tr w:rsidR="007E15B6" w:rsidRPr="00EA4CD4" w14:paraId="4C53A2E7" w14:textId="77777777" w:rsidTr="00105538">
        <w:tc>
          <w:tcPr>
            <w:tcW w:w="562" w:type="dxa"/>
          </w:tcPr>
          <w:p w14:paraId="17D977EA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0C858651" w14:textId="77777777" w:rsidR="00A1426F" w:rsidRPr="00EA4CD4" w:rsidRDefault="00A1426F" w:rsidP="00F21570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 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(a), (c), (f), (g), (h), (i), (k), (l).</w:t>
            </w:r>
          </w:p>
          <w:p w14:paraId="25A621A1" w14:textId="06FF55A6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64EB56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8.1 Europejski Budżet Obywatelski</w:t>
            </w:r>
          </w:p>
        </w:tc>
        <w:tc>
          <w:tcPr>
            <w:tcW w:w="992" w:type="dxa"/>
          </w:tcPr>
          <w:p w14:paraId="47A537E1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285D9379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  <w:p w14:paraId="28EF4F8B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CB3F04" w14:textId="06DD4B17" w:rsidR="00A42861" w:rsidRPr="00EA4CD4" w:rsidRDefault="00E4578F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23</w:t>
            </w:r>
            <w:r w:rsidR="00A42861" w:rsidRPr="00EA4CD4">
              <w:rPr>
                <w:rFonts w:ascii="Arial" w:hAnsi="Arial" w:cs="Arial"/>
                <w:sz w:val="24"/>
                <w:szCs w:val="24"/>
              </w:rPr>
              <w:t> </w:t>
            </w:r>
            <w:r w:rsidRPr="00EA4CD4">
              <w:rPr>
                <w:rFonts w:ascii="Arial" w:hAnsi="Arial" w:cs="Arial"/>
                <w:sz w:val="24"/>
                <w:szCs w:val="24"/>
              </w:rPr>
              <w:t>4</w:t>
            </w:r>
            <w:r w:rsidR="00A42861" w:rsidRPr="00EA4CD4">
              <w:rPr>
                <w:rFonts w:ascii="Arial" w:hAnsi="Arial" w:cs="Arial"/>
                <w:sz w:val="24"/>
                <w:szCs w:val="24"/>
              </w:rPr>
              <w:t>00 000</w:t>
            </w:r>
          </w:p>
        </w:tc>
        <w:tc>
          <w:tcPr>
            <w:tcW w:w="1417" w:type="dxa"/>
          </w:tcPr>
          <w:p w14:paraId="333D6D25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56910579" w14:textId="7B6E34F7" w:rsidR="00A42861" w:rsidRPr="00EA4CD4" w:rsidRDefault="00A1426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570D6F46" w14:textId="77777777" w:rsidR="00A1426F" w:rsidRPr="00EA4CD4" w:rsidRDefault="00A1426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 w:rsidDel="00BB20B9">
              <w:rPr>
                <w:rFonts w:ascii="Arial" w:hAnsi="Arial" w:cs="Arial"/>
                <w:sz w:val="24"/>
                <w:szCs w:val="24"/>
              </w:rPr>
              <w:t>W ramach inicjatyw EBO wdrażane będą inicjatywy z zakresu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merytorycznego celów szczegółowych</w:t>
            </w:r>
            <w:r w:rsidRPr="00EA4CD4" w:rsidDel="00BB20B9">
              <w:rPr>
                <w:rFonts w:ascii="Arial" w:hAnsi="Arial" w:cs="Arial"/>
                <w:sz w:val="24"/>
                <w:szCs w:val="24"/>
              </w:rPr>
              <w:t>: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72BB6E" w14:textId="77777777" w:rsidR="00A1426F" w:rsidRPr="00EA4CD4" w:rsidRDefault="00A1426F" w:rsidP="00F21570">
            <w:pPr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(a) Poprawa dostępu do zatrudnienia i działań aktywizujących dla wszystkich osób poszukujących pracy, w szczególności osób młodych, zwłaszcza poprzez wdrażanie gwarancji dla młodzieży, długotrwale bezrobotnych oraz grup znajdujących się w niekorzystnej sytuacji na rynku pracy, jak również  dla osób biernych zawodowo, a także poprzez promowanie samozatrudnienia i ekonomii społecznej.</w:t>
            </w:r>
          </w:p>
          <w:p w14:paraId="018D2D20" w14:textId="77777777" w:rsidR="00A1426F" w:rsidRPr="00EA4CD4" w:rsidRDefault="00A1426F" w:rsidP="00F21570">
            <w:pPr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 xml:space="preserve">(c) Wspieranie zrównoważonego pod względem płci uczestnictwa w rynku pracy, równych warunków pracy oraz lepszej równowagi między życiem zawodowym a prywatnym, w tym poprzez dostęp </w:t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lastRenderedPageBreak/>
              <w:t>do przystępnej cenowo opieki nad dziećmi i osobami wymagającymi wsparcia w codziennym funkcjonowaniu.</w:t>
            </w:r>
          </w:p>
          <w:p w14:paraId="2008E704" w14:textId="77777777" w:rsidR="00A1426F" w:rsidRPr="00EA4CD4" w:rsidDel="00BB20B9" w:rsidRDefault="00A1426F" w:rsidP="00F21570">
            <w:pPr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 xml:space="preserve">(f)  </w:t>
            </w:r>
            <w:r w:rsidRPr="00EA4CD4" w:rsidDel="00BB20B9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 szkolenie, po szkolnictwo wyższe, a także kształcenie i uczenie się dorosłych, w tym ułatwianie mobilności edukacyjnej dla wszystkich i dostępności dla osób z niepełnosprawnościami</w:t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.</w:t>
            </w:r>
          </w:p>
          <w:p w14:paraId="10933563" w14:textId="77777777" w:rsidR="00A1426F" w:rsidRPr="00EA4CD4" w:rsidDel="00BB20B9" w:rsidRDefault="00A1426F" w:rsidP="00F21570">
            <w:pPr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 w:rsidDel="00BB20B9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 xml:space="preserve">(g) Wspieranie uczenia się przez całe życie, w szczególności elastycznych możliwości podnoszenia i zmiany kwalifikacji dla wszystkich, z uwzględnieniem umiejętności w zakresie przedsiębiorczości i kompetencji cyfrowych, lepsze przewidywanie zmian i zapotrzebowania na nowe umiejętności na podstawie potrzeb rynku pracy, ułatwianie zmian ścieżki kariery zawodoweji </w:t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wspieranie mobilności zawodowej.</w:t>
            </w:r>
          </w:p>
          <w:p w14:paraId="7A73C707" w14:textId="77777777" w:rsidR="00A1426F" w:rsidRPr="00EA4CD4" w:rsidRDefault="00A1426F" w:rsidP="00F21570">
            <w:pPr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 w:rsidDel="00BB20B9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(h) Wspieranie aktywnego włączenia społecznego w celu promowania równości szans, niedyskryminacji i aktywnego uczestnictwa, oraz zwiększanie zdolności do zatrudnienia, w szczególności grup w niekorzystnej sytuacji</w:t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.</w:t>
            </w:r>
          </w:p>
          <w:p w14:paraId="46A7589B" w14:textId="77777777" w:rsidR="00A1426F" w:rsidRPr="00EA4CD4" w:rsidDel="00BB20B9" w:rsidRDefault="00A1426F" w:rsidP="00F21570">
            <w:pPr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(i) Wspieranie integracji społeczno-gospodarczej obywateli państw trzecich, w tym migrantów.</w:t>
            </w:r>
          </w:p>
          <w:p w14:paraId="1CFF1AB0" w14:textId="77777777" w:rsidR="00A1426F" w:rsidRPr="00EA4CD4" w:rsidDel="00BB20B9" w:rsidRDefault="00A1426F" w:rsidP="00F21570">
            <w:pPr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</w:pPr>
            <w:r w:rsidRPr="00EA4CD4" w:rsidDel="00BB20B9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szczególnych uwzględnieniem dzieci i grup w niekorzystnej sytuacji; poprawa dostępności, w tym dla osób z niepełnosprawnościami, skuteczności i odporności systemów ochrony zdrowia i usług opieki długoterminowej</w:t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.</w:t>
            </w:r>
          </w:p>
          <w:p w14:paraId="148BD56A" w14:textId="01AF8664" w:rsidR="00A42861" w:rsidRPr="00EA4CD4" w:rsidRDefault="00A1426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 w:rsidDel="00BB20B9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(l) Wspieranie integracji społeczne</w:t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 xml:space="preserve">j osób zagrożonych ubóstwem lub </w:t>
            </w:r>
            <w:r w:rsidRPr="00EA4CD4" w:rsidDel="00BB20B9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wykluczeniem społecznym, w tym osób najbardziej potrzebujących i dzieci</w:t>
            </w:r>
            <w:r w:rsidRPr="00EA4CD4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l-PL" w:bidi="pl-PL"/>
              </w:rPr>
              <w:t>.</w:t>
            </w:r>
          </w:p>
        </w:tc>
        <w:tc>
          <w:tcPr>
            <w:tcW w:w="1559" w:type="dxa"/>
          </w:tcPr>
          <w:p w14:paraId="538710E8" w14:textId="192FE363" w:rsidR="00A42861" w:rsidRPr="00EA4CD4" w:rsidRDefault="00A1426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7FA08678" w14:textId="7323B1E5" w:rsidR="00A42861" w:rsidRPr="00EA4CD4" w:rsidRDefault="00C91715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Planowany projekt </w:t>
            </w:r>
            <w:r w:rsidR="00F52748"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A1426F" w:rsidRPr="00EA4CD4">
              <w:rPr>
                <w:rFonts w:ascii="Arial" w:hAnsi="Arial" w:cs="Arial"/>
                <w:sz w:val="24"/>
                <w:szCs w:val="24"/>
              </w:rPr>
              <w:t>ojewództw</w:t>
            </w:r>
            <w:r w:rsidRPr="00EA4CD4">
              <w:rPr>
                <w:rFonts w:ascii="Arial" w:hAnsi="Arial" w:cs="Arial"/>
                <w:sz w:val="24"/>
                <w:szCs w:val="24"/>
              </w:rPr>
              <w:t>a</w:t>
            </w:r>
            <w:r w:rsidR="00F52748" w:rsidRPr="00EA4CD4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A1426F" w:rsidRPr="00EA4CD4">
              <w:rPr>
                <w:rFonts w:ascii="Arial" w:hAnsi="Arial" w:cs="Arial"/>
                <w:sz w:val="24"/>
                <w:szCs w:val="24"/>
              </w:rPr>
              <w:t>polskie</w:t>
            </w:r>
            <w:r w:rsidRPr="00EA4CD4">
              <w:rPr>
                <w:rFonts w:ascii="Arial" w:hAnsi="Arial" w:cs="Arial"/>
                <w:sz w:val="24"/>
                <w:szCs w:val="24"/>
              </w:rPr>
              <w:t>go</w:t>
            </w:r>
          </w:p>
        </w:tc>
      </w:tr>
      <w:tr w:rsidR="007E15B6" w:rsidRPr="00EA4CD4" w14:paraId="1BD8DAD1" w14:textId="77777777" w:rsidTr="00105538">
        <w:tc>
          <w:tcPr>
            <w:tcW w:w="562" w:type="dxa"/>
          </w:tcPr>
          <w:p w14:paraId="3F9D54C1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0" w:type="dxa"/>
          </w:tcPr>
          <w:p w14:paraId="11C94BFA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701" w:type="dxa"/>
          </w:tcPr>
          <w:p w14:paraId="727483D1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5.2 Aktywizacja zawodowa realizowana poza PUP</w:t>
            </w:r>
          </w:p>
        </w:tc>
        <w:tc>
          <w:tcPr>
            <w:tcW w:w="992" w:type="dxa"/>
          </w:tcPr>
          <w:p w14:paraId="7AF1EC7F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2E0AC2D8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6DE191F0" w14:textId="77777777" w:rsidR="00DF6FEC" w:rsidRPr="00EA4CD4" w:rsidRDefault="00DF6FEC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4 500 000</w:t>
            </w:r>
          </w:p>
        </w:tc>
        <w:tc>
          <w:tcPr>
            <w:tcW w:w="1417" w:type="dxa"/>
          </w:tcPr>
          <w:p w14:paraId="01A88A3E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693ED74A" w14:textId="3161D626" w:rsidR="00DF6FEC" w:rsidRPr="00EA4CD4" w:rsidRDefault="00C76407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7229" w:type="dxa"/>
          </w:tcPr>
          <w:p w14:paraId="30EED4F1" w14:textId="006DBAF0" w:rsidR="00DF6FEC" w:rsidRPr="00EA4CD4" w:rsidRDefault="00C76407" w:rsidP="00F2157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Podnoszenie kwalifikacji kadr rynku pracy wynikające z potrzeb regionalnego i lokalnego rynku pracy.</w:t>
            </w:r>
          </w:p>
        </w:tc>
        <w:tc>
          <w:tcPr>
            <w:tcW w:w="1559" w:type="dxa"/>
          </w:tcPr>
          <w:p w14:paraId="556BFF36" w14:textId="5BE79F58" w:rsidR="00DF6FEC" w:rsidRPr="00EA4CD4" w:rsidRDefault="00EE7E58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2B2A9668" w14:textId="31841075" w:rsidR="00DF6FEC" w:rsidRPr="00EA4CD4" w:rsidRDefault="00C76407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(WUP)</w:t>
            </w:r>
          </w:p>
        </w:tc>
      </w:tr>
      <w:tr w:rsidR="007E15B6" w:rsidRPr="00EA4CD4" w14:paraId="6A0537DB" w14:textId="77777777" w:rsidTr="00105538">
        <w:tc>
          <w:tcPr>
            <w:tcW w:w="562" w:type="dxa"/>
          </w:tcPr>
          <w:p w14:paraId="694F3EE4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202CAF29" w14:textId="5025D09C" w:rsidR="00A42861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C7B80" w:rsidRPr="00EA4CD4">
              <w:rPr>
                <w:rFonts w:ascii="Arial" w:hAnsi="Arial" w:cs="Arial"/>
                <w:sz w:val="24"/>
                <w:szCs w:val="24"/>
              </w:rPr>
              <w:t>i,ii,iii</w:t>
            </w:r>
            <w:proofErr w:type="spellEnd"/>
          </w:p>
        </w:tc>
        <w:tc>
          <w:tcPr>
            <w:tcW w:w="1701" w:type="dxa"/>
          </w:tcPr>
          <w:p w14:paraId="6D4874CF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1.11 Instrumenty finansowe w gospodarce</w:t>
            </w:r>
          </w:p>
        </w:tc>
        <w:tc>
          <w:tcPr>
            <w:tcW w:w="992" w:type="dxa"/>
          </w:tcPr>
          <w:p w14:paraId="0FB61CE4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587F1BB0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1F560602" w14:textId="77777777" w:rsidR="00A42861" w:rsidRPr="00EA4CD4" w:rsidRDefault="00A42861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148 500 000</w:t>
            </w:r>
          </w:p>
        </w:tc>
        <w:tc>
          <w:tcPr>
            <w:tcW w:w="1417" w:type="dxa"/>
          </w:tcPr>
          <w:p w14:paraId="423130C0" w14:textId="77777777" w:rsidR="00A42861" w:rsidRPr="00EA4CD4" w:rsidRDefault="00A4286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74280E2A" w14:textId="52A769C0" w:rsidR="00A42861" w:rsidRPr="00EA4CD4" w:rsidRDefault="0057223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Instytucja Finansowa</w:t>
            </w:r>
          </w:p>
        </w:tc>
        <w:tc>
          <w:tcPr>
            <w:tcW w:w="7229" w:type="dxa"/>
          </w:tcPr>
          <w:p w14:paraId="05A68B7E" w14:textId="77777777" w:rsidR="00CD1AAF" w:rsidRPr="00EA4CD4" w:rsidRDefault="00CD1AA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Ekoinnowacje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w MŚP</w:t>
            </w:r>
          </w:p>
          <w:p w14:paraId="6142222F" w14:textId="77777777" w:rsidR="00CD1AAF" w:rsidRPr="00EA4CD4" w:rsidRDefault="00CD1AAF" w:rsidP="00F21570">
            <w:pPr>
              <w:spacing w:line="276" w:lineRule="auto"/>
              <w:ind w:left="17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ekoinnowacje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i zarządzanie efektywnością środowiskową</w:t>
            </w:r>
          </w:p>
          <w:p w14:paraId="412654DE" w14:textId="77777777" w:rsidR="00CD1AAF" w:rsidRPr="00EA4CD4" w:rsidRDefault="00CD1AA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2. Wsparcie w zakresie wdrażania TIK w MŚP:</w:t>
            </w:r>
          </w:p>
          <w:p w14:paraId="7692A2C9" w14:textId="72CBFA4A" w:rsidR="00CD1AAF" w:rsidRPr="00EA4CD4" w:rsidRDefault="00DC0EA1" w:rsidP="00F21570">
            <w:pPr>
              <w:pStyle w:val="Akapitzlist"/>
              <w:numPr>
                <w:ilvl w:val="0"/>
                <w:numId w:val="53"/>
              </w:numPr>
              <w:spacing w:line="276" w:lineRule="auto"/>
              <w:ind w:left="59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</w:t>
            </w:r>
            <w:r w:rsidR="00CD1AAF" w:rsidRPr="00EA4CD4">
              <w:rPr>
                <w:rFonts w:ascii="Arial" w:hAnsi="Arial" w:cs="Arial"/>
                <w:sz w:val="24"/>
                <w:szCs w:val="24"/>
              </w:rPr>
              <w:t>nwestycje polegające np. na wymianie sprzętu, zakupie sprawdzonych programów i systemów (oprogramowanie biurowe, księgowe, systemy operacyjne komputerów osobistych),</w:t>
            </w:r>
          </w:p>
          <w:p w14:paraId="727BE690" w14:textId="42396DAD" w:rsidR="00CD1AAF" w:rsidRPr="00EA4CD4" w:rsidRDefault="00CD1AAF" w:rsidP="00F21570">
            <w:pPr>
              <w:pStyle w:val="Akapitzlist"/>
              <w:numPr>
                <w:ilvl w:val="0"/>
                <w:numId w:val="53"/>
              </w:numPr>
              <w:spacing w:line="276" w:lineRule="auto"/>
              <w:ind w:left="598"/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projekty polegające na wdrożeniu dedykowanych rozwiązań cyfr., których następstwem są zmiany w procesach produkcyjnych, organizacyjnych firmy (np. wprowadzenie systemów zarządzania) w celu wprowadzenia na rynek nowych lub ulepszonych produktów lub usług zwiększających skalę ich działalności oraz wzrost zasięgu oferty MŚP, </w:t>
            </w:r>
          </w:p>
          <w:p w14:paraId="164911BC" w14:textId="77777777" w:rsidR="00CD1AAF" w:rsidRPr="00EA4CD4" w:rsidRDefault="00CD1AA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3. Inwestycje w MŚP</w:t>
            </w:r>
          </w:p>
          <w:p w14:paraId="0C3A10AC" w14:textId="039CD009" w:rsidR="00CD1AAF" w:rsidRPr="00EA4CD4" w:rsidRDefault="00CD1AAF" w:rsidP="00F21570">
            <w:pPr>
              <w:pStyle w:val="Akapitzlist"/>
              <w:numPr>
                <w:ilvl w:val="0"/>
                <w:numId w:val="54"/>
              </w:numPr>
              <w:spacing w:line="276" w:lineRule="auto"/>
              <w:ind w:left="59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inwestycje w nowoczesne maszyny i urządzenia oraz sprzęt produkcyjny, wartości niematerialne i prawne wraz z  doradztwem/szkoleniem, w celu wprowadzenia na rynek nowych lub ulepszonych produktów lub usług</w:t>
            </w:r>
          </w:p>
          <w:p w14:paraId="3FB447FC" w14:textId="4DDB3E2A" w:rsidR="00A42861" w:rsidRPr="00EA4CD4" w:rsidRDefault="00CD1AAF" w:rsidP="00F21570">
            <w:pPr>
              <w:pStyle w:val="Akapitzlist"/>
              <w:numPr>
                <w:ilvl w:val="0"/>
                <w:numId w:val="54"/>
              </w:numPr>
              <w:spacing w:line="276" w:lineRule="auto"/>
              <w:ind w:left="59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inwestycje w rozwój MŚP w celu wprowadzenia na rynek nowych lub ulepszonych produktów zwiększających skalę ich działalności oraz wzrostu zasięgu ofert</w:t>
            </w:r>
          </w:p>
        </w:tc>
        <w:tc>
          <w:tcPr>
            <w:tcW w:w="1559" w:type="dxa"/>
          </w:tcPr>
          <w:p w14:paraId="023A6997" w14:textId="503C32B8" w:rsidR="00A42861" w:rsidRPr="00EA4CD4" w:rsidRDefault="00CD1AA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15F16D92" w14:textId="3593844B" w:rsidR="00A42861" w:rsidRPr="00EA4CD4" w:rsidRDefault="0057223F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Bank Gospodarstwa Krajowego</w:t>
            </w:r>
          </w:p>
        </w:tc>
      </w:tr>
      <w:tr w:rsidR="007E15B6" w:rsidRPr="00EA4CD4" w14:paraId="4EA2F5EF" w14:textId="77777777" w:rsidTr="00105538">
        <w:tc>
          <w:tcPr>
            <w:tcW w:w="562" w:type="dxa"/>
          </w:tcPr>
          <w:p w14:paraId="653CB7C7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65634AB9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 4v/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(j)</w:t>
            </w:r>
          </w:p>
        </w:tc>
        <w:tc>
          <w:tcPr>
            <w:tcW w:w="1701" w:type="dxa"/>
          </w:tcPr>
          <w:p w14:paraId="2D367798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6.5 Wsparcie integracji społecznej społeczności romskiej</w:t>
            </w:r>
          </w:p>
        </w:tc>
        <w:tc>
          <w:tcPr>
            <w:tcW w:w="992" w:type="dxa"/>
          </w:tcPr>
          <w:p w14:paraId="1D96DAA3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3F4E5F94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3CB58BBB" w14:textId="77777777" w:rsidR="00DF6FEC" w:rsidRPr="00EA4CD4" w:rsidRDefault="00DF6FEC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  <w:tc>
          <w:tcPr>
            <w:tcW w:w="1417" w:type="dxa"/>
          </w:tcPr>
          <w:p w14:paraId="1BBE4C0B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6E7803EE" w14:textId="30F3E363" w:rsidR="00DF6FEC" w:rsidRPr="00EA4CD4" w:rsidRDefault="003A1EF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7229" w:type="dxa"/>
          </w:tcPr>
          <w:p w14:paraId="0D07417B" w14:textId="7D62C12A" w:rsidR="003A1EFE" w:rsidRPr="00EA4CD4" w:rsidRDefault="00DC0EA1" w:rsidP="00F21570">
            <w:pPr>
              <w:numPr>
                <w:ilvl w:val="0"/>
                <w:numId w:val="10"/>
              </w:numPr>
              <w:tabs>
                <w:tab w:val="left" w:pos="176"/>
              </w:tabs>
              <w:spacing w:line="276" w:lineRule="auto"/>
              <w:ind w:left="176" w:hanging="176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 xml:space="preserve">   </w:t>
            </w:r>
            <w:r w:rsidR="003A1EFE"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>Kompleksowe wsparcie społeczności romskiej, w tym m.in.:</w:t>
            </w:r>
          </w:p>
          <w:p w14:paraId="6A67C0CE" w14:textId="77777777" w:rsidR="003A1EFE" w:rsidRPr="00EA4CD4" w:rsidRDefault="003A1EFE" w:rsidP="00F21570">
            <w:pPr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59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 xml:space="preserve">poprawa warunków bytowych, </w:t>
            </w:r>
          </w:p>
          <w:p w14:paraId="295C96B9" w14:textId="77777777" w:rsidR="003A1EFE" w:rsidRPr="00EA4CD4" w:rsidRDefault="003A1EFE" w:rsidP="00F21570">
            <w:pPr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59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 xml:space="preserve">aktywizacja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>społeczno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 xml:space="preserve"> – zawodowa,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0F02A8" w14:textId="77777777" w:rsidR="003A1EFE" w:rsidRPr="00EA4CD4" w:rsidRDefault="003A1EFE" w:rsidP="00F21570">
            <w:pPr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59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 xml:space="preserve">kampanie świadomościowe, w tym w zakresie przełamywania stereotypów, </w:t>
            </w:r>
          </w:p>
          <w:p w14:paraId="3AE5E3DD" w14:textId="77777777" w:rsidR="003A1EFE" w:rsidRPr="00EA4CD4" w:rsidRDefault="003A1EFE" w:rsidP="00F21570">
            <w:pPr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59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>ochrona i zachowanie tożsamości kulturowej,</w:t>
            </w:r>
          </w:p>
          <w:p w14:paraId="2063604A" w14:textId="77777777" w:rsidR="003A1EFE" w:rsidRPr="00EA4CD4" w:rsidRDefault="003A1EFE" w:rsidP="00F21570">
            <w:pPr>
              <w:numPr>
                <w:ilvl w:val="0"/>
                <w:numId w:val="11"/>
              </w:numPr>
              <w:tabs>
                <w:tab w:val="left" w:pos="426"/>
              </w:tabs>
              <w:spacing w:line="276" w:lineRule="auto"/>
              <w:ind w:left="459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lastRenderedPageBreak/>
              <w:t>profilaktyka ochrony zdrowia.</w:t>
            </w:r>
          </w:p>
          <w:p w14:paraId="1F71C9E8" w14:textId="77777777" w:rsidR="003A1EFE" w:rsidRPr="00EA4CD4" w:rsidRDefault="003A1EFE" w:rsidP="00F21570">
            <w:pPr>
              <w:numPr>
                <w:ilvl w:val="0"/>
                <w:numId w:val="10"/>
              </w:numPr>
              <w:spacing w:line="276" w:lineRule="auto"/>
              <w:ind w:left="318" w:hanging="318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Times New Roman" w:hAnsi="Arial" w:cs="Arial"/>
                <w:iCs/>
                <w:noProof/>
                <w:sz w:val="24"/>
                <w:szCs w:val="24"/>
                <w:lang w:eastAsia="pl-PL" w:bidi="pl-PL"/>
              </w:rPr>
              <w:t>Działania na rzecz dzieci romskich, w tym m.in.:</w:t>
            </w:r>
          </w:p>
          <w:p w14:paraId="6B5B86A5" w14:textId="77777777" w:rsidR="003A1EFE" w:rsidRPr="00EA4CD4" w:rsidRDefault="003A1EFE" w:rsidP="00F21570">
            <w:pPr>
              <w:numPr>
                <w:ilvl w:val="0"/>
                <w:numId w:val="12"/>
              </w:numPr>
              <w:spacing w:line="276" w:lineRule="auto"/>
              <w:ind w:left="601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>wsparcie edukacji przedszkolnej i szkolnej (edukacja włączająca),</w:t>
            </w:r>
          </w:p>
          <w:p w14:paraId="31495F14" w14:textId="77777777" w:rsidR="003A1EFE" w:rsidRPr="00EA4CD4" w:rsidRDefault="003A1EFE" w:rsidP="00F21570">
            <w:pPr>
              <w:numPr>
                <w:ilvl w:val="0"/>
                <w:numId w:val="12"/>
              </w:numPr>
              <w:spacing w:line="276" w:lineRule="auto"/>
              <w:ind w:left="601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 xml:space="preserve">tworzenie świetlic środowiskowych, </w:t>
            </w:r>
          </w:p>
          <w:p w14:paraId="66D154E9" w14:textId="77777777" w:rsidR="003A1EFE" w:rsidRPr="00EA4CD4" w:rsidRDefault="003A1EFE" w:rsidP="00F21570">
            <w:pPr>
              <w:numPr>
                <w:ilvl w:val="0"/>
                <w:numId w:val="12"/>
              </w:numPr>
              <w:spacing w:line="276" w:lineRule="auto"/>
              <w:ind w:left="601" w:hanging="283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>asystent rodziny.</w:t>
            </w:r>
          </w:p>
          <w:p w14:paraId="07B355E6" w14:textId="77777777" w:rsidR="003A1EFE" w:rsidRPr="00EA4CD4" w:rsidRDefault="003A1EFE" w:rsidP="00F21570">
            <w:pPr>
              <w:numPr>
                <w:ilvl w:val="0"/>
                <w:numId w:val="10"/>
              </w:numPr>
              <w:spacing w:line="276" w:lineRule="auto"/>
              <w:ind w:left="318" w:hanging="318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eastAsia="pl-PL" w:bidi="pl-PL"/>
              </w:rPr>
              <w:t>Budowanie potencjału organizacji społeczeństwa obywatelskiego do realizacji działań na rzecz społeczności romskiej.</w:t>
            </w:r>
          </w:p>
          <w:p w14:paraId="1663F65C" w14:textId="05F31793" w:rsidR="00DF6FEC" w:rsidRPr="00EA4CD4" w:rsidRDefault="003A1EFE" w:rsidP="00F21570">
            <w:pPr>
              <w:numPr>
                <w:ilvl w:val="0"/>
                <w:numId w:val="10"/>
              </w:numPr>
              <w:spacing w:line="276" w:lineRule="auto"/>
              <w:ind w:left="318" w:hanging="318"/>
              <w:rPr>
                <w:rFonts w:ascii="Arial" w:eastAsia="Times New Roman" w:hAnsi="Arial" w:cs="Arial"/>
                <w:b/>
                <w:i/>
                <w:iCs/>
                <w:noProof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Times New Roman" w:hAnsi="Arial" w:cs="Arial"/>
                <w:iCs/>
                <w:noProof/>
                <w:sz w:val="24"/>
                <w:szCs w:val="24"/>
                <w:lang w:eastAsia="pl-PL" w:bidi="pl-PL"/>
              </w:rPr>
              <w:t xml:space="preserve">Wymiana doświadczeń pomiędzy podmiotami działającymi na rzecz społeczności romskiej </w:t>
            </w:r>
            <w:r w:rsidRPr="00EA4CD4">
              <w:rPr>
                <w:rFonts w:ascii="Arial" w:eastAsia="Times New Roman" w:hAnsi="Arial" w:cs="Arial"/>
                <w:iCs/>
                <w:noProof/>
                <w:sz w:val="24"/>
                <w:szCs w:val="24"/>
                <w:lang w:eastAsia="pl-PL" w:bidi="pl-PL"/>
              </w:rPr>
              <w:br/>
              <w:t>(w tym organizacjami pozarządowymi) działającymi w kraju i w Europie.</w:t>
            </w:r>
          </w:p>
        </w:tc>
        <w:tc>
          <w:tcPr>
            <w:tcW w:w="1559" w:type="dxa"/>
          </w:tcPr>
          <w:p w14:paraId="13EEE58A" w14:textId="1F6062E5" w:rsidR="00DF6FEC" w:rsidRPr="00EA4CD4" w:rsidRDefault="00EE7E58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4EE8A8DD" w14:textId="6B39D658" w:rsidR="00DF6FEC" w:rsidRPr="00EA4CD4" w:rsidRDefault="003A1EF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(WUP)</w:t>
            </w:r>
          </w:p>
        </w:tc>
      </w:tr>
      <w:tr w:rsidR="007E15B6" w:rsidRPr="00EA4CD4" w14:paraId="2A529CED" w14:textId="77777777" w:rsidTr="00105538">
        <w:tc>
          <w:tcPr>
            <w:tcW w:w="562" w:type="dxa"/>
            <w:shd w:val="clear" w:color="auto" w:fill="FFFFFF" w:themeFill="background1"/>
          </w:tcPr>
          <w:p w14:paraId="5CC1AEE2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14:paraId="0D5F04DF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  <w:shd w:val="clear" w:color="auto" w:fill="FFFFFF" w:themeFill="background1"/>
          </w:tcPr>
          <w:p w14:paraId="114AA0A7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5.8 Program pomocy stypendialnej</w:t>
            </w:r>
          </w:p>
        </w:tc>
        <w:tc>
          <w:tcPr>
            <w:tcW w:w="992" w:type="dxa"/>
            <w:shd w:val="clear" w:color="auto" w:fill="FFFFFF" w:themeFill="background1"/>
          </w:tcPr>
          <w:p w14:paraId="7701DEA3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  <w:shd w:val="clear" w:color="auto" w:fill="FFFFFF" w:themeFill="background1"/>
          </w:tcPr>
          <w:p w14:paraId="1DC7075B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  <w:shd w:val="clear" w:color="auto" w:fill="FFFFFF" w:themeFill="background1"/>
          </w:tcPr>
          <w:p w14:paraId="7771F683" w14:textId="77777777" w:rsidR="00DF6FEC" w:rsidRPr="00EA4CD4" w:rsidRDefault="00DF6FEC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2 000 000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A0AF23A" w14:textId="77777777" w:rsidR="00DF6FEC" w:rsidRPr="00EA4CD4" w:rsidRDefault="00DF6FE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  <w:shd w:val="clear" w:color="auto" w:fill="FFFFFF" w:themeFill="background1"/>
          </w:tcPr>
          <w:p w14:paraId="40FB97FA" w14:textId="75EE8347" w:rsidR="00DF6FEC" w:rsidRPr="00EA4CD4" w:rsidRDefault="00EF1523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  <w:shd w:val="clear" w:color="auto" w:fill="FFFFFF" w:themeFill="background1"/>
          </w:tcPr>
          <w:p w14:paraId="6023F1A5" w14:textId="36B0643A" w:rsidR="00DF6FEC" w:rsidRPr="00EA4CD4" w:rsidRDefault="00EF1523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Realizacja programów pomocy stypendialnej </w:t>
            </w:r>
            <w:r w:rsidRPr="00EA4CD4">
              <w:rPr>
                <w:rFonts w:ascii="Arial" w:hAnsi="Arial" w:cs="Arial"/>
                <w:sz w:val="24"/>
                <w:szCs w:val="24"/>
              </w:rPr>
              <w:br/>
              <w:t>w ramach kształcenia ogólnego i zawodowego dla uczniów uzdolni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onych z grup 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defaworyzowanych</w:t>
            </w:r>
            <w:proofErr w:type="spellEnd"/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A4CD4">
              <w:rPr>
                <w:rFonts w:ascii="Arial" w:hAnsi="Arial" w:cs="Arial"/>
                <w:sz w:val="24"/>
                <w:szCs w:val="24"/>
              </w:rPr>
              <w:t>np. z niepełnosprawnościam</w:t>
            </w:r>
            <w:r w:rsidR="00B44204" w:rsidRPr="00EA4CD4">
              <w:rPr>
                <w:rFonts w:ascii="Arial" w:hAnsi="Arial" w:cs="Arial"/>
                <w:sz w:val="24"/>
                <w:szCs w:val="24"/>
              </w:rPr>
              <w:t xml:space="preserve">i i z obszarów wiejskich. </w:t>
            </w:r>
          </w:p>
        </w:tc>
        <w:tc>
          <w:tcPr>
            <w:tcW w:w="1559" w:type="dxa"/>
            <w:shd w:val="clear" w:color="auto" w:fill="FFFFFF" w:themeFill="background1"/>
          </w:tcPr>
          <w:p w14:paraId="5DFA2B0B" w14:textId="4255F0C7" w:rsidR="00DF6FEC" w:rsidRPr="00EA4CD4" w:rsidRDefault="009F1F32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DF6FEC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  <w:shd w:val="clear" w:color="auto" w:fill="FFFFFF" w:themeFill="background1"/>
          </w:tcPr>
          <w:p w14:paraId="6152389C" w14:textId="02BFCF33" w:rsidR="00DF6FEC" w:rsidRPr="00EA4CD4" w:rsidRDefault="00EF1523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Planowany projekt Województwa Opolskiego </w:t>
            </w:r>
          </w:p>
        </w:tc>
      </w:tr>
      <w:tr w:rsidR="00F34F4C" w:rsidRPr="00EA4CD4" w14:paraId="1BFCED97" w14:textId="77777777" w:rsidTr="00105538">
        <w:tc>
          <w:tcPr>
            <w:tcW w:w="562" w:type="dxa"/>
          </w:tcPr>
          <w:p w14:paraId="59088721" w14:textId="10D2E99F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3734D6FA" w14:textId="5CE03D41" w:rsidR="00F34F4C" w:rsidRPr="00EA4CD4" w:rsidRDefault="00165F95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ii</w:t>
            </w:r>
            <w:r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128146F" w14:textId="5669DE0B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4.3 </w:t>
            </w:r>
            <w:r w:rsidR="0057223F" w:rsidRPr="00EA4CD4">
              <w:rPr>
                <w:rFonts w:ascii="Arial" w:hAnsi="Arial" w:cs="Arial"/>
                <w:sz w:val="24"/>
                <w:szCs w:val="24"/>
              </w:rPr>
              <w:t>Tabor kolejowy</w:t>
            </w:r>
          </w:p>
        </w:tc>
        <w:tc>
          <w:tcPr>
            <w:tcW w:w="992" w:type="dxa"/>
          </w:tcPr>
          <w:p w14:paraId="79A4911B" w14:textId="3AF5D5BA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395FAE26" w14:textId="54492FFB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26A8B80E" w14:textId="3DB45C18" w:rsidR="00F34F4C" w:rsidRPr="00EA4CD4" w:rsidRDefault="00F34F4C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112 500 000</w:t>
            </w:r>
          </w:p>
        </w:tc>
        <w:tc>
          <w:tcPr>
            <w:tcW w:w="1417" w:type="dxa"/>
          </w:tcPr>
          <w:p w14:paraId="31A9B92B" w14:textId="7E13D6E0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5731766B" w14:textId="6C8DC967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1F98D1DF" w14:textId="16746962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Tabor kolejowy</w:t>
            </w:r>
          </w:p>
        </w:tc>
        <w:tc>
          <w:tcPr>
            <w:tcW w:w="1559" w:type="dxa"/>
          </w:tcPr>
          <w:p w14:paraId="44B81A2C" w14:textId="3B274B93" w:rsidR="00F34F4C" w:rsidRPr="00EA4CD4" w:rsidRDefault="00C91715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65D0F2BB" w14:textId="02F1D591" w:rsidR="00F34F4C" w:rsidRPr="00EA4CD4" w:rsidRDefault="00F34F4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</w:t>
            </w:r>
          </w:p>
        </w:tc>
      </w:tr>
      <w:tr w:rsidR="007C7E13" w:rsidRPr="00EA4CD4" w14:paraId="622DE130" w14:textId="77777777" w:rsidTr="00105538">
        <w:tc>
          <w:tcPr>
            <w:tcW w:w="562" w:type="dxa"/>
          </w:tcPr>
          <w:p w14:paraId="2D8A8F47" w14:textId="0659238D" w:rsidR="007C7E13" w:rsidRPr="00EA4CD4" w:rsidRDefault="009278A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14:paraId="37A75AE7" w14:textId="7979256D" w:rsidR="007C7E13" w:rsidRPr="00EA4CD4" w:rsidRDefault="0019667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</w:tcPr>
          <w:p w14:paraId="2A572E08" w14:textId="6F45E4FB" w:rsidR="007C7E13" w:rsidRPr="00EA4CD4" w:rsidRDefault="007C7E13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5.6 Edukacja przedszkolna</w:t>
            </w:r>
          </w:p>
        </w:tc>
        <w:tc>
          <w:tcPr>
            <w:tcW w:w="992" w:type="dxa"/>
          </w:tcPr>
          <w:p w14:paraId="6D8DA1C6" w14:textId="676E5D01" w:rsidR="007C7E13" w:rsidRPr="00EA4CD4" w:rsidRDefault="007C7E13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6D8423F6" w14:textId="29B4FD46" w:rsidR="007C7E13" w:rsidRPr="00EA4CD4" w:rsidRDefault="007C7E13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0164781A" w14:textId="0CECE169" w:rsidR="007C7E13" w:rsidRPr="00EA4CD4" w:rsidRDefault="00E4578F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20 000 000</w:t>
            </w:r>
          </w:p>
        </w:tc>
        <w:tc>
          <w:tcPr>
            <w:tcW w:w="1417" w:type="dxa"/>
          </w:tcPr>
          <w:p w14:paraId="066027EF" w14:textId="3FB795E1" w:rsidR="007C7E13" w:rsidRPr="00EA4CD4" w:rsidRDefault="0019667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77BA9127" w14:textId="77777777" w:rsidR="0019667C" w:rsidRPr="00EA4CD4" w:rsidRDefault="0019667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06A5E99E" w14:textId="0482BD57" w:rsidR="007C7E13" w:rsidRPr="00EA4CD4" w:rsidRDefault="0019667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  <w:p w14:paraId="31E8AEED" w14:textId="55D69EC3" w:rsidR="0019667C" w:rsidRPr="00EA4CD4" w:rsidRDefault="0019667C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7229" w:type="dxa"/>
          </w:tcPr>
          <w:p w14:paraId="2743E0DA" w14:textId="77777777" w:rsidR="0019667C" w:rsidRPr="00EA4CD4" w:rsidRDefault="0019667C" w:rsidP="00F21570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5" w:hanging="175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Tworzenie nowych miejsc wychowania przedszkolnego, w tym dostosowanych do potrzeb dzieci z niepełnosprawnościami. </w:t>
            </w:r>
          </w:p>
          <w:p w14:paraId="0DD29F14" w14:textId="77777777" w:rsidR="0019667C" w:rsidRPr="00EA4CD4" w:rsidRDefault="0019667C" w:rsidP="00F21570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 Wydłużenie godzin pracy OWP. </w:t>
            </w:r>
          </w:p>
          <w:p w14:paraId="72DE4F2C" w14:textId="77777777" w:rsidR="0019667C" w:rsidRPr="00EA4CD4" w:rsidRDefault="0019667C" w:rsidP="00F21570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Rozszerzenie oferty OWP o zajęcia dodatkowe wyrównujące szanse edukacyjne, rozwijające kompetencje kluczowe i transferowalne oraz </w:t>
            </w:r>
            <w:r w:rsidRPr="00EA4CD4">
              <w:rPr>
                <w:rFonts w:ascii="Arial" w:hAnsi="Arial" w:cs="Arial"/>
                <w:sz w:val="24"/>
                <w:szCs w:val="24"/>
              </w:rPr>
              <w:br/>
              <w:t xml:space="preserve">o zajęcia służące preorientacji zawodowej, </w:t>
            </w:r>
            <w:r w:rsidRPr="00EA4CD4">
              <w:rPr>
                <w:rFonts w:ascii="Arial" w:hAnsi="Arial" w:cs="Arial"/>
                <w:sz w:val="24"/>
                <w:szCs w:val="24"/>
              </w:rPr>
              <w:br/>
              <w:t xml:space="preserve">w tym dotyczące aktywowania postaw przedsiębiorczych u najmłodszych oraz pobudzające i rozwijające zainteresowania. </w:t>
            </w:r>
          </w:p>
          <w:p w14:paraId="228CAB35" w14:textId="77777777" w:rsidR="0019667C" w:rsidRPr="00EA4CD4" w:rsidRDefault="0019667C" w:rsidP="00F21570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Indywidualizacja pracy z dziećmi, w tym ze SPE z uwzględnieniem realizacji różnych form edukacji dla rodziców. </w:t>
            </w:r>
          </w:p>
          <w:p w14:paraId="59A04F09" w14:textId="77777777" w:rsidR="0019667C" w:rsidRPr="00EA4CD4" w:rsidRDefault="0019667C" w:rsidP="00F21570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Doskonalenie kompetencji i kwalifikacji nauczycieli ośrodków wychowania przedszkolnego. </w:t>
            </w:r>
          </w:p>
          <w:p w14:paraId="468B9ACA" w14:textId="3D52054C" w:rsidR="00CD5918" w:rsidRPr="00EA4CD4" w:rsidRDefault="0019667C" w:rsidP="00F21570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edukacji włączającej.</w:t>
            </w:r>
          </w:p>
        </w:tc>
        <w:tc>
          <w:tcPr>
            <w:tcW w:w="1559" w:type="dxa"/>
          </w:tcPr>
          <w:p w14:paraId="74BE0604" w14:textId="0C2A4A2A" w:rsidR="007C7E13" w:rsidRPr="00EA4CD4" w:rsidRDefault="00C91715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</w:t>
            </w:r>
            <w:r w:rsidR="0019667C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38F9CCAD" w14:textId="77777777" w:rsidR="007C7E13" w:rsidRPr="00EA4CD4" w:rsidRDefault="007C7E13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EDA" w:rsidRPr="00EA4CD4" w14:paraId="093CBAD8" w14:textId="77777777" w:rsidTr="00105538">
        <w:tc>
          <w:tcPr>
            <w:tcW w:w="562" w:type="dxa"/>
          </w:tcPr>
          <w:p w14:paraId="5EB4DB7E" w14:textId="59FFE056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14:paraId="5B556177" w14:textId="39EF7CD1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 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(k)</w:t>
            </w:r>
          </w:p>
        </w:tc>
        <w:tc>
          <w:tcPr>
            <w:tcW w:w="1701" w:type="dxa"/>
          </w:tcPr>
          <w:p w14:paraId="7588F342" w14:textId="5FD7A0C7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7.1 Usługi zdrowotne i społeczne oraz opieka długoterminowa</w:t>
            </w:r>
          </w:p>
        </w:tc>
        <w:tc>
          <w:tcPr>
            <w:tcW w:w="992" w:type="dxa"/>
          </w:tcPr>
          <w:p w14:paraId="21E933CC" w14:textId="739EFBEE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0A74E6AA" w14:textId="5371B2C5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18-04-2023 do 27-04-2023</w:t>
            </w:r>
          </w:p>
        </w:tc>
        <w:tc>
          <w:tcPr>
            <w:tcW w:w="1985" w:type="dxa"/>
          </w:tcPr>
          <w:p w14:paraId="41C1BB29" w14:textId="398710E0" w:rsidR="007C3EDA" w:rsidRPr="00EA4CD4" w:rsidRDefault="007C3EDA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38 400 000</w:t>
            </w:r>
          </w:p>
        </w:tc>
        <w:tc>
          <w:tcPr>
            <w:tcW w:w="1417" w:type="dxa"/>
          </w:tcPr>
          <w:p w14:paraId="4035DE99" w14:textId="6265A715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3F7F529F" w14:textId="77777777" w:rsidR="007C3EDA" w:rsidRPr="00EA4CD4" w:rsidRDefault="007C3EDA" w:rsidP="007C3EDA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129177AE" w14:textId="77777777" w:rsidR="007C3EDA" w:rsidRPr="00EA4CD4" w:rsidRDefault="007C3EDA" w:rsidP="007C3EDA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  <w:p w14:paraId="71A9007C" w14:textId="77777777" w:rsidR="007C3EDA" w:rsidRPr="00EA4CD4" w:rsidRDefault="007C3EDA" w:rsidP="007C3EDA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7B8490AD" w14:textId="77777777" w:rsidR="007C3EDA" w:rsidRPr="00EA4CD4" w:rsidRDefault="007C3EDA" w:rsidP="007C3EDA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6DA97117" w14:textId="27AF31F6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</w:tc>
        <w:tc>
          <w:tcPr>
            <w:tcW w:w="7229" w:type="dxa"/>
          </w:tcPr>
          <w:p w14:paraId="77FA46F6" w14:textId="77777777" w:rsidR="007C3EDA" w:rsidRPr="00EA4CD4" w:rsidRDefault="007C3EDA" w:rsidP="007C3EDA">
            <w:pPr>
              <w:numPr>
                <w:ilvl w:val="0"/>
                <w:numId w:val="2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Opieka długoterminowa oraz paliatywna i hospicyjna osób starszych i z niepełnosprawnościami w formie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zdeinstytucjonalizowanejw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tym m.in.: </w:t>
            </w:r>
          </w:p>
          <w:p w14:paraId="57814978" w14:textId="77777777" w:rsidR="007C3EDA" w:rsidRPr="00EA4CD4" w:rsidRDefault="007C3EDA" w:rsidP="007C3EDA">
            <w:pPr>
              <w:numPr>
                <w:ilvl w:val="0"/>
                <w:numId w:val="26"/>
              </w:numPr>
              <w:ind w:left="740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rehabilitacja ruchowa, psychiatryczna i logopedyczna</w:t>
            </w:r>
          </w:p>
          <w:p w14:paraId="15EC7569" w14:textId="77777777" w:rsidR="007C3EDA" w:rsidRPr="00EA4CD4" w:rsidRDefault="007C3EDA" w:rsidP="007C3EDA">
            <w:pPr>
              <w:numPr>
                <w:ilvl w:val="0"/>
                <w:numId w:val="26"/>
              </w:numPr>
              <w:ind w:left="740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usługi społeczne (np. usługi opiekuńcze i asystenckie) </w:t>
            </w:r>
          </w:p>
          <w:p w14:paraId="2B60F771" w14:textId="77777777" w:rsidR="007C3EDA" w:rsidRPr="00EA4CD4" w:rsidRDefault="007C3EDA" w:rsidP="007C3EDA">
            <w:pPr>
              <w:numPr>
                <w:ilvl w:val="0"/>
                <w:numId w:val="26"/>
              </w:numPr>
              <w:ind w:left="740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psychologiczne i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wytchnieniowe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dla opiekunów</w:t>
            </w:r>
          </w:p>
          <w:p w14:paraId="420169AA" w14:textId="77777777" w:rsidR="007C3EDA" w:rsidRPr="00EA4CD4" w:rsidRDefault="007C3EDA" w:rsidP="007C3EDA">
            <w:pPr>
              <w:numPr>
                <w:ilvl w:val="0"/>
                <w:numId w:val="26"/>
              </w:numPr>
              <w:ind w:left="740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zwiększenie dostępu do sprzętu pielęgnacyjnego, rehabilitacyjnego i wspomagającego poprzez tworzenie wypożyczalni sprzętu, w tym szkolenia/doradztwo w połączeniu z nauką ich obsługi i doradztwem w zakresie jego wykorzystania. </w:t>
            </w:r>
          </w:p>
          <w:p w14:paraId="4B3F80C3" w14:textId="77777777" w:rsidR="007C3EDA" w:rsidRPr="00EA4CD4" w:rsidRDefault="007C3EDA" w:rsidP="007C3EDA">
            <w:pPr>
              <w:numPr>
                <w:ilvl w:val="0"/>
                <w:numId w:val="2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Poprawa dostępu do usług społecznych i zdrowotnych dla osób starszych i niepełnosprawnych poprzez wdrożenie usług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teleopieki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telemedycyny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E3BA928" w14:textId="77777777" w:rsidR="007C3EDA" w:rsidRPr="00EA4CD4" w:rsidRDefault="007C3EDA" w:rsidP="007C3EDA">
            <w:pPr>
              <w:numPr>
                <w:ilvl w:val="0"/>
                <w:numId w:val="2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Usługi dowozu dla osób o ograniczonej mobilności m.in. w celu zapewnienia podstawowych potrzeb życiowych (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>), jako element działań na rzecz rozwoju usług społecznych lub zdrowotnych.</w:t>
            </w:r>
          </w:p>
          <w:p w14:paraId="31D54816" w14:textId="77777777" w:rsidR="007C3EDA" w:rsidRPr="00EA4CD4" w:rsidRDefault="007C3EDA" w:rsidP="007C3EDA">
            <w:pPr>
              <w:numPr>
                <w:ilvl w:val="0"/>
                <w:numId w:val="2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procesu DI placówek całodobowych, polegające na realizowaniu (w oparciu o posiadane zasoby) działań poza dotychczasowymi zadaniami, w tym m.in.: form wsparcia dziennego, środowiskowego, mieszkalnictwa wspomaganego oraz uzyskanie i zmiana kompetencji pracowników.</w:t>
            </w:r>
          </w:p>
          <w:p w14:paraId="5E3B44B0" w14:textId="77777777" w:rsidR="007C3EDA" w:rsidRPr="00EA4CD4" w:rsidRDefault="007C3EDA" w:rsidP="007C3EDA">
            <w:pPr>
              <w:numPr>
                <w:ilvl w:val="0"/>
                <w:numId w:val="2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Podnoszenie kwalifikacji i kompetencji kadr na potrzeby świadczenia usług społecznych w społeczności lokalnej, w tym w szczególności dla pracowników opieki długoterminowej.</w:t>
            </w:r>
          </w:p>
          <w:p w14:paraId="18647392" w14:textId="22C705D5" w:rsidR="007C3EDA" w:rsidRPr="00EA4CD4" w:rsidRDefault="007C3EDA" w:rsidP="007C3EDA">
            <w:pPr>
              <w:pStyle w:val="Akapitzlist"/>
              <w:spacing w:line="276" w:lineRule="auto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Przeciwdziałanie ubóstwu energetycznemu poprzez wzmacnianie świadomości w zakresie konieczności oszczędnego korzystania z energii (element kompleksowego projektu).</w:t>
            </w:r>
          </w:p>
        </w:tc>
        <w:tc>
          <w:tcPr>
            <w:tcW w:w="1559" w:type="dxa"/>
          </w:tcPr>
          <w:p w14:paraId="60B27763" w14:textId="75E5381F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subregiony</w:t>
            </w:r>
          </w:p>
        </w:tc>
        <w:tc>
          <w:tcPr>
            <w:tcW w:w="1418" w:type="dxa"/>
          </w:tcPr>
          <w:p w14:paraId="03E00B93" w14:textId="77777777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Usługi zdrowotne i społeczne:</w:t>
            </w:r>
          </w:p>
          <w:p w14:paraId="399AF884" w14:textId="4528C1E5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Osoby starsze i z niepełnosprawnościami.</w:t>
            </w:r>
          </w:p>
        </w:tc>
      </w:tr>
      <w:tr w:rsidR="007C3EDA" w:rsidRPr="00EA4CD4" w14:paraId="4F6A38F8" w14:textId="77777777" w:rsidTr="00105538">
        <w:tc>
          <w:tcPr>
            <w:tcW w:w="562" w:type="dxa"/>
          </w:tcPr>
          <w:p w14:paraId="08BBEDCB" w14:textId="6652DC91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14:paraId="2C9E4171" w14:textId="425EC04E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 2/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(vii)</w:t>
            </w:r>
          </w:p>
        </w:tc>
        <w:tc>
          <w:tcPr>
            <w:tcW w:w="1701" w:type="dxa"/>
          </w:tcPr>
          <w:p w14:paraId="4E414479" w14:textId="6C26F2A3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2.6 Ochrona różnorodności biologicznej</w:t>
            </w:r>
          </w:p>
        </w:tc>
        <w:tc>
          <w:tcPr>
            <w:tcW w:w="992" w:type="dxa"/>
          </w:tcPr>
          <w:p w14:paraId="38ECA72E" w14:textId="29FF408F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69D665A7" w14:textId="604EE846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1985" w:type="dxa"/>
          </w:tcPr>
          <w:p w14:paraId="61069E9E" w14:textId="366A1288" w:rsidR="007C3EDA" w:rsidRPr="00EA4CD4" w:rsidRDefault="007C3EDA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20 000 000</w:t>
            </w:r>
          </w:p>
        </w:tc>
        <w:tc>
          <w:tcPr>
            <w:tcW w:w="1417" w:type="dxa"/>
          </w:tcPr>
          <w:p w14:paraId="56000344" w14:textId="4D09357F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61D7E525" w14:textId="77777777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327E98D4" w14:textId="77777777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3DB9D56E" w14:textId="77777777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Instytucje nauki i edukacji</w:t>
            </w:r>
          </w:p>
          <w:p w14:paraId="1D3DC3B1" w14:textId="77777777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598A28CF" w14:textId="658911E6" w:rsidR="007C3EDA" w:rsidRPr="00EA4CD4" w:rsidRDefault="007C3EDA" w:rsidP="007C3ED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</w:tc>
        <w:tc>
          <w:tcPr>
            <w:tcW w:w="7229" w:type="dxa"/>
          </w:tcPr>
          <w:p w14:paraId="73C58BBC" w14:textId="77777777" w:rsidR="00F4181F" w:rsidRPr="00EA4CD4" w:rsidRDefault="00F4181F" w:rsidP="00F4181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lastRenderedPageBreak/>
              <w:t>Działania służące zachowaniu i odtworzeniu siedlisk przyrodniczych oraz populacji gatunków, w tym ochrona czynna (ochrona in situ oraz ex situ) i bierna, a także identyfikacja i zwalczanie gatunków inwazyjnych obcych.</w:t>
            </w:r>
          </w:p>
          <w:p w14:paraId="7C8EB28A" w14:textId="77777777" w:rsidR="00F4181F" w:rsidRPr="00EA4CD4" w:rsidRDefault="00F4181F" w:rsidP="00F4181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 xml:space="preserve">Ochrona, regeneracja i zrównoważone wykorzystanie obszarów chronionych, w tym obszarów Natura 2000, </w:t>
            </w: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lastRenderedPageBreak/>
              <w:t xml:space="preserve">planowanie i zarządzanie systemem obszarów chronionych, w tym opracowanie / aktualizacja i wdrożenie dokumentów strategicznych i planistycznych dla obszarów cennych przyrodniczo, parków krajobrazowych i rezerwatów przyrody, inwentaryzacja przyrodnicza, rozwój różnorodności biologicznej w oparciu o gatunki rodzime, poprzez inwestycje w zieloną infrastrukturę na obszarach miejskich i pozamiejskich (np. parki miejskie,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ekoparki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) oraz w centra ochrony bioróżnorodności.</w:t>
            </w:r>
          </w:p>
          <w:p w14:paraId="09645318" w14:textId="77777777" w:rsidR="00F4181F" w:rsidRPr="00EA4CD4" w:rsidRDefault="00F4181F" w:rsidP="00F4181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Ograniczenie antropopresji poprzez budowę i rozwój infrastruktury turystycznej w celu ukierunkowania ruchu turystycznego na terenie obszarów chronionych i cennych przyrodniczo.</w:t>
            </w:r>
          </w:p>
          <w:p w14:paraId="68D4760A" w14:textId="77777777" w:rsidR="00F4181F" w:rsidRPr="00EA4CD4" w:rsidRDefault="00F4181F" w:rsidP="00F4181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 xml:space="preserve">Kompleksowe działania na rzecz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remediacji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 xml:space="preserve"> terenów zanieczyszczonych oraz rekultywacji terenów zdegradowanych, w tym likwidacja dzikich wysypisk, pod kątem celów przyrodniczych, społecznych oraz rozwoju zieleni miejskiej.</w:t>
            </w:r>
          </w:p>
          <w:p w14:paraId="39C151EC" w14:textId="77777777" w:rsidR="00F4181F" w:rsidRPr="00EA4CD4" w:rsidRDefault="00F4181F" w:rsidP="00F4181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Inwestycje związane z usunięciem azbestu i wyrobów zawierających azbest ze środowiska (edukacja, prace związane z jego usuwaniem, w tym organizacja zbiórki odpadów zawierających azbest).</w:t>
            </w:r>
          </w:p>
          <w:p w14:paraId="4870A0FA" w14:textId="77777777" w:rsidR="00F4181F" w:rsidRPr="00EA4CD4" w:rsidRDefault="00F4181F" w:rsidP="00F4181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Rozwój zielono-niebieskiej infrastruktury służącej celom ochrony bioróżnorodności wraz z niezbędnym zapleczem.</w:t>
            </w:r>
          </w:p>
          <w:p w14:paraId="244C76A0" w14:textId="23DC7349" w:rsidR="007C3EDA" w:rsidRPr="00EA4CD4" w:rsidRDefault="00F4181F" w:rsidP="00F4181F">
            <w:pPr>
              <w:pStyle w:val="Akapitzlist"/>
              <w:spacing w:line="276" w:lineRule="auto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Działania z zakresu edukacji, komunikacji, promocji i rozpowszechniania wiedzy dotyczącej ochrony przyrody i przyrodniczego potencjału regionu oraz różnorodności biologicznej, w tym  rozwój infrastruktury miejsc edukacji ekologicznej (wyłącznie jako element większego projektu).</w:t>
            </w:r>
          </w:p>
        </w:tc>
        <w:tc>
          <w:tcPr>
            <w:tcW w:w="1559" w:type="dxa"/>
          </w:tcPr>
          <w:p w14:paraId="71279C41" w14:textId="77777777" w:rsidR="00F4181F" w:rsidRPr="00EA4CD4" w:rsidRDefault="00F4181F" w:rsidP="00F418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Subregiony</w:t>
            </w:r>
          </w:p>
          <w:p w14:paraId="246FA168" w14:textId="77777777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8FDEFB" w14:textId="77777777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EDA" w:rsidRPr="00EA4CD4" w14:paraId="7BBAF02A" w14:textId="77777777" w:rsidTr="00105538">
        <w:tc>
          <w:tcPr>
            <w:tcW w:w="562" w:type="dxa"/>
          </w:tcPr>
          <w:p w14:paraId="69CBCB75" w14:textId="07D8D33D" w:rsidR="007C3EDA" w:rsidRPr="00EA4CD4" w:rsidRDefault="000379D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14:paraId="4A494190" w14:textId="5965662A" w:rsidR="007C3EDA" w:rsidRPr="00EA4CD4" w:rsidRDefault="000379D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</w:tcPr>
          <w:p w14:paraId="77650707" w14:textId="36F00A19" w:rsidR="007C3EDA" w:rsidRPr="00EA4CD4" w:rsidRDefault="000379D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5.9 Kształcenie zawodowe</w:t>
            </w:r>
          </w:p>
        </w:tc>
        <w:tc>
          <w:tcPr>
            <w:tcW w:w="992" w:type="dxa"/>
          </w:tcPr>
          <w:p w14:paraId="79CB8FF3" w14:textId="108B0025" w:rsidR="007C3EDA" w:rsidRPr="00EA4CD4" w:rsidRDefault="000379D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15E5996" w14:textId="755EFCFE" w:rsidR="007C3EDA" w:rsidRPr="00EA4CD4" w:rsidRDefault="000379D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1985" w:type="dxa"/>
          </w:tcPr>
          <w:p w14:paraId="6B9F9027" w14:textId="5CBBC16F" w:rsidR="007C3EDA" w:rsidRPr="00EA4CD4" w:rsidRDefault="000379DE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22 500 000</w:t>
            </w:r>
          </w:p>
        </w:tc>
        <w:tc>
          <w:tcPr>
            <w:tcW w:w="1417" w:type="dxa"/>
          </w:tcPr>
          <w:p w14:paraId="636A1F01" w14:textId="2B653E08" w:rsidR="007C3EDA" w:rsidRPr="00EA4CD4" w:rsidRDefault="000379D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6F31931A" w14:textId="77777777" w:rsidR="000379DE" w:rsidRPr="00EA4CD4" w:rsidRDefault="000379DE" w:rsidP="000379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5BE53711" w14:textId="77777777" w:rsidR="000379DE" w:rsidRPr="00EA4CD4" w:rsidRDefault="000379DE" w:rsidP="000379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37E734D" w14:textId="77777777" w:rsidR="000379DE" w:rsidRPr="00EA4CD4" w:rsidRDefault="000379DE" w:rsidP="000379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251A0892" w14:textId="77777777" w:rsidR="000379DE" w:rsidRPr="00EA4CD4" w:rsidRDefault="000379DE" w:rsidP="000379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34467F" w14:textId="72C79A55" w:rsidR="007C3EDA" w:rsidRPr="00EA4CD4" w:rsidRDefault="000379DE" w:rsidP="000379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Instytucje nauki i edukacji</w:t>
            </w:r>
          </w:p>
        </w:tc>
        <w:tc>
          <w:tcPr>
            <w:tcW w:w="7229" w:type="dxa"/>
          </w:tcPr>
          <w:p w14:paraId="729CC485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Wsparcie szkół, uczniów i nauczycieli ukierunkowane na podniesienie jakości edukacji, obejmujące: rozwój kompetencji kluczowych, w tym informatycznych, językowych, społecznych i rozwijających przedsiębiorczość; kompetencji przekrojowych, w tym myślenia krytycznego, kompetencji obywatelskich i innowacyjnych,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umiejętności korzystania z mediów, umiejętności społeczno-emocjonalnych. </w:t>
            </w:r>
          </w:p>
          <w:p w14:paraId="032C18B5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Wyrównywanie szans edukacyjnych dla uczniów, w tym przede wszystkim z grup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defaworyzowanych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, np. z rodzin o niskim statusie społeczno-ekonomicznym, mieszkających na obszarach zmarginalizowanych i/lub wiejskich, z rodzin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migranckich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i społeczności romskiej. </w:t>
            </w:r>
          </w:p>
          <w:p w14:paraId="4DBC8AEE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jakości nauczania przedmiotów ścisłych, m.in. poprzez wykorzystanie metod eksperymentu w edukacji. </w:t>
            </w:r>
          </w:p>
          <w:p w14:paraId="552AA8A0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Indywidualizacja podejścia do ucznia, w tym z niepełnosprawno-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ściami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093DCA3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edukacji włączającej, w tym podnoszenie kompetencji kadr pedagogicznych, bezpośrednie wsparcie uczniów. </w:t>
            </w:r>
          </w:p>
          <w:p w14:paraId="2384433E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Działania wspierające wdrażanie Modelu szkoły ćwiczeń. </w:t>
            </w:r>
          </w:p>
          <w:p w14:paraId="241455D3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działań związanych z edukacją ekologiczną dla uczniów i nauczycieli, w tym wiedza o klimacie i ochronie środowiska, współpraca szkół z pracodawcami w zakresie nowych zielonych zawodów. </w:t>
            </w:r>
          </w:p>
          <w:p w14:paraId="3B2D5140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Doskonalenie kompetencji i kwalifikacji nauczycieli kształcenia zawodowego, w tym we współpracy z uczelniami, przedsiębiorcami i pracodawcami.</w:t>
            </w:r>
          </w:p>
          <w:p w14:paraId="5492D6AC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Doradztwo zawodowe w ramach kształcenia zawodowego dla uczniów, nauczycieli oraz osób dorosłych. </w:t>
            </w:r>
          </w:p>
          <w:p w14:paraId="204256D5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Coaching i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tutoring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C09F4C2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Współpraca szkół i placówek prowadzących kształcenie zawodowe, o charakterze strategicznym i praktycznym z otoczeniem społeczno-gospodarczym, zwłaszcza z pracodawcami, a także uczelniami wyższymi, instytucjami rynku pracy. </w:t>
            </w:r>
          </w:p>
          <w:p w14:paraId="14FF85FA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Dostosowanie kompetencji i kwalifikacji zawodowych osób dorosłych do potrzeb rynku pracy, w tym z uwzględnieniem elastycznych rozwiązań (np. kształcenie na odległość). </w:t>
            </w:r>
          </w:p>
          <w:p w14:paraId="29C396F2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kompetencji STEM i STEAM, zwłaszcza u uczennic. </w:t>
            </w:r>
          </w:p>
          <w:p w14:paraId="4F82948F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rozwijania kompetencji, umiejętności, uzdolnień, zainteresowań uczniów poza edukacją formalną. </w:t>
            </w:r>
          </w:p>
          <w:p w14:paraId="5F8A1933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psychologiczno-pedagogiczne dla dzieci, młodzieży, nauczycieli i rodziców przeciwdziałające skutkom izolacji, zaburzeniom behawioralnym oraz psychicznym, a także podnoszenie kwalifikacji psychologów, pedagogów, logopedów i doradców zawodowych zatrudnionych w szkołach.</w:t>
            </w:r>
          </w:p>
          <w:p w14:paraId="4FF59EE8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Wzmocnienie roli szkoły jako lokalnego centrum integrowania społeczności szkolnej i pozaszkolnej poprzez współpracę kadry placówek, rodziców i uczniów oraz upowszechniania w szkole kultury włączenia. </w:t>
            </w:r>
          </w:p>
          <w:p w14:paraId="1CDDFAE8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Wspieranie aktywności fizycznej i wiedzy nt. zdrowego trybu życia, w szczególności w odniesieniu do uczniów ze środowisk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defaworyzowanych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, w tym zajęcia nt. zdrowej diety, higieny cyfrowej, radzenia sobie ze stresem, budowania relacji i kompetencji społecznych oraz zajęcia sportowe, związane z wyrównywaniem szans/nadrabianiem zaległości po pandemii i nauce zdalnej. </w:t>
            </w:r>
          </w:p>
          <w:p w14:paraId="0AEF5AD8" w14:textId="77777777" w:rsidR="000379DE" w:rsidRPr="00EA4CD4" w:rsidRDefault="000379DE" w:rsidP="000379DE">
            <w:pPr>
              <w:pStyle w:val="Akapitzlist"/>
              <w:numPr>
                <w:ilvl w:val="1"/>
                <w:numId w:val="2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Dojazdy do szkół dla uczniów szkół ponadpodstawowych z obszarów zmarginalizowanych i o obniżonej mobilności w celu podniesienia dostępu do edukacji wysokiej jakości. </w:t>
            </w:r>
          </w:p>
          <w:p w14:paraId="65816DDF" w14:textId="1B7CCBAA" w:rsidR="007C3EDA" w:rsidRPr="00EA4CD4" w:rsidRDefault="000379DE" w:rsidP="000379DE">
            <w:pPr>
              <w:pStyle w:val="Akapitzlist"/>
              <w:spacing w:line="276" w:lineRule="auto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Budowanie potencjału organizacji społeczeństwa obywatelskiego do realizacji działań na rzecz edukacji.</w:t>
            </w:r>
          </w:p>
        </w:tc>
        <w:tc>
          <w:tcPr>
            <w:tcW w:w="1559" w:type="dxa"/>
          </w:tcPr>
          <w:p w14:paraId="3160E80B" w14:textId="7AB95DA0" w:rsidR="007C3EDA" w:rsidRPr="00EA4CD4" w:rsidRDefault="000379DE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623D79C8" w14:textId="77777777" w:rsidR="000379DE" w:rsidRPr="00EA4CD4" w:rsidRDefault="000379DE" w:rsidP="000379D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(RZPWE)</w:t>
            </w:r>
          </w:p>
          <w:p w14:paraId="6DB2B447" w14:textId="77777777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3EDA" w:rsidRPr="00EA4CD4" w14:paraId="02A9E45A" w14:textId="77777777" w:rsidTr="00105538">
        <w:tc>
          <w:tcPr>
            <w:tcW w:w="562" w:type="dxa"/>
          </w:tcPr>
          <w:p w14:paraId="1089E2AE" w14:textId="598E1EDF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</w:tcPr>
          <w:p w14:paraId="14C9E6E9" w14:textId="59E699E9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(k)</w:t>
            </w:r>
          </w:p>
        </w:tc>
        <w:tc>
          <w:tcPr>
            <w:tcW w:w="1701" w:type="dxa"/>
          </w:tcPr>
          <w:p w14:paraId="20AC26E1" w14:textId="49D86244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7.1 Usługi zdrowotne i społeczne oraz opieka długoterminowa</w:t>
            </w:r>
          </w:p>
        </w:tc>
        <w:tc>
          <w:tcPr>
            <w:tcW w:w="992" w:type="dxa"/>
          </w:tcPr>
          <w:p w14:paraId="075C3BFD" w14:textId="07DCCFFF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8761FDD" w14:textId="50C1AA2E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1985" w:type="dxa"/>
          </w:tcPr>
          <w:p w14:paraId="66B16203" w14:textId="05C835D3" w:rsidR="007C3EDA" w:rsidRPr="00EA4CD4" w:rsidRDefault="002F51C0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10 000 000</w:t>
            </w:r>
          </w:p>
        </w:tc>
        <w:tc>
          <w:tcPr>
            <w:tcW w:w="1417" w:type="dxa"/>
          </w:tcPr>
          <w:p w14:paraId="3E09E954" w14:textId="0B906ED3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1D4905FF" w14:textId="7BE56B58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3E809D4D" w14:textId="77777777" w:rsidR="002F51C0" w:rsidRPr="00EA4CD4" w:rsidRDefault="002F51C0" w:rsidP="002F51C0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Opieka długoterminowa oraz paliatywna i hospicyjna osób starszych i z niepełnosprawnościami w formie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zdeinstytucjonalizowanej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w tym m.in.: </w:t>
            </w:r>
          </w:p>
          <w:p w14:paraId="671F5E20" w14:textId="77777777" w:rsidR="002F51C0" w:rsidRPr="00EA4CD4" w:rsidRDefault="002F51C0" w:rsidP="002F51C0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rehabilitacja ruchowa, psychiatryczna i logopedyczna</w:t>
            </w:r>
          </w:p>
          <w:p w14:paraId="396AD295" w14:textId="77777777" w:rsidR="002F51C0" w:rsidRPr="00EA4CD4" w:rsidRDefault="002F51C0" w:rsidP="002F51C0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usługi społeczne (np. usługi opiekuńcze i asystenckie) </w:t>
            </w:r>
          </w:p>
          <w:p w14:paraId="521D799E" w14:textId="77777777" w:rsidR="002F51C0" w:rsidRPr="00EA4CD4" w:rsidRDefault="002F51C0" w:rsidP="002F51C0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psychologiczne i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wytchnieniowe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dla opiekunów</w:t>
            </w:r>
          </w:p>
          <w:p w14:paraId="4FCF73EB" w14:textId="77777777" w:rsidR="002F51C0" w:rsidRPr="00EA4CD4" w:rsidRDefault="002F51C0" w:rsidP="002F51C0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zwiększenie dostępu do sprzętu pielęgnacyjnego, rehabilitacyjnego i wspomagającego poprzez tworzenie wypożyczalni sprzętu, w tym szkolenia/doradztwo w połączeniu z nauką ich obsługi i doradztwem w zakresie jego wykorzystania. </w:t>
            </w:r>
          </w:p>
          <w:p w14:paraId="649EF02F" w14:textId="77777777" w:rsidR="002F51C0" w:rsidRPr="00EA4CD4" w:rsidRDefault="002F51C0" w:rsidP="002F51C0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Poprawa dostępu do usług społecznych i zdrowotnych dla osób starszych i niepełnosprawnych poprzez wdrożenie usług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teleopieki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telemedycyny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07137E8" w14:textId="77777777" w:rsidR="002F51C0" w:rsidRPr="00EA4CD4" w:rsidRDefault="002F51C0" w:rsidP="002F51C0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Usługi dowozu dla osób o ograniczonej mobilności m.in. w celu zapewnienia podstawowych potrzeb życiowych (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door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>), jako element działań na rzecz rozwoju usług społecznych lub zdrowotnych.</w:t>
            </w:r>
          </w:p>
          <w:p w14:paraId="527A8A49" w14:textId="77777777" w:rsidR="002F51C0" w:rsidRPr="00EA4CD4" w:rsidRDefault="002F51C0" w:rsidP="002F51C0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procesu DI placówek całodobowych, polegające na realizowaniu (w oparciu o posiadane zasoby) działań poza dotychczasowymi zadaniami, w tym m.in.: form wsparcia dziennego, środowiskowego, mieszkalnictwa wspomaganego oraz uzyskanie i zmiana kompetencji pracowników.</w:t>
            </w:r>
          </w:p>
          <w:p w14:paraId="4217E58A" w14:textId="77777777" w:rsidR="002F51C0" w:rsidRPr="00EA4CD4" w:rsidRDefault="002F51C0" w:rsidP="002F51C0">
            <w:pPr>
              <w:pStyle w:val="Akapitzlist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Podnoszenie kwalifikacji i kompetencji kadr na potrzeby świadczenia usług społecznych w społeczności lokalnej, w tym w szczególności dla pracowników opieki długoterminowej.</w:t>
            </w:r>
          </w:p>
          <w:p w14:paraId="1577D03F" w14:textId="29CDC2DD" w:rsidR="007C3EDA" w:rsidRPr="00EA4CD4" w:rsidRDefault="002F51C0" w:rsidP="002F51C0">
            <w:pPr>
              <w:pStyle w:val="Akapitzlist"/>
              <w:spacing w:line="276" w:lineRule="auto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Przeciwdziałanie ubóstwu energetycznemu poprzez wzmacnianie świadomości w zakresie konieczności oszczędnego korzystania z energii (element kompleksowego projektu).</w:t>
            </w:r>
          </w:p>
        </w:tc>
        <w:tc>
          <w:tcPr>
            <w:tcW w:w="1559" w:type="dxa"/>
          </w:tcPr>
          <w:p w14:paraId="307CB4BD" w14:textId="241EAED6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3B2E84D0" w14:textId="3AA2A6E7" w:rsidR="007C3EDA" w:rsidRPr="00EA4CD4" w:rsidRDefault="002F51C0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(ROPS)</w:t>
            </w:r>
          </w:p>
        </w:tc>
      </w:tr>
      <w:tr w:rsidR="007C3EDA" w:rsidRPr="00EA4CD4" w14:paraId="73E6162D" w14:textId="77777777" w:rsidTr="00105538">
        <w:tc>
          <w:tcPr>
            <w:tcW w:w="562" w:type="dxa"/>
          </w:tcPr>
          <w:p w14:paraId="05A574F7" w14:textId="58F0CB35" w:rsidR="007C3EDA" w:rsidRPr="00EA4CD4" w:rsidRDefault="00B179D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14:paraId="3784D2D1" w14:textId="2B747F21" w:rsidR="007C3EDA" w:rsidRPr="00EA4CD4" w:rsidRDefault="00B179D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 4v/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(i)</w:t>
            </w:r>
          </w:p>
        </w:tc>
        <w:tc>
          <w:tcPr>
            <w:tcW w:w="1701" w:type="dxa"/>
          </w:tcPr>
          <w:p w14:paraId="7D986068" w14:textId="035613F0" w:rsidR="007C3EDA" w:rsidRPr="00EA4CD4" w:rsidRDefault="00B179D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6.4 Wspieranie integracji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społeczno-gospodarczej obywateli państw trzecich</w:t>
            </w:r>
          </w:p>
        </w:tc>
        <w:tc>
          <w:tcPr>
            <w:tcW w:w="992" w:type="dxa"/>
          </w:tcPr>
          <w:p w14:paraId="59B776BB" w14:textId="4CBB30C0" w:rsidR="007C3EDA" w:rsidRPr="00EA4CD4" w:rsidRDefault="00B179D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WUP</w:t>
            </w:r>
          </w:p>
        </w:tc>
        <w:tc>
          <w:tcPr>
            <w:tcW w:w="1559" w:type="dxa"/>
          </w:tcPr>
          <w:p w14:paraId="6E52D4FF" w14:textId="20289965" w:rsidR="007C3EDA" w:rsidRPr="00EA4CD4" w:rsidRDefault="00B179D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1985" w:type="dxa"/>
          </w:tcPr>
          <w:p w14:paraId="7AC23E82" w14:textId="24CB0F19" w:rsidR="007C3EDA" w:rsidRPr="00EA4CD4" w:rsidRDefault="00B179D1" w:rsidP="008748BE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9 000 000</w:t>
            </w:r>
          </w:p>
        </w:tc>
        <w:tc>
          <w:tcPr>
            <w:tcW w:w="1417" w:type="dxa"/>
          </w:tcPr>
          <w:p w14:paraId="08E4F572" w14:textId="1129D145" w:rsidR="007C3EDA" w:rsidRPr="00EA4CD4" w:rsidRDefault="00B179D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1C0AB1F6" w14:textId="77777777" w:rsidR="00B179D1" w:rsidRPr="00EA4CD4" w:rsidRDefault="00B179D1" w:rsidP="00B179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52A8BF66" w14:textId="6159DA78" w:rsidR="007C3EDA" w:rsidRPr="00EA4CD4" w:rsidRDefault="00B179D1" w:rsidP="00B179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Służby publiczne</w:t>
            </w:r>
          </w:p>
        </w:tc>
        <w:tc>
          <w:tcPr>
            <w:tcW w:w="7229" w:type="dxa"/>
          </w:tcPr>
          <w:p w14:paraId="041AF257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Wsparcie obywateli państw trzecich oraz pracodawców w procesie integracji na rynku pracy, w tym m.in.:</w:t>
            </w:r>
          </w:p>
          <w:p w14:paraId="18CF9D32" w14:textId="77777777" w:rsidR="00B179D1" w:rsidRPr="00EA4CD4" w:rsidRDefault="00B179D1" w:rsidP="00B179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aktywizacja zawodowa obywateli państw trzecich</w:t>
            </w:r>
          </w:p>
          <w:p w14:paraId="6FCE335F" w14:textId="77777777" w:rsidR="00B179D1" w:rsidRPr="00EA4CD4" w:rsidRDefault="00B179D1" w:rsidP="00B179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bezzwrotne wsparcie finansowe na założenie działalności gospodarczej przez obywateli państw trzecich</w:t>
            </w:r>
          </w:p>
          <w:p w14:paraId="5495A3CB" w14:textId="77777777" w:rsidR="00B179D1" w:rsidRPr="00EA4CD4" w:rsidRDefault="00B179D1" w:rsidP="00B179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pomoc prawna dla obywateli państw trzecich oraz pracodawców</w:t>
            </w:r>
          </w:p>
          <w:p w14:paraId="0BB98C53" w14:textId="77777777" w:rsidR="00B179D1" w:rsidRPr="00EA4CD4" w:rsidRDefault="00B179D1" w:rsidP="00B179D1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kampanie świadomościowe dla obywateli państw trzecich oraz pracodawców.</w:t>
            </w:r>
          </w:p>
          <w:p w14:paraId="6848FD01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adaptacyjne dla obywateli państw trzecich, w tym osób uciekających przed agresją zbrojną z Ukrainy, m.in.:</w:t>
            </w:r>
          </w:p>
          <w:p w14:paraId="531EF9B0" w14:textId="77777777" w:rsidR="00B179D1" w:rsidRPr="00EA4CD4" w:rsidRDefault="00B179D1" w:rsidP="00B179D1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nauka języka polskiego,</w:t>
            </w:r>
          </w:p>
          <w:p w14:paraId="665DA51C" w14:textId="77777777" w:rsidR="00B179D1" w:rsidRPr="00EA4CD4" w:rsidRDefault="00B179D1" w:rsidP="00B179D1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zatrudnienie tłumaczy,</w:t>
            </w:r>
          </w:p>
          <w:p w14:paraId="31940AA6" w14:textId="77777777" w:rsidR="00B179D1" w:rsidRPr="00EA4CD4" w:rsidRDefault="00B179D1" w:rsidP="00B179D1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pomoc prawno-administracyjna,</w:t>
            </w:r>
          </w:p>
          <w:p w14:paraId="1769563A" w14:textId="77777777" w:rsidR="00B179D1" w:rsidRPr="00EA4CD4" w:rsidRDefault="00B179D1" w:rsidP="00B179D1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zakup sprzętów i urządzeń służących pozyskaniu środków finansowych na utrzymanie, np. zakup rowerów do dojazdu do pracy. </w:t>
            </w:r>
          </w:p>
          <w:p w14:paraId="3F1DB355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rodziny, pomoc dla kobiet z małymi dziećmi, w tym uciekających przed agresją zbrojną z Ukrainy, m.in.:</w:t>
            </w:r>
          </w:p>
          <w:p w14:paraId="7175898F" w14:textId="77777777" w:rsidR="00B179D1" w:rsidRPr="00EA4CD4" w:rsidRDefault="00B179D1" w:rsidP="00B179D1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zajęcia pozalekcyjne dla dzieci,</w:t>
            </w:r>
          </w:p>
          <w:p w14:paraId="452B304E" w14:textId="77777777" w:rsidR="00B179D1" w:rsidRPr="00EA4CD4" w:rsidRDefault="00B179D1" w:rsidP="00B179D1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finansowanie dostępu do rekreacji i miejsc spędzania wolnego czasu,</w:t>
            </w:r>
          </w:p>
          <w:p w14:paraId="24E8F5D5" w14:textId="77777777" w:rsidR="00B179D1" w:rsidRPr="00EA4CD4" w:rsidRDefault="00B179D1" w:rsidP="00B179D1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kolonie, półkolonie dla dzieci,</w:t>
            </w:r>
          </w:p>
          <w:p w14:paraId="182BA986" w14:textId="77777777" w:rsidR="00B179D1" w:rsidRPr="00EA4CD4" w:rsidRDefault="00B179D1" w:rsidP="00B179D1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pomoc psychologiczna,</w:t>
            </w:r>
          </w:p>
          <w:p w14:paraId="5E13358C" w14:textId="77777777" w:rsidR="00B179D1" w:rsidRPr="00EA4CD4" w:rsidRDefault="00B179D1" w:rsidP="00B179D1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wspólne aktywności dla rodzin obywateli państw trzecich, w tym osób uciekających przed agresją zbrojną z Ukrainy i społeczeństwa przyjmującego, takie jak: pikniki edukacyjne i kulturalne, warsztaty, wyjazdy, zajęcia dla dzieci.</w:t>
            </w:r>
          </w:p>
          <w:p w14:paraId="21FA1AB9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Edukacja dzieci i dorosłych, w tym m.in.:</w:t>
            </w:r>
          </w:p>
          <w:p w14:paraId="12DFDD0A" w14:textId="77777777" w:rsidR="00B179D1" w:rsidRPr="00EA4CD4" w:rsidRDefault="00B179D1" w:rsidP="00B179D1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zajęcia wyrównawcze w szkołach,</w:t>
            </w:r>
          </w:p>
          <w:p w14:paraId="312F7418" w14:textId="77777777" w:rsidR="00B179D1" w:rsidRPr="00EA4CD4" w:rsidRDefault="00B179D1" w:rsidP="00B179D1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nauka języka polskiego,</w:t>
            </w:r>
          </w:p>
          <w:p w14:paraId="04857DAF" w14:textId="77777777" w:rsidR="00B179D1" w:rsidRPr="00EA4CD4" w:rsidRDefault="00B179D1" w:rsidP="00B179D1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doskonalenie umiejętności, kompetencji lub kwalifikacji personelu szkół, placówek systemu oświaty i ośrodków wychowania przedszkolnego niezbędnych w pracy z dziećmi z rodzin obywateli państw trzecich,</w:t>
            </w:r>
          </w:p>
          <w:p w14:paraId="1033688F" w14:textId="77777777" w:rsidR="00B179D1" w:rsidRPr="00EA4CD4" w:rsidRDefault="00B179D1" w:rsidP="00B179D1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wsparcie psychologiczne dla dzieci z rodzin obywateli państw trzecich w ramach szkół, placówek systemu oświaty i ośrodków wychowania przedszkolnego,</w:t>
            </w:r>
          </w:p>
          <w:p w14:paraId="1F3F0274" w14:textId="77777777" w:rsidR="00B179D1" w:rsidRPr="00EA4CD4" w:rsidRDefault="00B179D1" w:rsidP="00B179D1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dostosowanie placówek systemu oświaty i ośrodków wychowania przedszkolnego do potrzeb dzieci z rodzin obywateli państw trzecich,</w:t>
            </w:r>
          </w:p>
          <w:p w14:paraId="4F4DE113" w14:textId="77777777" w:rsidR="00B179D1" w:rsidRPr="00EA4CD4" w:rsidRDefault="00B179D1" w:rsidP="00B179D1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inne działania z zakresu edukacji włączającej dla dzieci z rodzin obywateli państw trzecich.</w:t>
            </w:r>
          </w:p>
          <w:p w14:paraId="79C073EF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Inne usługi społeczne niezbędne do zwiększenia integracji grupy docelowej, w tym zwłaszcza dzieci.</w:t>
            </w:r>
          </w:p>
          <w:p w14:paraId="672C9673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Kampanie informacyjne (świadomościowe) na rzecz obywateli państw trzecich (wyłącznie jako element większego projektu).</w:t>
            </w:r>
          </w:p>
          <w:p w14:paraId="3494B915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infrastruktury społecznej, w tym:.</w:t>
            </w:r>
          </w:p>
          <w:p w14:paraId="488D2568" w14:textId="77777777" w:rsidR="00B179D1" w:rsidRPr="00EA4CD4" w:rsidRDefault="00B179D1" w:rsidP="00B179D1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inwestycje w mieszkania chronione/wspomagane,</w:t>
            </w:r>
          </w:p>
          <w:p w14:paraId="69E0EB42" w14:textId="77777777" w:rsidR="00B179D1" w:rsidRPr="00EA4CD4" w:rsidRDefault="00B179D1" w:rsidP="00B179D1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inwestycje w mieszkania komunalne oraz lokale w ramach najmu socjalnego, w tym oferowane przez społeczne agencje najmu,</w:t>
            </w:r>
          </w:p>
          <w:p w14:paraId="74AE3311" w14:textId="77777777" w:rsidR="00B179D1" w:rsidRPr="00EA4CD4" w:rsidRDefault="00B179D1" w:rsidP="00B179D1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inwestycje w miejsca pobytu dziennego, zwłaszcza dla dzieci i inną infrastrukturę niezbędną dla integracji obywateli państw trzecich, w tym w tym osób uciekających przed agresją zbrojną z Ukrainy.</w:t>
            </w:r>
          </w:p>
          <w:p w14:paraId="59EA0930" w14:textId="77777777" w:rsidR="00B179D1" w:rsidRPr="00EA4CD4" w:rsidRDefault="00B179D1" w:rsidP="00B179D1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Budowanie potencjału instytucjonalnego na rzecz integracji obywateli państw trzecich, w tym w administracji lokalnej oraz organizacji społeczeństwa obywatelskiego do realizacji działań na rzecz obywateli państw trzecich.</w:t>
            </w:r>
          </w:p>
          <w:p w14:paraId="2EC3939B" w14:textId="026F5394" w:rsidR="007C3EDA" w:rsidRPr="00EA4CD4" w:rsidRDefault="00B179D1" w:rsidP="00B179D1">
            <w:pPr>
              <w:pStyle w:val="Akapitzlist"/>
              <w:spacing w:line="276" w:lineRule="auto"/>
              <w:ind w:left="175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Wymiana doświadczeń pomiędzy podmiotami działającymi na rzecz obywateli państw trzecich (w tym organizacjami pozarządowymi) działającymi</w:t>
            </w:r>
          </w:p>
        </w:tc>
        <w:tc>
          <w:tcPr>
            <w:tcW w:w="1559" w:type="dxa"/>
          </w:tcPr>
          <w:p w14:paraId="20027C33" w14:textId="77777777" w:rsidR="007C3EDA" w:rsidRPr="00EA4CD4" w:rsidRDefault="007C3EDA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370AB" w14:textId="379EA4C9" w:rsidR="007C3EDA" w:rsidRPr="00EA4CD4" w:rsidRDefault="00B179D1" w:rsidP="00F2157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wa Opolskiego (WUP)</w:t>
            </w:r>
          </w:p>
        </w:tc>
      </w:tr>
      <w:tr w:rsidR="007E15B6" w:rsidRPr="00EA4CD4" w14:paraId="6D61B630" w14:textId="77777777" w:rsidTr="00A8472E">
        <w:tc>
          <w:tcPr>
            <w:tcW w:w="562" w:type="dxa"/>
          </w:tcPr>
          <w:p w14:paraId="385A75C2" w14:textId="3496144C" w:rsidR="00485D38" w:rsidRPr="00EA4CD4" w:rsidRDefault="009278A1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60" w:type="dxa"/>
          </w:tcPr>
          <w:p w14:paraId="01646E12" w14:textId="4F9ED5D7" w:rsidR="00485D38" w:rsidRPr="00EA4CD4" w:rsidRDefault="00F34F4C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165F95" w:rsidRPr="00EA4CD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v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4DF4CCF" w14:textId="77777777" w:rsidR="00485D38" w:rsidRPr="00EA4CD4" w:rsidRDefault="00485D38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1.10 Programy rozwojowe dla MŚP</w:t>
            </w:r>
          </w:p>
        </w:tc>
        <w:tc>
          <w:tcPr>
            <w:tcW w:w="992" w:type="dxa"/>
          </w:tcPr>
          <w:p w14:paraId="05925162" w14:textId="77777777" w:rsidR="00485D38" w:rsidRPr="00EA4CD4" w:rsidRDefault="00485D38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5948D3B5" w14:textId="77777777" w:rsidR="00485D38" w:rsidRPr="00EA4CD4" w:rsidRDefault="00485D38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1985" w:type="dxa"/>
          </w:tcPr>
          <w:p w14:paraId="59EE9CAC" w14:textId="77777777" w:rsidR="00485D38" w:rsidRPr="00EA4CD4" w:rsidRDefault="00485D38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  <w:tc>
          <w:tcPr>
            <w:tcW w:w="1417" w:type="dxa"/>
          </w:tcPr>
          <w:p w14:paraId="31FD59A9" w14:textId="77777777" w:rsidR="00485D38" w:rsidRPr="00EA4CD4" w:rsidRDefault="00485D38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4B395550" w14:textId="151465AC" w:rsidR="00485D38" w:rsidRPr="00EA4CD4" w:rsidRDefault="00EF1523" w:rsidP="00572E10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1D337483" w14:textId="0EC29E6D" w:rsidR="00485D38" w:rsidRPr="00EA4CD4" w:rsidRDefault="00EF1523" w:rsidP="00F04866">
            <w:pPr>
              <w:pStyle w:val="Lista3"/>
              <w:ind w:left="0" w:firstLine="0"/>
              <w:jc w:val="left"/>
              <w:rPr>
                <w:rFonts w:ascii="Arial" w:hAnsi="Arial" w:cs="Arial"/>
                <w:noProof/>
                <w:szCs w:val="24"/>
              </w:rPr>
            </w:pPr>
            <w:r w:rsidRPr="00EA4CD4">
              <w:rPr>
                <w:rFonts w:ascii="Arial" w:hAnsi="Arial" w:cs="Arial"/>
                <w:noProof/>
                <w:szCs w:val="24"/>
              </w:rPr>
              <w:t>Opracowanie i realizacja programów rozwojowych dla pracowników MŚP, m.in. w zakresie szkoleń, kursów, studiów, w tym podyplomowych</w:t>
            </w:r>
          </w:p>
        </w:tc>
        <w:tc>
          <w:tcPr>
            <w:tcW w:w="1559" w:type="dxa"/>
          </w:tcPr>
          <w:p w14:paraId="5A0977B7" w14:textId="35CA419A" w:rsidR="00485D38" w:rsidRPr="00EA4CD4" w:rsidRDefault="009F1F32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</w:t>
            </w:r>
            <w:r w:rsidR="00572E10" w:rsidRPr="00EA4CD4">
              <w:rPr>
                <w:rFonts w:ascii="Arial" w:hAnsi="Arial" w:cs="Arial"/>
                <w:sz w:val="24"/>
                <w:szCs w:val="24"/>
              </w:rPr>
              <w:t>ojewództwo opolskie</w:t>
            </w:r>
          </w:p>
        </w:tc>
        <w:tc>
          <w:tcPr>
            <w:tcW w:w="1418" w:type="dxa"/>
          </w:tcPr>
          <w:p w14:paraId="3842952D" w14:textId="74811C1E" w:rsidR="00485D38" w:rsidRPr="00EA4CD4" w:rsidRDefault="00EF1523" w:rsidP="00485D38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(OCRG)</w:t>
            </w:r>
          </w:p>
        </w:tc>
      </w:tr>
      <w:tr w:rsidR="001E4DD7" w:rsidRPr="00EA4CD4" w14:paraId="437BAF7A" w14:textId="77777777" w:rsidTr="00A8472E">
        <w:tc>
          <w:tcPr>
            <w:tcW w:w="562" w:type="dxa"/>
          </w:tcPr>
          <w:p w14:paraId="0C2D3716" w14:textId="0C802261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0" w:type="dxa"/>
          </w:tcPr>
          <w:p w14:paraId="3DA70A34" w14:textId="46FD0D20" w:rsidR="001E4DD7" w:rsidRPr="00EA4CD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165F95" w:rsidRPr="00EA4CD4">
              <w:rPr>
                <w:rFonts w:ascii="Arial" w:hAnsi="Arial" w:cs="Arial"/>
                <w:sz w:val="24"/>
                <w:szCs w:val="24"/>
              </w:rPr>
              <w:t>(i)</w:t>
            </w:r>
          </w:p>
        </w:tc>
        <w:tc>
          <w:tcPr>
            <w:tcW w:w="1701" w:type="dxa"/>
          </w:tcPr>
          <w:p w14:paraId="4C3F441B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1.3 Infrastruktura B+R organizacji badawczych</w:t>
            </w:r>
          </w:p>
        </w:tc>
        <w:tc>
          <w:tcPr>
            <w:tcW w:w="992" w:type="dxa"/>
          </w:tcPr>
          <w:p w14:paraId="3224AA2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439FAA86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5F5DBE27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49 500 000</w:t>
            </w:r>
          </w:p>
        </w:tc>
        <w:tc>
          <w:tcPr>
            <w:tcW w:w="1417" w:type="dxa"/>
          </w:tcPr>
          <w:p w14:paraId="2A54D874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68EBC9C0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  <w:p w14:paraId="2F500B70" w14:textId="50FBDA1F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D39D2F" w14:textId="5F11F63D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Infrastruktura B+R organizacji badawczych</w:t>
            </w:r>
          </w:p>
        </w:tc>
        <w:tc>
          <w:tcPr>
            <w:tcW w:w="1559" w:type="dxa"/>
          </w:tcPr>
          <w:p w14:paraId="4D41D137" w14:textId="23CB9786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71040D35" w14:textId="0EF22909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EA4CD4" w14:paraId="150E4E9B" w14:textId="77777777" w:rsidTr="00A8472E">
        <w:tc>
          <w:tcPr>
            <w:tcW w:w="562" w:type="dxa"/>
          </w:tcPr>
          <w:p w14:paraId="7B07B3A8" w14:textId="45E08535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14:paraId="71843A26" w14:textId="2310749B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(l)</w:t>
            </w:r>
          </w:p>
        </w:tc>
        <w:tc>
          <w:tcPr>
            <w:tcW w:w="1701" w:type="dxa"/>
          </w:tcPr>
          <w:p w14:paraId="78B7C966" w14:textId="2EBB8BE6" w:rsidR="001E4DD7" w:rsidRPr="00EA4CD4" w:rsidRDefault="001E4DD7" w:rsidP="00160B8A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6.7 Wsparcie rodziny i pieczy zastępczej </w:t>
            </w:r>
          </w:p>
        </w:tc>
        <w:tc>
          <w:tcPr>
            <w:tcW w:w="992" w:type="dxa"/>
          </w:tcPr>
          <w:p w14:paraId="3DB6492A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521948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444B7800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10 000 000</w:t>
            </w:r>
          </w:p>
        </w:tc>
        <w:tc>
          <w:tcPr>
            <w:tcW w:w="1417" w:type="dxa"/>
          </w:tcPr>
          <w:p w14:paraId="1E476EFE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3579DBB1" w14:textId="78956371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500F622C" w14:textId="77777777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Działania w zakresie wsparcia rodziny i pieczy zastępczej, w tym m.in.: </w:t>
            </w:r>
          </w:p>
          <w:p w14:paraId="7936102B" w14:textId="77777777" w:rsidR="001E4DD7" w:rsidRPr="00EA4CD4" w:rsidRDefault="001E4DD7" w:rsidP="00F334EE">
            <w:pPr>
              <w:numPr>
                <w:ilvl w:val="0"/>
                <w:numId w:val="32"/>
              </w:numPr>
              <w:spacing w:line="259" w:lineRule="auto"/>
              <w:ind w:left="766" w:hanging="42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rodzin przeżywających problemy opiekuńczo – wychowawcze poprzez usługi w ramach działań profilaktycznych, tj.:</w:t>
            </w:r>
          </w:p>
          <w:p w14:paraId="2A1727D3" w14:textId="77777777" w:rsidR="001E4DD7" w:rsidRPr="00EA4CD4" w:rsidRDefault="001E4DD7" w:rsidP="00F334EE">
            <w:pPr>
              <w:numPr>
                <w:ilvl w:val="0"/>
                <w:numId w:val="33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asystentura rodzinna,</w:t>
            </w:r>
          </w:p>
          <w:p w14:paraId="555F9A33" w14:textId="77777777" w:rsidR="001E4DD7" w:rsidRPr="00EA4CD4" w:rsidRDefault="001E4DD7" w:rsidP="00F334EE">
            <w:pPr>
              <w:numPr>
                <w:ilvl w:val="0"/>
                <w:numId w:val="33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rodziny wspierające,</w:t>
            </w:r>
          </w:p>
          <w:p w14:paraId="4FAB7A7B" w14:textId="77777777" w:rsidR="001E4DD7" w:rsidRPr="00EA4CD4" w:rsidRDefault="001E4DD7" w:rsidP="00F334EE">
            <w:pPr>
              <w:numPr>
                <w:ilvl w:val="0"/>
                <w:numId w:val="33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konsultacje i poradnictwo specjalistyczne, w tym prawno-obywatelskie,</w:t>
            </w:r>
          </w:p>
          <w:p w14:paraId="0086A65E" w14:textId="77777777" w:rsidR="001E4DD7" w:rsidRPr="00EA4CD4" w:rsidRDefault="001E4DD7" w:rsidP="00F334EE">
            <w:pPr>
              <w:numPr>
                <w:ilvl w:val="0"/>
                <w:numId w:val="33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terapia i mediacja,</w:t>
            </w:r>
          </w:p>
          <w:p w14:paraId="48A903EB" w14:textId="77777777" w:rsidR="001E4DD7" w:rsidRPr="00EA4CD4" w:rsidRDefault="001E4DD7" w:rsidP="00F334EE">
            <w:pPr>
              <w:numPr>
                <w:ilvl w:val="0"/>
                <w:numId w:val="33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usługi dla rodzin z dziećmi, w tym usługi opiekuńcze i specjalistyczne, pomoc prawna, szczególnie w zakresie prawa rodzinnego,</w:t>
            </w:r>
          </w:p>
          <w:p w14:paraId="170828D0" w14:textId="77777777" w:rsidR="001E4DD7" w:rsidRPr="00EA4CD4" w:rsidRDefault="001E4DD7" w:rsidP="00F334EE">
            <w:pPr>
              <w:numPr>
                <w:ilvl w:val="0"/>
                <w:numId w:val="33"/>
              </w:numPr>
              <w:spacing w:line="259" w:lineRule="auto"/>
              <w:ind w:left="743" w:hanging="42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organizowanie dla rodzin spotkań, mających na celu wymianę doświadczeń oraz zapobieganie izolacji, zwanych grupami wsparcia lub grupami samopomocowymi;</w:t>
            </w:r>
          </w:p>
          <w:p w14:paraId="2F127BB8" w14:textId="77777777" w:rsidR="001E4DD7" w:rsidRPr="00EA4CD4" w:rsidRDefault="001E4DD7" w:rsidP="00F334EE">
            <w:pPr>
              <w:numPr>
                <w:ilvl w:val="0"/>
                <w:numId w:val="32"/>
              </w:numPr>
              <w:spacing w:line="259" w:lineRule="auto"/>
              <w:ind w:left="766" w:hanging="42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preadopcyjne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postadopcyjne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321189C" w14:textId="77777777" w:rsidR="001E4DD7" w:rsidRPr="00EA4CD4" w:rsidRDefault="001E4DD7" w:rsidP="00F334EE">
            <w:pPr>
              <w:numPr>
                <w:ilvl w:val="0"/>
                <w:numId w:val="32"/>
              </w:numPr>
              <w:spacing w:line="259" w:lineRule="auto"/>
              <w:ind w:left="766" w:hanging="42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pieczy zastępczej, w tym wsparcie procesu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deinstytucjonalizacji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, poprzez m.in.: </w:t>
            </w:r>
          </w:p>
          <w:p w14:paraId="57B9FF8C" w14:textId="77777777" w:rsidR="001E4DD7" w:rsidRPr="00EA4CD4" w:rsidRDefault="001E4DD7" w:rsidP="00F334EE">
            <w:pPr>
              <w:numPr>
                <w:ilvl w:val="0"/>
                <w:numId w:val="34"/>
              </w:numPr>
              <w:spacing w:line="259" w:lineRule="auto"/>
              <w:ind w:left="88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tworzenie rodzinnych form pieczy zastępczej oraz placówek opiekuńczo – wychowawczych typu rodzinnego do 8</w:t>
            </w:r>
            <w:r w:rsidRPr="00EA4CD4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dzieci placówek opiekuńczo -wychowawczych typu socjalizacyjnego, interwencyjnego lub specjalistyczno-terapeutycznego do 14 osób,</w:t>
            </w:r>
          </w:p>
          <w:p w14:paraId="158D86D6" w14:textId="77777777" w:rsidR="001E4DD7" w:rsidRPr="00EA4CD4" w:rsidRDefault="001E4DD7" w:rsidP="00F334EE">
            <w:pPr>
              <w:numPr>
                <w:ilvl w:val="0"/>
                <w:numId w:val="34"/>
              </w:numPr>
              <w:spacing w:line="259" w:lineRule="auto"/>
              <w:ind w:left="88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usługi aktywnej integracji, w szczególności o charakterze społecznym, których celem jest nabycie, przywrócenie lub wzmocnienie kompetencji społecznych, zaradności, samodzielności i aktywności społecznej skierowane do osób będących w pieczy zastępczej, </w:t>
            </w:r>
          </w:p>
          <w:p w14:paraId="717A8593" w14:textId="77777777" w:rsidR="001E4DD7" w:rsidRPr="00EA4CD4" w:rsidRDefault="001E4DD7" w:rsidP="00F334EE">
            <w:pPr>
              <w:numPr>
                <w:ilvl w:val="0"/>
                <w:numId w:val="34"/>
              </w:numPr>
              <w:spacing w:line="259" w:lineRule="auto"/>
              <w:ind w:left="88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usługi aktywnej integracji o charakterze zawodowym skierowane do osób będących w pieczy zastępczej w wieku powyżej 15 roku życia,</w:t>
            </w:r>
          </w:p>
          <w:p w14:paraId="04633D56" w14:textId="77777777" w:rsidR="001E4DD7" w:rsidRPr="00EA4CD4" w:rsidRDefault="001E4DD7" w:rsidP="00F334EE">
            <w:pPr>
              <w:numPr>
                <w:ilvl w:val="0"/>
                <w:numId w:val="34"/>
              </w:numPr>
              <w:spacing w:line="259" w:lineRule="auto"/>
              <w:ind w:left="88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indywidualne programy usamodzielniania realizowane w mieszkaniach o charakterze wspomaganym/ chronionym dla osób opuszczających pieczę zastępczą, </w:t>
            </w:r>
          </w:p>
          <w:p w14:paraId="6E34B321" w14:textId="77777777" w:rsidR="001E4DD7" w:rsidRPr="00EA4CD4" w:rsidRDefault="001E4DD7" w:rsidP="00F334EE">
            <w:pPr>
              <w:numPr>
                <w:ilvl w:val="0"/>
                <w:numId w:val="34"/>
              </w:numPr>
              <w:spacing w:line="259" w:lineRule="auto"/>
              <w:ind w:left="885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kształcenie kandydatów na rodziny zastępcze, prowadzących rodzinne domy dziecka i dyrektorów placówek opiekuńczo - wychowawczych typu rodzinnego oraz doskonalenie osób sprawujących rodzinną pieczę zastępczą w ramach działań prowadzących do tworzenia rodzinnych form pieczy zastępczej oraz placówek opiekuńczo-wychowawczych typu rodzinnego</w:t>
            </w:r>
          </w:p>
          <w:p w14:paraId="76C8DD3D" w14:textId="77777777" w:rsidR="001E4DD7" w:rsidRPr="00EA4CD4" w:rsidRDefault="001E4DD7" w:rsidP="00F334EE">
            <w:pPr>
              <w:numPr>
                <w:ilvl w:val="0"/>
                <w:numId w:val="32"/>
              </w:numPr>
              <w:spacing w:line="259" w:lineRule="auto"/>
              <w:ind w:left="766" w:hanging="426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poprawa dostępu do mieszkań o charakterze wspomaganym/chronionym dla osób opuszczających pieczę zastępczą. </w:t>
            </w:r>
          </w:p>
          <w:p w14:paraId="12DC6EDD" w14:textId="77777777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Usługi dla dzieci i młodzieży wymagających wsparcia, przebywających w rodzinach oraz w różnego rodzaju instytucjach całodobowych (z zastrzeżeniem braku finansowania dla samych placówek świadczących opiekę instytucjonalną). </w:t>
            </w:r>
          </w:p>
          <w:p w14:paraId="2D95D7F2" w14:textId="77777777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Usługi interwencji kryzysowej oraz w zakresie przeciwdziałania przemocy, w tym przemocy w rodzinie. </w:t>
            </w:r>
          </w:p>
          <w:p w14:paraId="688A3993" w14:textId="77777777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psychologiczno-pedagogiczne dla dzieci, młodzieży i rodziców zagrożonych wykluczeniem społecznym, w tym grupy wsparcia, wsparcie rówieśnicze. </w:t>
            </w:r>
          </w:p>
          <w:p w14:paraId="19CFB45D" w14:textId="77777777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więzi, realizowany jedynie jako element kompleksowego projektu dot. włączenia społecznego. </w:t>
            </w:r>
          </w:p>
          <w:p w14:paraId="50472635" w14:textId="77777777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Podnoszenie kwalifikacji i kompetencji kadr na potrzeby świadczenia usług społecznych. </w:t>
            </w:r>
          </w:p>
          <w:p w14:paraId="54919199" w14:textId="77777777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Budowanie potencjału organizacji społeczeństwa obywatelskiego działających na rzecz osób zagrożonych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ubóstwem lub wykluczeniem społecznym (element kompleksowego projektu). </w:t>
            </w:r>
          </w:p>
          <w:p w14:paraId="1EEDF1D7" w14:textId="6F8B8C52" w:rsidR="001E4DD7" w:rsidRPr="00EA4CD4" w:rsidRDefault="001E4DD7" w:rsidP="00F334EE">
            <w:pPr>
              <w:numPr>
                <w:ilvl w:val="0"/>
                <w:numId w:val="31"/>
              </w:numPr>
              <w:spacing w:line="259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Przeciwdziałanie ubóstwu energetycznemu poprzez wzmacnianie świadomości w zakresie konieczności oszczędnego korzystania z energii (element kompleksowego projektu).  </w:t>
            </w:r>
          </w:p>
        </w:tc>
        <w:tc>
          <w:tcPr>
            <w:tcW w:w="1559" w:type="dxa"/>
          </w:tcPr>
          <w:p w14:paraId="29638519" w14:textId="45389482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69F5C833" w14:textId="4DF7FC28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(ROPS)</w:t>
            </w:r>
          </w:p>
        </w:tc>
      </w:tr>
      <w:tr w:rsidR="001E4DD7" w:rsidRPr="00EA4CD4" w14:paraId="5794A176" w14:textId="77777777" w:rsidTr="00A8472E">
        <w:tc>
          <w:tcPr>
            <w:tcW w:w="562" w:type="dxa"/>
          </w:tcPr>
          <w:p w14:paraId="60EA505F" w14:textId="5F6536FB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60" w:type="dxa"/>
          </w:tcPr>
          <w:p w14:paraId="181A31F8" w14:textId="4C2BD17C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(i)</w:t>
            </w:r>
          </w:p>
        </w:tc>
        <w:tc>
          <w:tcPr>
            <w:tcW w:w="1701" w:type="dxa"/>
          </w:tcPr>
          <w:p w14:paraId="3FFBA85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10.3 Europejska Inicjatywa Społeczna – Aglomeracja Opolska</w:t>
            </w:r>
          </w:p>
        </w:tc>
        <w:tc>
          <w:tcPr>
            <w:tcW w:w="992" w:type="dxa"/>
          </w:tcPr>
          <w:p w14:paraId="34753897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008DACA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3EBE3A5E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8 100 000</w:t>
            </w:r>
          </w:p>
        </w:tc>
        <w:tc>
          <w:tcPr>
            <w:tcW w:w="1417" w:type="dxa"/>
          </w:tcPr>
          <w:p w14:paraId="22D210D3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6FDC3EF9" w14:textId="3BF2707A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472CED05" w14:textId="77777777" w:rsidR="001E4DD7" w:rsidRPr="00EA4CD4" w:rsidRDefault="001E4DD7" w:rsidP="00F334EE">
            <w:pPr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>Małe inwestycje realizowane przez gminy we współpracy i w uzgodnieniu  z przedstawicielami lokalnych społeczności i na rzecz tych społeczności, o charakterze m.in. prospołecznym, prozdrowotnym, kulturalnym, edukacyjnym, turystycznym – przedsięwzięcia o charakterze oddolnych inicjatyw.</w:t>
            </w:r>
          </w:p>
          <w:p w14:paraId="6F68CBDE" w14:textId="218DAFE3" w:rsidR="001E4DD7" w:rsidRPr="00EA4CD4" w:rsidRDefault="001E4DD7" w:rsidP="00F334EE">
            <w:pPr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Małe inwestycje realizowane przez organizacje pozarządowe na rzecz lokalnych społeczności w oparciu o diagnozę ich potrzeb, o charakterze m.in. prospołecznym, prozdrowotnym, kulturalnym, edukacyjnym, turystycznym – przedsięwzięcia o charakterze oddolnych inicjatyw.</w:t>
            </w:r>
          </w:p>
        </w:tc>
        <w:tc>
          <w:tcPr>
            <w:tcW w:w="1559" w:type="dxa"/>
          </w:tcPr>
          <w:p w14:paraId="2261F5C4" w14:textId="377F85F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Aglomeracja Opolska</w:t>
            </w:r>
          </w:p>
        </w:tc>
        <w:tc>
          <w:tcPr>
            <w:tcW w:w="1418" w:type="dxa"/>
          </w:tcPr>
          <w:p w14:paraId="231E2C42" w14:textId="1F169A80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(Projekty grantowe)</w:t>
            </w:r>
          </w:p>
        </w:tc>
      </w:tr>
      <w:tr w:rsidR="001E4DD7" w:rsidRPr="00EA4CD4" w14:paraId="2051B99C" w14:textId="77777777" w:rsidTr="00A8472E">
        <w:tc>
          <w:tcPr>
            <w:tcW w:w="562" w:type="dxa"/>
          </w:tcPr>
          <w:p w14:paraId="7C0322A0" w14:textId="63B894F8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14:paraId="1F545082" w14:textId="75C017A0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(ii)</w:t>
            </w:r>
          </w:p>
        </w:tc>
        <w:tc>
          <w:tcPr>
            <w:tcW w:w="1701" w:type="dxa"/>
          </w:tcPr>
          <w:p w14:paraId="00A152CA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10.6 Europejska Inicjatywa Społeczna – 4 subregiony</w:t>
            </w:r>
          </w:p>
        </w:tc>
        <w:tc>
          <w:tcPr>
            <w:tcW w:w="992" w:type="dxa"/>
          </w:tcPr>
          <w:p w14:paraId="47F1AE67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DBC86E7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649016EB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18 900 000</w:t>
            </w:r>
          </w:p>
        </w:tc>
        <w:tc>
          <w:tcPr>
            <w:tcW w:w="1417" w:type="dxa"/>
          </w:tcPr>
          <w:p w14:paraId="06CC2EC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622A85D7" w14:textId="154A8975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3DCC7D2D" w14:textId="77777777" w:rsidR="001E4DD7" w:rsidRPr="00EA4CD4" w:rsidRDefault="001E4DD7" w:rsidP="00F334EE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Małe inwestycje realizowane przez gminy we współpracy i w uzgodnieniu  z przedstawicielami lokalnych społeczności i na rzecz tych społeczności, o charakterze m.in. prospołecznym, prozdrowotnym, kulturalnym, edukacyjnym, turystycznym  – przedsięwzięcia o charakterze oddolnych inicjatyw.</w:t>
            </w:r>
          </w:p>
          <w:p w14:paraId="145D803F" w14:textId="73D2C9BD" w:rsidR="001E4DD7" w:rsidRPr="00EA4CD4" w:rsidRDefault="001E4DD7" w:rsidP="00F334EE">
            <w:pPr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Małe inwestycje realizowane przez organizacje pozarządowe n</w:t>
            </w:r>
            <w:r w:rsidR="00C73D89" w:rsidRPr="00EA4CD4">
              <w:rPr>
                <w:rFonts w:ascii="Arial" w:hAnsi="Arial" w:cs="Arial"/>
                <w:sz w:val="24"/>
                <w:szCs w:val="24"/>
              </w:rPr>
              <w:t xml:space="preserve">a rzecz lokalnych społeczności </w:t>
            </w:r>
            <w:r w:rsidRPr="00EA4CD4">
              <w:rPr>
                <w:rFonts w:ascii="Arial" w:hAnsi="Arial" w:cs="Arial"/>
                <w:sz w:val="24"/>
                <w:szCs w:val="24"/>
              </w:rPr>
              <w:t>w oparciu o diagnozę ich potrzeb, o charakterze m.in. prospołecznym, prozdrowotnym, kulturalnym, edukacyjnym, turystycznym – przedsięwzięcia o charakterze oddolnych inicjatyw.</w:t>
            </w:r>
          </w:p>
        </w:tc>
        <w:tc>
          <w:tcPr>
            <w:tcW w:w="1559" w:type="dxa"/>
          </w:tcPr>
          <w:p w14:paraId="620D9D05" w14:textId="363AFA96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subregiony</w:t>
            </w:r>
          </w:p>
        </w:tc>
        <w:tc>
          <w:tcPr>
            <w:tcW w:w="1418" w:type="dxa"/>
          </w:tcPr>
          <w:p w14:paraId="3F4DA222" w14:textId="386C0AFC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(Projekty grantowe)</w:t>
            </w:r>
          </w:p>
        </w:tc>
      </w:tr>
      <w:tr w:rsidR="001E4DD7" w:rsidRPr="00EA4CD4" w14:paraId="3AD4BDF3" w14:textId="77777777" w:rsidTr="00A8472E">
        <w:tc>
          <w:tcPr>
            <w:tcW w:w="562" w:type="dxa"/>
          </w:tcPr>
          <w:p w14:paraId="7A4A658B" w14:textId="6A64BACC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14:paraId="13267777" w14:textId="4BC1D004" w:rsidR="001E4DD7" w:rsidRPr="00EA4CD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165F95" w:rsidRPr="00EA4CD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iii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5C1CE59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1.6 Internacjonalizacja i promocja gospodarcza MŚP</w:t>
            </w:r>
          </w:p>
        </w:tc>
        <w:tc>
          <w:tcPr>
            <w:tcW w:w="992" w:type="dxa"/>
          </w:tcPr>
          <w:p w14:paraId="3715F610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608D9376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325EF2EE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8 000 000</w:t>
            </w:r>
          </w:p>
        </w:tc>
        <w:tc>
          <w:tcPr>
            <w:tcW w:w="1417" w:type="dxa"/>
          </w:tcPr>
          <w:p w14:paraId="7F9A5EDC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673040D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60362C49" w14:textId="376CE23E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4A9487F" w14:textId="77777777" w:rsidR="001E4DD7" w:rsidRPr="00EA4CD4" w:rsidRDefault="001E4DD7" w:rsidP="00DC0EA1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współpracy gospodarczej MŚP w wymiarze krajowym i międzynarodowym</w:t>
            </w:r>
          </w:p>
          <w:p w14:paraId="586C0155" w14:textId="1D4F143E" w:rsidR="001E4DD7" w:rsidRPr="00EA4CD4" w:rsidRDefault="001E4DD7" w:rsidP="00DC0EA1">
            <w:pPr>
              <w:pStyle w:val="Akapitzlist"/>
              <w:numPr>
                <w:ilvl w:val="0"/>
                <w:numId w:val="56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promocja MŚP, w tym udział w wydarzeniach krajowych i międzynarodowych m.in. misjach/targach</w:t>
            </w:r>
          </w:p>
        </w:tc>
        <w:tc>
          <w:tcPr>
            <w:tcW w:w="1559" w:type="dxa"/>
          </w:tcPr>
          <w:p w14:paraId="427C088C" w14:textId="487481ED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2B60C791" w14:textId="25AA9130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Preferencje OSI Krajowe i subregion południowy Planowany projekt Województwa Opolskiego (OCRG)</w:t>
            </w:r>
          </w:p>
        </w:tc>
      </w:tr>
      <w:tr w:rsidR="001E4DD7" w:rsidRPr="00EA4CD4" w14:paraId="0F65A359" w14:textId="77777777" w:rsidTr="00A8472E">
        <w:tc>
          <w:tcPr>
            <w:tcW w:w="562" w:type="dxa"/>
          </w:tcPr>
          <w:p w14:paraId="0E87D691" w14:textId="1D4EAAC1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14:paraId="0C3F3080" w14:textId="31785285" w:rsidR="001E4DD7" w:rsidRPr="00EA4CD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CP2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i, ii</w:t>
            </w:r>
          </w:p>
        </w:tc>
        <w:tc>
          <w:tcPr>
            <w:tcW w:w="1701" w:type="dxa"/>
          </w:tcPr>
          <w:p w14:paraId="6F345E56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2.7 Instrumenty finansowe w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obszarze środowiska</w:t>
            </w:r>
          </w:p>
        </w:tc>
        <w:tc>
          <w:tcPr>
            <w:tcW w:w="992" w:type="dxa"/>
          </w:tcPr>
          <w:p w14:paraId="47140027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OCRG</w:t>
            </w:r>
          </w:p>
        </w:tc>
        <w:tc>
          <w:tcPr>
            <w:tcW w:w="1559" w:type="dxa"/>
          </w:tcPr>
          <w:p w14:paraId="6556BC3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czerwiec</w:t>
            </w:r>
          </w:p>
        </w:tc>
        <w:tc>
          <w:tcPr>
            <w:tcW w:w="1985" w:type="dxa"/>
          </w:tcPr>
          <w:p w14:paraId="4B7EB6CF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232 875 000</w:t>
            </w:r>
          </w:p>
        </w:tc>
        <w:tc>
          <w:tcPr>
            <w:tcW w:w="1417" w:type="dxa"/>
          </w:tcPr>
          <w:p w14:paraId="57380B93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497F104F" w14:textId="357E875A" w:rsidR="001E4DD7" w:rsidRPr="00EA4CD4" w:rsidRDefault="0057223F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Instytucja Finansowa</w:t>
            </w:r>
          </w:p>
        </w:tc>
        <w:tc>
          <w:tcPr>
            <w:tcW w:w="7229" w:type="dxa"/>
          </w:tcPr>
          <w:p w14:paraId="255E01BA" w14:textId="204DA7F0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oprawa efektywności energetycznej w mikro i małych przedsiębiorstwach (wraz z audytem) wraz z instalacją urządzeń OZE</w:t>
            </w:r>
          </w:p>
          <w:p w14:paraId="7BD08687" w14:textId="780A1976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fektywne lub będące w fazie transformacji do efektywnych sieci ciepłownicze wraz z magazynowaniem ciepła (budowa i modernizacja)</w:t>
            </w:r>
          </w:p>
          <w:p w14:paraId="072D77AC" w14:textId="5D98E631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ompleksowa modernizacja energetyczna wielorodzinnych budynków mieszkalnych (wraz z audytem) wraz z instalacją urządzeń OZE oraz wymianą/modernizacją źródeł ciepła albo podłączeniem do sieci ciepłowniczej,</w:t>
            </w:r>
          </w:p>
          <w:p w14:paraId="7654C7C4" w14:textId="5EE7686B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udynki użyteczności publicznej kompleksowa modernizacja energetyczna obiektów użyteczności publicznej (wraz z audytem) wraz z instalacją urządzeń OZE oraz wymianą/modernizacją źródeł ciepła albo podłączeniem do sieci ciepłowniczej</w:t>
            </w:r>
          </w:p>
          <w:p w14:paraId="2D809294" w14:textId="74A074FD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M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odernizacja oświetlenia ulicznego na energooszczędne</w:t>
            </w:r>
          </w:p>
          <w:p w14:paraId="388412A8" w14:textId="36ABC1AB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udowa i rozbudowa OZE w zakresie wytwarzania </w:t>
            </w:r>
            <w:proofErr w:type="spellStart"/>
            <w:r w:rsidR="001E4DD7" w:rsidRPr="00EA4CD4">
              <w:rPr>
                <w:rFonts w:ascii="Arial" w:hAnsi="Arial" w:cs="Arial"/>
                <w:sz w:val="24"/>
                <w:szCs w:val="24"/>
              </w:rPr>
              <w:t>ener</w:t>
            </w:r>
            <w:proofErr w:type="spellEnd"/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1E4DD7" w:rsidRPr="00EA4CD4">
              <w:rPr>
                <w:rFonts w:ascii="Arial" w:hAnsi="Arial" w:cs="Arial"/>
                <w:sz w:val="24"/>
                <w:szCs w:val="24"/>
              </w:rPr>
              <w:t>elektr</w:t>
            </w:r>
            <w:proofErr w:type="spellEnd"/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. wraz z magazynami energii działającymi na potrzeby danego źródła OZE oraz przyłączeniem do sieci (sumaryczna moc: wiatr /biomasa nie więcej niż 5 </w:t>
            </w:r>
            <w:proofErr w:type="spellStart"/>
            <w:r w:rsidR="001E4DD7" w:rsidRPr="00EA4CD4">
              <w:rPr>
                <w:rFonts w:ascii="Arial" w:hAnsi="Arial" w:cs="Arial"/>
                <w:sz w:val="24"/>
                <w:szCs w:val="24"/>
              </w:rPr>
              <w:t>MWe</w:t>
            </w:r>
            <w:proofErr w:type="spellEnd"/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, biogaz /promieniowanie słoneczne nie więcej niż 0,5 </w:t>
            </w:r>
            <w:proofErr w:type="spellStart"/>
            <w:r w:rsidR="001E4DD7" w:rsidRPr="00EA4CD4">
              <w:rPr>
                <w:rFonts w:ascii="Arial" w:hAnsi="Arial" w:cs="Arial"/>
                <w:sz w:val="24"/>
                <w:szCs w:val="24"/>
              </w:rPr>
              <w:t>MWe</w:t>
            </w:r>
            <w:proofErr w:type="spellEnd"/>
            <w:r w:rsidR="001E4DD7" w:rsidRPr="00EA4CD4">
              <w:rPr>
                <w:rFonts w:ascii="Arial" w:hAnsi="Arial" w:cs="Arial"/>
                <w:sz w:val="24"/>
                <w:szCs w:val="24"/>
              </w:rPr>
              <w:t>) - JST/MŚP</w:t>
            </w:r>
          </w:p>
          <w:p w14:paraId="3DCC772C" w14:textId="66EC26CF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rojekty z zakresu energetyki rozproszonej (np. klastry energetyczne, spółdzielnie energetyczne)</w:t>
            </w:r>
          </w:p>
          <w:p w14:paraId="6804990A" w14:textId="2A905054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udowa i rozbudowa OZE w zakresie wytwarzania  ciepła wraz z magazynami ciepła działającymi na potrzeby danego źródła OZE oraz przyłączeniem do sieci (sumaryczna moc: biomasa nie więcej niż 5 </w:t>
            </w:r>
            <w:proofErr w:type="spellStart"/>
            <w:r w:rsidR="001E4DD7" w:rsidRPr="00EA4CD4">
              <w:rPr>
                <w:rFonts w:ascii="Arial" w:hAnsi="Arial" w:cs="Arial"/>
                <w:sz w:val="24"/>
                <w:szCs w:val="24"/>
              </w:rPr>
              <w:t>MWth</w:t>
            </w:r>
            <w:proofErr w:type="spellEnd"/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, biogaz/promieniowanie słoneczne nie więcej niż 0,5 </w:t>
            </w:r>
            <w:proofErr w:type="spellStart"/>
            <w:r w:rsidR="001E4DD7" w:rsidRPr="00EA4CD4">
              <w:rPr>
                <w:rFonts w:ascii="Arial" w:hAnsi="Arial" w:cs="Arial"/>
                <w:sz w:val="24"/>
                <w:szCs w:val="24"/>
              </w:rPr>
              <w:t>MWth</w:t>
            </w:r>
            <w:proofErr w:type="spellEnd"/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, geotermia nie 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więcej niż 2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E4DD7" w:rsidRPr="00EA4CD4">
              <w:rPr>
                <w:rFonts w:ascii="Arial" w:hAnsi="Arial" w:cs="Arial"/>
                <w:sz w:val="24"/>
                <w:szCs w:val="24"/>
              </w:rPr>
              <w:t>MWth</w:t>
            </w:r>
            <w:proofErr w:type="spellEnd"/>
            <w:r w:rsidR="001E4DD7" w:rsidRPr="00EA4CD4">
              <w:rPr>
                <w:rFonts w:ascii="Arial" w:hAnsi="Arial" w:cs="Arial"/>
                <w:sz w:val="24"/>
                <w:szCs w:val="24"/>
              </w:rPr>
              <w:t>) - JST/MŚP</w:t>
            </w:r>
          </w:p>
          <w:p w14:paraId="13700E78" w14:textId="24347D4D" w:rsidR="001E4DD7" w:rsidRPr="00EA4CD4" w:rsidRDefault="00DC0EA1" w:rsidP="00DC0EA1">
            <w:pPr>
              <w:pStyle w:val="Akapitzlist"/>
              <w:numPr>
                <w:ilvl w:val="0"/>
                <w:numId w:val="58"/>
              </w:num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rojekty z zakresu energetyki rozproszonej (np. klastry energetyczne, spółdzielnie energetyczne)</w:t>
            </w:r>
          </w:p>
          <w:p w14:paraId="2AA17C7E" w14:textId="1A31721A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1C6CB" w14:textId="4FC2754C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60A40521" w14:textId="2E3E5423" w:rsidR="001E4DD7" w:rsidRPr="00EA4CD4" w:rsidRDefault="0057223F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Bank Gospodars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twa Krajowego</w:t>
            </w:r>
          </w:p>
        </w:tc>
      </w:tr>
      <w:tr w:rsidR="001E4DD7" w:rsidRPr="00EA4CD4" w14:paraId="117F2FD1" w14:textId="77777777" w:rsidTr="005A56D2">
        <w:tc>
          <w:tcPr>
            <w:tcW w:w="21400" w:type="dxa"/>
            <w:gridSpan w:val="11"/>
            <w:shd w:val="clear" w:color="auto" w:fill="FFFF00"/>
          </w:tcPr>
          <w:p w14:paraId="49385770" w14:textId="77777777" w:rsidR="001E4DD7" w:rsidRPr="00EA4CD4" w:rsidRDefault="001E4DD7" w:rsidP="001E4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lastRenderedPageBreak/>
              <w:t>III KWARTAŁ 2023r.</w:t>
            </w:r>
          </w:p>
        </w:tc>
      </w:tr>
      <w:tr w:rsidR="001E4DD7" w:rsidRPr="00EA4CD4" w14:paraId="4E283C75" w14:textId="77777777" w:rsidTr="00A8472E">
        <w:tc>
          <w:tcPr>
            <w:tcW w:w="562" w:type="dxa"/>
          </w:tcPr>
          <w:p w14:paraId="575A2D61" w14:textId="16DC0498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14:paraId="398BD4E1" w14:textId="0C530926" w:rsidR="001E4DD7" w:rsidRPr="00EA4CD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i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4729221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1.3 Infrastruktura B+R organizacji badawczych </w:t>
            </w:r>
          </w:p>
        </w:tc>
        <w:tc>
          <w:tcPr>
            <w:tcW w:w="992" w:type="dxa"/>
          </w:tcPr>
          <w:p w14:paraId="7A5CE66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58FF3B1B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28B5E3D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47 250 000</w:t>
            </w:r>
          </w:p>
        </w:tc>
        <w:tc>
          <w:tcPr>
            <w:tcW w:w="1417" w:type="dxa"/>
          </w:tcPr>
          <w:p w14:paraId="47AB256C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192AC401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  <w:p w14:paraId="5B4EE374" w14:textId="4BBC7D96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C78AEB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Infrastruktura B+R organizacji badawczych</w:t>
            </w:r>
          </w:p>
        </w:tc>
        <w:tc>
          <w:tcPr>
            <w:tcW w:w="1559" w:type="dxa"/>
          </w:tcPr>
          <w:p w14:paraId="3CD34E17" w14:textId="0ABD7BA1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11679768" w14:textId="223C8178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EA4CD4" w14:paraId="0A035ABA" w14:textId="77777777" w:rsidTr="00A8472E">
        <w:tc>
          <w:tcPr>
            <w:tcW w:w="562" w:type="dxa"/>
          </w:tcPr>
          <w:p w14:paraId="78A43FDF" w14:textId="1ABCDE9D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50335961" w14:textId="24BA6DD4" w:rsidR="001E4DD7" w:rsidRPr="00EA4CD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iii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CF8B26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1.8 Wsparcie instytucji otoczenia biznesu</w:t>
            </w:r>
          </w:p>
        </w:tc>
        <w:tc>
          <w:tcPr>
            <w:tcW w:w="992" w:type="dxa"/>
          </w:tcPr>
          <w:p w14:paraId="4BE032C4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30868E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24ACA495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22 500 000</w:t>
            </w:r>
          </w:p>
        </w:tc>
        <w:tc>
          <w:tcPr>
            <w:tcW w:w="1417" w:type="dxa"/>
          </w:tcPr>
          <w:p w14:paraId="0E32B2FC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7AD4EE7A" w14:textId="5C4F920D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wspierające biznes</w:t>
            </w:r>
          </w:p>
          <w:p w14:paraId="4A0932A1" w14:textId="3E34635E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8367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07E1CE4" w14:textId="3C40A580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istniejących IOB w celu profesjonalizacji oraz podnoszenia jakości usług świadczonych na rzecz MŚP (kompetencje, infrastruktura)</w:t>
            </w:r>
          </w:p>
        </w:tc>
        <w:tc>
          <w:tcPr>
            <w:tcW w:w="1559" w:type="dxa"/>
          </w:tcPr>
          <w:p w14:paraId="7127305D" w14:textId="4FD075FE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07776250" w14:textId="79E786AE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Miasta Opola i PNT</w:t>
            </w:r>
          </w:p>
        </w:tc>
      </w:tr>
      <w:tr w:rsidR="001E4DD7" w:rsidRPr="00EA4CD4" w14:paraId="5A1D58F5" w14:textId="77777777" w:rsidTr="00A8472E">
        <w:tc>
          <w:tcPr>
            <w:tcW w:w="562" w:type="dxa"/>
          </w:tcPr>
          <w:p w14:paraId="3DBC45DF" w14:textId="3C162203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60" w:type="dxa"/>
          </w:tcPr>
          <w:p w14:paraId="7AD14D9B" w14:textId="6DD3099F" w:rsidR="001E4DD7" w:rsidRPr="00EA4CD4" w:rsidRDefault="00165F9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4CD4">
              <w:rPr>
                <w:rFonts w:ascii="Arial" w:hAnsi="Arial" w:cs="Arial"/>
                <w:sz w:val="24"/>
                <w:szCs w:val="24"/>
              </w:rPr>
              <w:t>(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iii</w:t>
            </w:r>
            <w:r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4A9B2C18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1.8 Wsparcie instytucji otoczenia biznesu</w:t>
            </w:r>
          </w:p>
        </w:tc>
        <w:tc>
          <w:tcPr>
            <w:tcW w:w="992" w:type="dxa"/>
          </w:tcPr>
          <w:p w14:paraId="3DF76711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5739C28D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DE99115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11 250 000</w:t>
            </w:r>
          </w:p>
        </w:tc>
        <w:tc>
          <w:tcPr>
            <w:tcW w:w="1417" w:type="dxa"/>
          </w:tcPr>
          <w:p w14:paraId="646FC81D" w14:textId="7EB0D40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31C8B2B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wspierające biznes</w:t>
            </w:r>
          </w:p>
          <w:p w14:paraId="1CDE30C0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300F4C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istniejących IOB w celu profesjonalizacji oraz podnoszenia jakości usług świadczonych na rzecz MŚP (kompetencje, infrastruktura)</w:t>
            </w:r>
          </w:p>
        </w:tc>
        <w:tc>
          <w:tcPr>
            <w:tcW w:w="1559" w:type="dxa"/>
          </w:tcPr>
          <w:p w14:paraId="26BAD3D4" w14:textId="12735D8C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85D3093" w14:textId="6ED87F46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EA4CD4" w14:paraId="1F785FA3" w14:textId="77777777" w:rsidTr="00A8472E">
        <w:tc>
          <w:tcPr>
            <w:tcW w:w="562" w:type="dxa"/>
          </w:tcPr>
          <w:p w14:paraId="32EA9BE0" w14:textId="475B1194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14:paraId="6D6AB74A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(f)</w:t>
            </w:r>
          </w:p>
        </w:tc>
        <w:tc>
          <w:tcPr>
            <w:tcW w:w="1701" w:type="dxa"/>
          </w:tcPr>
          <w:p w14:paraId="320686B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5.10 Edukacja włączająca</w:t>
            </w:r>
          </w:p>
        </w:tc>
        <w:tc>
          <w:tcPr>
            <w:tcW w:w="992" w:type="dxa"/>
          </w:tcPr>
          <w:p w14:paraId="3F6A3B66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69757EA3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B881119" w14:textId="233C1C2F" w:rsidR="001E4DD7" w:rsidRPr="00EA4CD4" w:rsidRDefault="00E4578F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7 50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  <w:tc>
          <w:tcPr>
            <w:tcW w:w="1417" w:type="dxa"/>
          </w:tcPr>
          <w:p w14:paraId="0E04DCC7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14DBA6B9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4997D330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678F6" w14:textId="608DA9F5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</w:t>
            </w:r>
          </w:p>
        </w:tc>
        <w:tc>
          <w:tcPr>
            <w:tcW w:w="7229" w:type="dxa"/>
          </w:tcPr>
          <w:p w14:paraId="0108A03E" w14:textId="77777777" w:rsidR="001E4DD7" w:rsidRPr="00EA4CD4" w:rsidRDefault="001E4DD7" w:rsidP="001E4DD7">
            <w:pPr>
              <w:numPr>
                <w:ilvl w:val="1"/>
                <w:numId w:val="19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bezpośrednie uczniów ze specjalnymi potrzebami edukacyjnymi w ramach edukacji włączającej:</w:t>
            </w:r>
          </w:p>
          <w:p w14:paraId="42F820D9" w14:textId="77777777" w:rsidR="001E4DD7" w:rsidRPr="00EA4CD4" w:rsidRDefault="001E4DD7" w:rsidP="00DC0EA1">
            <w:pPr>
              <w:numPr>
                <w:ilvl w:val="1"/>
                <w:numId w:val="23"/>
              </w:numPr>
              <w:spacing w:line="259" w:lineRule="auto"/>
              <w:ind w:left="74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usługi asystenckie dla uczniów, </w:t>
            </w:r>
          </w:p>
          <w:p w14:paraId="4410F2C2" w14:textId="77777777" w:rsidR="001E4DD7" w:rsidRPr="00EA4CD4" w:rsidRDefault="001E4DD7" w:rsidP="00DC0EA1">
            <w:pPr>
              <w:numPr>
                <w:ilvl w:val="1"/>
                <w:numId w:val="23"/>
              </w:numPr>
              <w:spacing w:line="259" w:lineRule="auto"/>
              <w:ind w:left="740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psychologiczne dla uczniów zagrożonych niedostosowaniem społecznym, będących w sytuacji kryzysowej bądź traumatycznej, mające za sobą niepowodzenia edukacyjne, w tym wsparcie z zakresu radzenia sobie ze stresem, przeciwdziałania negatywnym skutkom izolacji społecznej, depresji, zaburzeniom lękowym, samobójstwom czy uzależnieniom behawioralnym</w:t>
            </w:r>
          </w:p>
          <w:p w14:paraId="593DDE2F" w14:textId="77777777" w:rsidR="001E4DD7" w:rsidRPr="00EA4CD4" w:rsidRDefault="001E4DD7" w:rsidP="001E4DD7">
            <w:pPr>
              <w:numPr>
                <w:ilvl w:val="1"/>
                <w:numId w:val="19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Upowszechnienie Modelu Dostępnej Szkoły wypracowanego w ramach PO WER.</w:t>
            </w:r>
          </w:p>
          <w:p w14:paraId="35818585" w14:textId="77777777" w:rsidR="001E4DD7" w:rsidRPr="00EA4CD4" w:rsidRDefault="001E4DD7" w:rsidP="001E4DD7">
            <w:pPr>
              <w:numPr>
                <w:ilvl w:val="1"/>
                <w:numId w:val="19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Podnoszenie kompetencji kadr pedagogicznych w zakresie edukacji włączającej, w tym kształcenie w ramach pedagogiki specjalnej.</w:t>
            </w:r>
          </w:p>
          <w:p w14:paraId="25F6D10F" w14:textId="44EC0DFE" w:rsidR="001E4DD7" w:rsidRPr="00EA4CD4" w:rsidRDefault="001E4DD7" w:rsidP="001E4DD7">
            <w:pPr>
              <w:pStyle w:val="Akapitzlist"/>
              <w:numPr>
                <w:ilvl w:val="1"/>
                <w:numId w:val="19"/>
              </w:numPr>
              <w:ind w:left="318" w:hanging="3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Współpraca i inicjatywy z zakresu edukacji włączającej, mające na celu umożliwienie integracji uczniów, wymianę doświadczeń i dostosowanie szkół do potrzeb uczniów ze SPE, w tym z zaangażowaniem organizacji pozarządowych (np. szkoła podstawowa z terenów wiejskich ze szkołą miejską, szkoła zawodowa z uczelnią, szkoła ogólnodostępna ze szkołą specjalną).</w:t>
            </w:r>
          </w:p>
        </w:tc>
        <w:tc>
          <w:tcPr>
            <w:tcW w:w="1559" w:type="dxa"/>
          </w:tcPr>
          <w:p w14:paraId="08BEF057" w14:textId="391DCE5D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2813ED03" w14:textId="3B3B40B5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(RZPWE)</w:t>
            </w:r>
          </w:p>
        </w:tc>
      </w:tr>
      <w:tr w:rsidR="001E4DD7" w:rsidRPr="00EA4CD4" w14:paraId="4F383827" w14:textId="77777777" w:rsidTr="00A8472E">
        <w:tc>
          <w:tcPr>
            <w:tcW w:w="562" w:type="dxa"/>
          </w:tcPr>
          <w:p w14:paraId="67F9B7FE" w14:textId="1987E068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560" w:type="dxa"/>
          </w:tcPr>
          <w:p w14:paraId="72148BEC" w14:textId="2C6FA22C" w:rsidR="001E4DD7" w:rsidRPr="00EA4CD4" w:rsidRDefault="00165F9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62A5E" w:rsidRPr="00EA4CD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948D838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1A9B9D0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5EE32633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4B3D4F83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30 000 000</w:t>
            </w:r>
          </w:p>
        </w:tc>
        <w:tc>
          <w:tcPr>
            <w:tcW w:w="1417" w:type="dxa"/>
          </w:tcPr>
          <w:p w14:paraId="0A203E64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160851F5" w14:textId="2E2A522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5789FB64" w14:textId="39E6EC3D" w:rsidR="00F34F4C" w:rsidRPr="00EA4CD4" w:rsidRDefault="00F34F4C" w:rsidP="00F34F4C">
            <w:pPr>
              <w:pStyle w:val="Akapitzlist"/>
              <w:numPr>
                <w:ilvl w:val="2"/>
                <w:numId w:val="23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1296907A" w14:textId="77777777" w:rsidR="00F34F4C" w:rsidRPr="00EA4CD4" w:rsidRDefault="00F34F4C" w:rsidP="00F334EE">
            <w:pPr>
              <w:pStyle w:val="Akapitzlist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7CFFD294" w14:textId="77777777" w:rsidR="00F34F4C" w:rsidRPr="00EA4CD4" w:rsidRDefault="00F34F4C" w:rsidP="00F334EE">
            <w:pPr>
              <w:pStyle w:val="Akapitzlist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181BF1F7" w14:textId="77777777" w:rsidR="00F34F4C" w:rsidRPr="00EA4CD4" w:rsidRDefault="00F34F4C" w:rsidP="00F334EE">
            <w:pPr>
              <w:pStyle w:val="Akapitzlist"/>
              <w:numPr>
                <w:ilvl w:val="0"/>
                <w:numId w:val="40"/>
              </w:numPr>
              <w:ind w:left="601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6678B29D" w14:textId="77777777" w:rsidR="00F34F4C" w:rsidRPr="00EA4CD4" w:rsidRDefault="00F34F4C" w:rsidP="00F34F4C">
            <w:pPr>
              <w:pStyle w:val="Akapitzlist"/>
              <w:numPr>
                <w:ilvl w:val="2"/>
                <w:numId w:val="23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65F2CF0C" w14:textId="3F6926D3" w:rsidR="001E4DD7" w:rsidRPr="00EA4CD4" w:rsidRDefault="00F34F4C" w:rsidP="00F34F4C">
            <w:pPr>
              <w:pStyle w:val="Akapitzlist"/>
              <w:numPr>
                <w:ilvl w:val="2"/>
                <w:numId w:val="23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Infrastruktura mająca na celu poprawę bezpieczeństwa użytkowników ruchu przy drogach lokalnych (np. zatoczki autobusowe, wysepki). </w:t>
            </w:r>
          </w:p>
        </w:tc>
        <w:tc>
          <w:tcPr>
            <w:tcW w:w="1559" w:type="dxa"/>
          </w:tcPr>
          <w:p w14:paraId="2EFDFA9E" w14:textId="0C0940EC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0845185" w14:textId="3BF33D05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Miasta Opole I etap</w:t>
            </w:r>
          </w:p>
        </w:tc>
      </w:tr>
      <w:tr w:rsidR="001E4DD7" w:rsidRPr="00EA4CD4" w14:paraId="3F6EEC28" w14:textId="77777777" w:rsidTr="00A8472E">
        <w:tc>
          <w:tcPr>
            <w:tcW w:w="562" w:type="dxa"/>
          </w:tcPr>
          <w:p w14:paraId="3ACF0C08" w14:textId="26E290E1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60" w:type="dxa"/>
          </w:tcPr>
          <w:p w14:paraId="340D5CE8" w14:textId="7C90F9DE" w:rsidR="001E4DD7" w:rsidRPr="00EA4CD4" w:rsidRDefault="00F34F4C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CP1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165F95"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iii</w:t>
            </w:r>
          </w:p>
        </w:tc>
        <w:tc>
          <w:tcPr>
            <w:tcW w:w="1701" w:type="dxa"/>
          </w:tcPr>
          <w:p w14:paraId="7FB20D7D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1.5 Wsparcie dla nowopowstałych MŚP</w:t>
            </w:r>
          </w:p>
        </w:tc>
        <w:tc>
          <w:tcPr>
            <w:tcW w:w="992" w:type="dxa"/>
          </w:tcPr>
          <w:p w14:paraId="6CBC731D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OCRG</w:t>
            </w:r>
          </w:p>
        </w:tc>
        <w:tc>
          <w:tcPr>
            <w:tcW w:w="1559" w:type="dxa"/>
          </w:tcPr>
          <w:p w14:paraId="1498FF5F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4C899F46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5 500 000</w:t>
            </w:r>
          </w:p>
        </w:tc>
        <w:tc>
          <w:tcPr>
            <w:tcW w:w="1417" w:type="dxa"/>
          </w:tcPr>
          <w:p w14:paraId="56B0305F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403C9496" w14:textId="5D72BB82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</w:tc>
        <w:tc>
          <w:tcPr>
            <w:tcW w:w="7229" w:type="dxa"/>
          </w:tcPr>
          <w:p w14:paraId="6F1D23CB" w14:textId="37DEC90A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dla nowopowstałych firm (do 24 miesięcy), w tym poprzez usługi doradcze świadczone przez IOB, na które udzielane będą np. bony lub granty</w:t>
            </w:r>
          </w:p>
        </w:tc>
        <w:tc>
          <w:tcPr>
            <w:tcW w:w="1559" w:type="dxa"/>
          </w:tcPr>
          <w:p w14:paraId="4BF312C3" w14:textId="2629CF91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4723B1F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EA4CD4" w14:paraId="706243B2" w14:textId="77777777" w:rsidTr="00A8472E">
        <w:tc>
          <w:tcPr>
            <w:tcW w:w="562" w:type="dxa"/>
          </w:tcPr>
          <w:p w14:paraId="1D668071" w14:textId="1CB34B63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14:paraId="005A3497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(g)</w:t>
            </w:r>
          </w:p>
        </w:tc>
        <w:tc>
          <w:tcPr>
            <w:tcW w:w="1701" w:type="dxa"/>
          </w:tcPr>
          <w:p w14:paraId="1FA0278D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5.11 Kształcenie ustawiczne</w:t>
            </w:r>
          </w:p>
        </w:tc>
        <w:tc>
          <w:tcPr>
            <w:tcW w:w="992" w:type="dxa"/>
          </w:tcPr>
          <w:p w14:paraId="5E1A038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2705EF7E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29C17703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1 000 000</w:t>
            </w:r>
          </w:p>
        </w:tc>
        <w:tc>
          <w:tcPr>
            <w:tcW w:w="1417" w:type="dxa"/>
          </w:tcPr>
          <w:p w14:paraId="7DFF7771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41257F8D" w14:textId="75922FCE" w:rsidR="001E4DD7" w:rsidRPr="00EA4CD4" w:rsidRDefault="00165F95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dministracja publiczna</w:t>
            </w:r>
          </w:p>
          <w:p w14:paraId="569B288D" w14:textId="115A4F78" w:rsidR="001E4DD7" w:rsidRPr="00EA4CD4" w:rsidRDefault="00165F95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 xml:space="preserve">rganizacje społeczne i </w:t>
            </w:r>
            <w:r w:rsidRPr="00EA4CD4">
              <w:rPr>
                <w:rFonts w:ascii="Arial" w:hAnsi="Arial" w:cs="Arial"/>
                <w:sz w:val="24"/>
                <w:szCs w:val="24"/>
              </w:rPr>
              <w:t>z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wiązki wyznaniowe</w:t>
            </w:r>
          </w:p>
          <w:p w14:paraId="4B3AB554" w14:textId="44527135" w:rsidR="001E4DD7" w:rsidRPr="00EA4CD4" w:rsidRDefault="00165F95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rzedsiębiorstwa</w:t>
            </w:r>
          </w:p>
        </w:tc>
        <w:tc>
          <w:tcPr>
            <w:tcW w:w="7229" w:type="dxa"/>
          </w:tcPr>
          <w:p w14:paraId="264B3B3F" w14:textId="7D53D82E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edukacji ustawicznej poprzez realizację lokalnych inicjatyw na rzecz kształcenia osób dorosłych, w tym tworzenie lokalnych punktów wsparcia kształcenia osób dorosłych, służących np. aktywizacji osób znajdujących się w najtrudniejszej sytuacji, w tym osób starszych, osób o niskich kwalifikacjach, nieaktywnych zawodowo, z terenów wiejskich oraz z niepełnosprawnościami, na przykład: LOWE, Uniwersytety Trzeciego Wieku.</w:t>
            </w:r>
          </w:p>
        </w:tc>
        <w:tc>
          <w:tcPr>
            <w:tcW w:w="1559" w:type="dxa"/>
          </w:tcPr>
          <w:p w14:paraId="2F2CB0A9" w14:textId="5ADF4C33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798EA524" w14:textId="437B14F9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EA4CD4" w14:paraId="3502F43B" w14:textId="77777777" w:rsidTr="00A8472E">
        <w:tc>
          <w:tcPr>
            <w:tcW w:w="562" w:type="dxa"/>
          </w:tcPr>
          <w:p w14:paraId="04CBF9FB" w14:textId="667F89E2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14:paraId="2041BE78" w14:textId="52A821B6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(k)</w:t>
            </w:r>
          </w:p>
        </w:tc>
        <w:tc>
          <w:tcPr>
            <w:tcW w:w="1701" w:type="dxa"/>
          </w:tcPr>
          <w:p w14:paraId="1534C27C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7.1 Usługi zdrowotne i społeczne oraz opieka długoterminowa</w:t>
            </w:r>
          </w:p>
        </w:tc>
        <w:tc>
          <w:tcPr>
            <w:tcW w:w="992" w:type="dxa"/>
          </w:tcPr>
          <w:p w14:paraId="2415CE10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38F0C6F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1DCE93F" w14:textId="77777777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20 000 000</w:t>
            </w:r>
          </w:p>
        </w:tc>
        <w:tc>
          <w:tcPr>
            <w:tcW w:w="1417" w:type="dxa"/>
          </w:tcPr>
          <w:p w14:paraId="22ECF78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070472D4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</w:t>
            </w:r>
          </w:p>
          <w:p w14:paraId="50B5D767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  <w:p w14:paraId="6B156095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  <w:p w14:paraId="2E272FFD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  <w:p w14:paraId="77E076CA" w14:textId="3068BA21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Organizacje społeczne i związki wyznaniowe</w:t>
            </w:r>
          </w:p>
        </w:tc>
        <w:tc>
          <w:tcPr>
            <w:tcW w:w="7229" w:type="dxa"/>
          </w:tcPr>
          <w:p w14:paraId="191BD290" w14:textId="133DD820" w:rsidR="001E4DD7" w:rsidRPr="00EA4CD4" w:rsidRDefault="001E4DD7" w:rsidP="00DC0EA1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Realizacja profilaktyki i zabiegów medycznych na potrzeby diagnostyki w ramach regionalnych programów zdrowotnych w zakresie chorób będących istotn</w:t>
            </w:r>
            <w:r w:rsidR="00165F95" w:rsidRPr="00EA4CD4">
              <w:rPr>
                <w:rFonts w:ascii="Arial" w:hAnsi="Arial" w:cs="Arial"/>
                <w:sz w:val="24"/>
                <w:szCs w:val="24"/>
              </w:rPr>
              <w:t>ym problemem zdrowotnym regionu</w:t>
            </w:r>
          </w:p>
          <w:p w14:paraId="793A1C8A" w14:textId="4FF2FD40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5CF65" w14:textId="0974790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6DD239DE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Usługi zdrowotne: Program Zdrowotny Matka i Dziecko</w:t>
            </w:r>
          </w:p>
        </w:tc>
      </w:tr>
      <w:tr w:rsidR="001E4DD7" w:rsidRPr="00EA4CD4" w14:paraId="4CDDABFB" w14:textId="77777777" w:rsidTr="00A8472E">
        <w:tc>
          <w:tcPr>
            <w:tcW w:w="562" w:type="dxa"/>
          </w:tcPr>
          <w:p w14:paraId="4D605B91" w14:textId="49189BFB" w:rsidR="001E4DD7" w:rsidRPr="00EA4CD4" w:rsidRDefault="009278A1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560" w:type="dxa"/>
          </w:tcPr>
          <w:p w14:paraId="04A5A53E" w14:textId="77A27C02" w:rsidR="001E4DD7" w:rsidRPr="00EA4CD4" w:rsidRDefault="00165F9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CP2/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viii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1C0EDA6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3.1 Niskoemisyjne Opolskie</w:t>
            </w:r>
          </w:p>
        </w:tc>
        <w:tc>
          <w:tcPr>
            <w:tcW w:w="992" w:type="dxa"/>
          </w:tcPr>
          <w:p w14:paraId="4169E700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16CFC1D8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3B4C42F3" w14:textId="4E76F3DC" w:rsidR="001E4DD7" w:rsidRPr="00EA4CD4" w:rsidRDefault="00E4578F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20</w:t>
            </w:r>
            <w:r w:rsidR="001E4DD7" w:rsidRPr="00EA4CD4">
              <w:rPr>
                <w:rFonts w:ascii="Arial" w:hAnsi="Arial" w:cs="Arial"/>
                <w:sz w:val="24"/>
                <w:szCs w:val="24"/>
              </w:rPr>
              <w:t>0 000 000</w:t>
            </w:r>
          </w:p>
        </w:tc>
        <w:tc>
          <w:tcPr>
            <w:tcW w:w="1417" w:type="dxa"/>
          </w:tcPr>
          <w:p w14:paraId="77B1490E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32979529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- Administracja publiczna</w:t>
            </w:r>
          </w:p>
          <w:p w14:paraId="7D64DC76" w14:textId="6036D509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D9D07B4" w14:textId="77777777" w:rsidR="001E4DD7" w:rsidRPr="00EA4CD4" w:rsidRDefault="001E4DD7" w:rsidP="001E4DD7">
            <w:pPr>
              <w:numPr>
                <w:ilvl w:val="0"/>
                <w:numId w:val="24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 i przebudowa infrastruktury transportu miejskiego, w tym:</w:t>
            </w:r>
          </w:p>
          <w:p w14:paraId="5C3D2F2C" w14:textId="77777777" w:rsidR="001E4DD7" w:rsidRPr="00EA4CD4" w:rsidRDefault="001E4DD7" w:rsidP="00DC0EA1">
            <w:pPr>
              <w:numPr>
                <w:ilvl w:val="0"/>
                <w:numId w:val="25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centra przesiadkowe,</w:t>
            </w:r>
          </w:p>
          <w:p w14:paraId="3247A053" w14:textId="77777777" w:rsidR="001E4DD7" w:rsidRPr="00EA4CD4" w:rsidRDefault="001E4DD7" w:rsidP="00DC0EA1">
            <w:pPr>
              <w:numPr>
                <w:ilvl w:val="0"/>
                <w:numId w:val="25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obiekty P&amp;R (wyłącznie na obrzeżach miast) , B&amp;R,</w:t>
            </w:r>
          </w:p>
          <w:p w14:paraId="00DE54DE" w14:textId="77777777" w:rsidR="001E4DD7" w:rsidRPr="00EA4CD4" w:rsidRDefault="001E4DD7" w:rsidP="00DC0EA1">
            <w:pPr>
              <w:numPr>
                <w:ilvl w:val="0"/>
                <w:numId w:val="25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niskoemisyjny i zeroemisyjny tabor autobusowy,</w:t>
            </w:r>
          </w:p>
          <w:p w14:paraId="6C6A6B6A" w14:textId="77777777" w:rsidR="001E4DD7" w:rsidRPr="00EA4CD4" w:rsidRDefault="001E4DD7" w:rsidP="00DC0EA1">
            <w:pPr>
              <w:numPr>
                <w:ilvl w:val="0"/>
                <w:numId w:val="25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inwestycje ograniczające indywidualny ruch zmotoryzowany w centrach miast (ciągi piesze, wspólny bilet, przejścia dla pieszych, azyle dla pieszych),</w:t>
            </w:r>
          </w:p>
          <w:p w14:paraId="49A7A623" w14:textId="77777777" w:rsidR="001E4DD7" w:rsidRPr="00EA4CD4" w:rsidRDefault="001E4DD7" w:rsidP="00DC0EA1">
            <w:pPr>
              <w:numPr>
                <w:ilvl w:val="0"/>
                <w:numId w:val="25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drogi rowerowe, ciągi pieszo-rowerowe w obszarze funkcjonalnym miast – w przypadku łączenia miejscowości przebieg drogi rowerowej na obszarze wiejskim musi być uzasadniony połączeniem drogi rowerowej z dojazdem do miejsca pracy, nauki, usług lub centrum przesiadkowego; wsparcie przeznaczone będzie również na infrastrukturę towarzyszącą taką jak: stojaki, wiaty rowerowe, stacje samoobsługowej naprawy rowerów,</w:t>
            </w:r>
          </w:p>
          <w:p w14:paraId="3F9D6FFF" w14:textId="77777777" w:rsidR="001E4DD7" w:rsidRPr="00EA4CD4" w:rsidRDefault="001E4DD7" w:rsidP="00DC0EA1">
            <w:pPr>
              <w:numPr>
                <w:ilvl w:val="0"/>
                <w:numId w:val="25"/>
              </w:numPr>
              <w:spacing w:line="259" w:lineRule="auto"/>
              <w:ind w:left="59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przystanki, wysepki, infrastruktura punktowa służąca poprawie jakości publicznego transportu miejskiego.</w:t>
            </w:r>
          </w:p>
          <w:p w14:paraId="15DE56F7" w14:textId="77777777" w:rsidR="001E4DD7" w:rsidRPr="00EA4CD4" w:rsidRDefault="001E4DD7" w:rsidP="001E4DD7">
            <w:pPr>
              <w:numPr>
                <w:ilvl w:val="0"/>
                <w:numId w:val="24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Zaplecze techniczne do obsługi taboru, modernizacja zajezdni autobusowych wraz z infrastrukturą do ładowania i tankowania pojazdów zeroemisyjnych.</w:t>
            </w:r>
          </w:p>
          <w:p w14:paraId="0DBB0698" w14:textId="77777777" w:rsidR="001E4DD7" w:rsidRPr="00EA4CD4" w:rsidRDefault="001E4DD7" w:rsidP="001E4DD7">
            <w:pPr>
              <w:numPr>
                <w:ilvl w:val="0"/>
                <w:numId w:val="24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Inwestycje w infrastrukturę drogową transportu publicznego (np. buspasy, przebudowa skrzyżowań w celu ułatwienia oraz/lub nadania priorytetu transportowi publicznemu w ruchu: pasy skrętów dla autobusów, śluzy na skrzyżowaniach, infrastruktura drogowa przy pętlach autobusowych, stacjach kolejowych lub obiektach P&amp;R, B&amp;R wraz z odcinkami dróg łączących je bezpośrednio z drogami miejskimi, budowa/przebudowa kanalizacji teletechnicznej, wyposażenie dróg i ulic w niezbędne obiekty i urządzenia drogowe służące bezpieczeństwu ruchu pojazdów transportu publicznego) – jako element projektu.</w:t>
            </w:r>
          </w:p>
          <w:p w14:paraId="5AF8A5EC" w14:textId="77777777" w:rsidR="001E4DD7" w:rsidRPr="00EA4CD4" w:rsidRDefault="001E4DD7" w:rsidP="001E4DD7">
            <w:pPr>
              <w:numPr>
                <w:ilvl w:val="0"/>
                <w:numId w:val="24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 Inwestycje (budowa, rozbudowa) związane z systemami zarządzania ruchem (ITS) .</w:t>
            </w:r>
          </w:p>
          <w:p w14:paraId="10022B20" w14:textId="77777777" w:rsidR="001E4DD7" w:rsidRPr="00EA4CD4" w:rsidRDefault="001E4DD7" w:rsidP="001E4DD7">
            <w:pPr>
              <w:numPr>
                <w:ilvl w:val="0"/>
                <w:numId w:val="24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Inwestycje związane z energooszczędnym oświetleniem ulicznym i drogowym, jako element projektu związanego z infrastrukturą transportową. </w:t>
            </w:r>
          </w:p>
          <w:p w14:paraId="3E3D1CAD" w14:textId="77777777" w:rsidR="001E4DD7" w:rsidRPr="00EA4CD4" w:rsidRDefault="001E4DD7" w:rsidP="001E4DD7">
            <w:pPr>
              <w:numPr>
                <w:ilvl w:val="0"/>
                <w:numId w:val="24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Budowa i rozbudowa infrastruktury ładowania i tankowania pojazdów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bezemisyjnych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indywidualnych, zapewniającej niedyskryminacyjny dostęp wszystkich użytkowników.</w:t>
            </w:r>
          </w:p>
          <w:p w14:paraId="4981FF93" w14:textId="77777777" w:rsidR="001E4DD7" w:rsidRPr="00EA4CD4" w:rsidRDefault="001E4DD7" w:rsidP="001E4DD7">
            <w:pPr>
              <w:numPr>
                <w:ilvl w:val="0"/>
                <w:numId w:val="24"/>
              </w:numPr>
              <w:spacing w:line="259" w:lineRule="auto"/>
              <w:ind w:left="318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Działania info-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promo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edu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. podnoszące świadomość mieszkańców i władz w zakresie propagowania i promocji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korzystania z transportu zbiorowego i niezmotoryzowanego oraz bezpieczeństwa korzystania z niego.</w:t>
            </w:r>
          </w:p>
          <w:p w14:paraId="350719C1" w14:textId="1B36855E" w:rsidR="001E4DD7" w:rsidRPr="00EA4CD4" w:rsidRDefault="001E4DD7" w:rsidP="001E4DD7">
            <w:pPr>
              <w:pStyle w:val="Akapitzlist"/>
              <w:numPr>
                <w:ilvl w:val="0"/>
                <w:numId w:val="24"/>
              </w:numPr>
              <w:ind w:left="318" w:hanging="3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Realizacja działań związanych z przygotowaniem i aktualizacją planów zrównoważonej mobilności miejskiej (SUMP).</w:t>
            </w:r>
          </w:p>
        </w:tc>
        <w:tc>
          <w:tcPr>
            <w:tcW w:w="1559" w:type="dxa"/>
          </w:tcPr>
          <w:p w14:paraId="6C73DB53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Aglomeracja Opolska oraz wyznaczone Obszary MOF województw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a opolskiego </w:t>
            </w:r>
          </w:p>
        </w:tc>
        <w:tc>
          <w:tcPr>
            <w:tcW w:w="1418" w:type="dxa"/>
          </w:tcPr>
          <w:p w14:paraId="33B1F3AB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F07" w:rsidRPr="00EA4CD4" w14:paraId="3A013B1C" w14:textId="77777777" w:rsidTr="00A8472E">
        <w:tc>
          <w:tcPr>
            <w:tcW w:w="562" w:type="dxa"/>
          </w:tcPr>
          <w:p w14:paraId="21235DFC" w14:textId="5024D7A1" w:rsidR="00A31F07" w:rsidRPr="00EA4CD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60" w:type="dxa"/>
          </w:tcPr>
          <w:p w14:paraId="64D95F7E" w14:textId="4F781F46" w:rsidR="00A31F07" w:rsidRPr="00EA4CD4" w:rsidRDefault="00165F95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 2/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31F07" w:rsidRPr="00EA4CD4">
              <w:rPr>
                <w:rFonts w:ascii="Arial" w:hAnsi="Arial" w:cs="Arial"/>
                <w:sz w:val="24"/>
                <w:szCs w:val="24"/>
              </w:rPr>
              <w:t>i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0231418A" w14:textId="7B9B3369" w:rsidR="00A31F07" w:rsidRPr="00EA4CD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2.1 Poprawa efektywności energetycznej w województwie opolskim</w:t>
            </w:r>
          </w:p>
        </w:tc>
        <w:tc>
          <w:tcPr>
            <w:tcW w:w="992" w:type="dxa"/>
          </w:tcPr>
          <w:p w14:paraId="36ABF9AA" w14:textId="0C102F1F" w:rsidR="00A31F07" w:rsidRPr="00EA4CD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E95C0E1" w14:textId="6028EF2E" w:rsidR="00A31F07" w:rsidRPr="00EA4CD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52156B94" w14:textId="78D9D3CE" w:rsidR="00A31F07" w:rsidRPr="00EA4CD4" w:rsidRDefault="00A31F0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60 000 000</w:t>
            </w:r>
          </w:p>
        </w:tc>
        <w:tc>
          <w:tcPr>
            <w:tcW w:w="1417" w:type="dxa"/>
          </w:tcPr>
          <w:p w14:paraId="1ACCDFB7" w14:textId="1C7E44B0" w:rsidR="00A31F07" w:rsidRPr="00EA4CD4" w:rsidRDefault="0057223F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40AF25E1" w14:textId="2494ECEE" w:rsidR="00A31F07" w:rsidRPr="00EA4CD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00523E35" w14:textId="77777777" w:rsidR="00A31F07" w:rsidRPr="00EA4CD4" w:rsidRDefault="00A31F07" w:rsidP="00F334EE">
            <w:pPr>
              <w:pStyle w:val="Akapitzlist"/>
              <w:numPr>
                <w:ilvl w:val="0"/>
                <w:numId w:val="48"/>
              </w:numPr>
              <w:spacing w:before="120" w:after="120"/>
              <w:ind w:left="316"/>
              <w:contextualSpacing w:val="0"/>
              <w:rPr>
                <w:rFonts w:ascii="Arial" w:hAnsi="Arial" w:cs="Arial"/>
                <w:noProof/>
                <w:sz w:val="24"/>
                <w:szCs w:val="24"/>
              </w:rPr>
            </w:pPr>
            <w:r w:rsidRPr="00EA4CD4">
              <w:rPr>
                <w:rFonts w:ascii="Arial" w:eastAsia="Times New Roman" w:hAnsi="Arial" w:cs="Arial"/>
                <w:noProof/>
                <w:sz w:val="24"/>
                <w:szCs w:val="24"/>
              </w:rPr>
              <w:t>Kompleksowa modernizacja energetyczna obiektów użyteczności publicznej, (wraz z audytem) wraz z instalacją urządzeń OZE oraz wymianą/modernizacją źródeł ciepła albo podłączeniem do sieci ciepłowniczej.</w:t>
            </w:r>
          </w:p>
          <w:p w14:paraId="6E291F43" w14:textId="77777777" w:rsidR="00A31F07" w:rsidRPr="00EA4CD4" w:rsidRDefault="00A31F07" w:rsidP="00F334EE">
            <w:pPr>
              <w:pStyle w:val="Akapitzlist"/>
              <w:numPr>
                <w:ilvl w:val="0"/>
                <w:numId w:val="48"/>
              </w:numPr>
              <w:spacing w:before="120" w:after="120"/>
              <w:ind w:left="316"/>
              <w:contextualSpacing w:val="0"/>
              <w:rPr>
                <w:rFonts w:ascii="Arial" w:hAnsi="Arial" w:cs="Arial"/>
                <w:noProof/>
                <w:sz w:val="24"/>
                <w:szCs w:val="24"/>
              </w:rPr>
            </w:pPr>
            <w:r w:rsidRPr="00EA4CD4">
              <w:rPr>
                <w:rFonts w:ascii="Arial" w:eastAsia="Times New Roman" w:hAnsi="Arial" w:cs="Arial"/>
                <w:noProof/>
                <w:sz w:val="24"/>
                <w:szCs w:val="24"/>
              </w:rPr>
              <w:t>Kompleksowa modernizacja energetyczna wielorodzinnych budynków mieszkalnych, w tym będace w zasobach gminnych (wraz z audytem) wraz z instalacją urządzeń OZE oraz wymianą/modernizacją źródeł ciepła albo podłączeniem do sieci ciepłowniczej.</w:t>
            </w:r>
          </w:p>
          <w:p w14:paraId="3AA14D65" w14:textId="77777777" w:rsidR="00A31F07" w:rsidRPr="00EA4CD4" w:rsidRDefault="00A31F07" w:rsidP="00F334EE">
            <w:pPr>
              <w:pStyle w:val="Akapitzlist"/>
              <w:numPr>
                <w:ilvl w:val="0"/>
                <w:numId w:val="48"/>
              </w:numPr>
              <w:spacing w:before="120" w:after="120"/>
              <w:ind w:left="316"/>
              <w:contextualSpacing w:val="0"/>
              <w:rPr>
                <w:rFonts w:ascii="Arial" w:hAnsi="Arial" w:cs="Arial"/>
                <w:noProof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Wsparcie w zakresie wykonywania uchwał antysmogowych i programów ochrony powietrza, tj.:</w:t>
            </w:r>
          </w:p>
          <w:p w14:paraId="5922EDE3" w14:textId="77777777" w:rsidR="00A31F07" w:rsidRPr="00EA4CD4" w:rsidRDefault="00A31F07" w:rsidP="00F334EE">
            <w:pPr>
              <w:pStyle w:val="Akapitzlist"/>
              <w:numPr>
                <w:ilvl w:val="0"/>
                <w:numId w:val="45"/>
              </w:numPr>
              <w:spacing w:after="120" w:line="257" w:lineRule="auto"/>
              <w:ind w:left="457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wsparcie przeznaczone na funkcjonowanie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ekodoradców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i systemu wsparcia wzorowanego na projekcie LIFE (punkty obsługi beneficjenta programu </w:t>
            </w:r>
            <w:r w:rsidRPr="00EA4CD4">
              <w:rPr>
                <w:rFonts w:ascii="Arial" w:hAnsi="Arial" w:cs="Arial"/>
                <w:i/>
                <w:iCs/>
                <w:sz w:val="24"/>
                <w:szCs w:val="24"/>
              </w:rPr>
              <w:t>Czyste powietrze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w każdej gminie, promowanie wykorzystania OZE u mieszkańców i „zielonej energii” w budynkach użyteczności publicznej, inwentaryzacja źródeł ogrzewania) (działania komplementarne względem programu ogólnokrajowego),</w:t>
            </w:r>
          </w:p>
          <w:p w14:paraId="2C0D0145" w14:textId="77777777" w:rsidR="00A31F07" w:rsidRPr="00EA4CD4" w:rsidRDefault="00A31F07" w:rsidP="00F334EE">
            <w:pPr>
              <w:pStyle w:val="Akapitzlist"/>
              <w:numPr>
                <w:ilvl w:val="0"/>
                <w:numId w:val="45"/>
              </w:numPr>
              <w:spacing w:after="120" w:line="257" w:lineRule="auto"/>
              <w:ind w:left="457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działania edukacyjne realizowane na poziomie lokalnym w zakresie ochrony powietrza i ochrony klimatu (działania komplementarne względem programu ogólnokrajowego), </w:t>
            </w:r>
          </w:p>
          <w:p w14:paraId="09F68BD0" w14:textId="77777777" w:rsidR="00A31F07" w:rsidRPr="00EA4CD4" w:rsidRDefault="00A31F07" w:rsidP="00F334EE">
            <w:pPr>
              <w:pStyle w:val="Akapitzlist"/>
              <w:numPr>
                <w:ilvl w:val="0"/>
                <w:numId w:val="45"/>
              </w:numPr>
              <w:spacing w:after="120" w:line="257" w:lineRule="auto"/>
              <w:ind w:left="457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doposażenie straży gminnych i międzygminnych w celu kontroli przestrzegania uchwał antysmogowych (zakup urządzeń wspomagających prowadzenie kontroli pieców i spalanych w nich paliw),</w:t>
            </w:r>
          </w:p>
          <w:p w14:paraId="282D2B68" w14:textId="77777777" w:rsidR="00A31F07" w:rsidRPr="00EA4CD4" w:rsidRDefault="00A31F07" w:rsidP="00F334EE">
            <w:pPr>
              <w:pStyle w:val="Akapitzlist"/>
              <w:numPr>
                <w:ilvl w:val="0"/>
                <w:numId w:val="48"/>
              </w:numPr>
              <w:spacing w:before="120" w:after="120"/>
              <w:ind w:left="316"/>
              <w:rPr>
                <w:rFonts w:ascii="Arial" w:hAnsi="Arial" w:cs="Arial"/>
                <w:noProof/>
                <w:sz w:val="24"/>
                <w:szCs w:val="24"/>
              </w:rPr>
            </w:pPr>
            <w:r w:rsidRPr="00EA4CD4">
              <w:rPr>
                <w:rFonts w:ascii="Arial" w:hAnsi="Arial" w:cs="Arial"/>
                <w:noProof/>
                <w:sz w:val="24"/>
                <w:szCs w:val="24"/>
              </w:rPr>
              <w:t>Budowa pasywnych obiektów użyteczności publicznej, o zapotrzebowaniu na ciepło EPh+W nie więcej niż 15kWh/m2/rok.</w:t>
            </w:r>
          </w:p>
          <w:p w14:paraId="1A4CFDA2" w14:textId="67E70687" w:rsidR="00A31F07" w:rsidRPr="00EA4CD4" w:rsidRDefault="00A31F07" w:rsidP="00F334EE">
            <w:pPr>
              <w:pStyle w:val="Akapitzlist"/>
              <w:numPr>
                <w:ilvl w:val="0"/>
                <w:numId w:val="48"/>
              </w:numPr>
              <w:spacing w:before="120" w:after="120"/>
              <w:ind w:left="316"/>
              <w:rPr>
                <w:rFonts w:ascii="Arial" w:hAnsi="Arial" w:cs="Arial"/>
                <w:noProof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Promocja, doradztwo, podnoszenie świadomości i wiedzy mieszkańców, przedsiębiorców i władz lokalnych, m.in. w zakresie działań na rzecz niskoemisyjnej gospodarki o obiegu zamkniętym, w tym efektywności energetycznej i </w:t>
            </w: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wykorzystania OZE (komplementarne działania względem interwencji planowanej w ramach programu ogólnokrajowego).</w:t>
            </w:r>
          </w:p>
        </w:tc>
        <w:tc>
          <w:tcPr>
            <w:tcW w:w="1559" w:type="dxa"/>
          </w:tcPr>
          <w:p w14:paraId="16AB01FA" w14:textId="2D1EF2C6" w:rsidR="00A31F07" w:rsidRPr="00EA4CD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39778A4B" w14:textId="1D646CCB" w:rsidR="00A31F07" w:rsidRPr="00EA4CD4" w:rsidRDefault="00A31F07" w:rsidP="00A31F0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Forma wsparcia - dotacja</w:t>
            </w:r>
          </w:p>
        </w:tc>
      </w:tr>
      <w:tr w:rsidR="00F34F4C" w:rsidRPr="00EA4CD4" w14:paraId="50804D8A" w14:textId="77777777" w:rsidTr="00A8472E">
        <w:tc>
          <w:tcPr>
            <w:tcW w:w="562" w:type="dxa"/>
          </w:tcPr>
          <w:p w14:paraId="2EAA7C5B" w14:textId="0003A9E5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14:paraId="5D718453" w14:textId="21751ACC" w:rsidR="00F34F4C" w:rsidRPr="00EA4CD4" w:rsidRDefault="00165F95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6EE591D" w14:textId="289FB3C2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4.2 Mobilność mieszkańców</w:t>
            </w:r>
          </w:p>
        </w:tc>
        <w:tc>
          <w:tcPr>
            <w:tcW w:w="992" w:type="dxa"/>
          </w:tcPr>
          <w:p w14:paraId="60DD9C21" w14:textId="11BFEF59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30BB7BBA" w14:textId="46087844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23864AF7" w14:textId="16FE3D52" w:rsidR="00F34F4C" w:rsidRPr="00EA4CD4" w:rsidRDefault="00E73B8E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30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 000 000</w:t>
            </w:r>
          </w:p>
        </w:tc>
        <w:tc>
          <w:tcPr>
            <w:tcW w:w="1417" w:type="dxa"/>
          </w:tcPr>
          <w:p w14:paraId="71F6A8A4" w14:textId="67FC8F14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1EB07D49" w14:textId="53D32FEE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67E293DA" w14:textId="77777777" w:rsidR="00F34F4C" w:rsidRPr="00EA4CD4" w:rsidRDefault="00F34F4C" w:rsidP="00F334EE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Zakup taboru kolejowego, dostosowanego m.in. dla osób o ograniczonej możliwości poruszania się.</w:t>
            </w:r>
          </w:p>
          <w:p w14:paraId="7A4EFC97" w14:textId="77777777" w:rsidR="00F34F4C" w:rsidRPr="00EA4CD4" w:rsidRDefault="00F34F4C" w:rsidP="00F334EE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Pojazdy niskoemisyjne lub zeroemisyjne spełniające kryteria „pojazdów czystych” w rozumieniu dyrektywy 2009/33/WE.</w:t>
            </w:r>
          </w:p>
          <w:p w14:paraId="433D2A5C" w14:textId="77777777" w:rsidR="00F34F4C" w:rsidRPr="00EA4CD4" w:rsidRDefault="00F34F4C" w:rsidP="00F334EE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Infrastruktura transportu publicznego, taka jak np. przystanki autobusowe i kolejowe, zatoki autobusowe, zajezdnie autobusowe, węzły przesiadkowe oraz infrastruktura do ładowania/tankowania pojazdów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bezemisyjnych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8EEEDB" w14:textId="77777777" w:rsidR="00F34F4C" w:rsidRPr="00EA4CD4" w:rsidRDefault="00F34F4C" w:rsidP="00F334EE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Obiekty P&amp;R – </w:t>
            </w:r>
            <w:r w:rsidRPr="00EA4CD4">
              <w:rPr>
                <w:rFonts w:ascii="Arial" w:hAnsi="Arial" w:cs="Arial"/>
                <w:iCs/>
                <w:sz w:val="24"/>
                <w:szCs w:val="24"/>
              </w:rPr>
              <w:t>lokalizacja obiektów „</w:t>
            </w:r>
            <w:proofErr w:type="spellStart"/>
            <w:r w:rsidRPr="00EA4CD4">
              <w:rPr>
                <w:rFonts w:ascii="Arial" w:hAnsi="Arial" w:cs="Arial"/>
                <w:iCs/>
                <w:sz w:val="24"/>
                <w:szCs w:val="24"/>
              </w:rPr>
              <w:t>park&amp;ride</w:t>
            </w:r>
            <w:proofErr w:type="spellEnd"/>
            <w:r w:rsidRPr="00EA4CD4">
              <w:rPr>
                <w:rFonts w:ascii="Arial" w:hAnsi="Arial" w:cs="Arial"/>
                <w:iCs/>
                <w:sz w:val="24"/>
                <w:szCs w:val="24"/>
              </w:rPr>
              <w:t>” objętych wsparciem będzie zapewniała integrację z publicznym transportem zbiorowym. W miastach pow. 50 tys. mieszkańców wsparcie dla tych obiektów będzie możliwe pod warunkiem ich zlokalizowania poza obszarem funkcjonalnego śródmieścia, wyznaczonym w studium uwarunkowań i kierunków zagospodarowania przestrzennego</w:t>
            </w:r>
            <w:r w:rsidRPr="00EA4C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6DFC76" w14:textId="77777777" w:rsidR="00F34F4C" w:rsidRPr="00EA4CD4" w:rsidRDefault="00F34F4C" w:rsidP="00F334EE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eastAsia="Times New Roman" w:hAnsi="Arial" w:cs="Arial"/>
                <w:noProof/>
                <w:sz w:val="24"/>
                <w:szCs w:val="24"/>
              </w:rPr>
              <w:t>Budowa i rozbudowa infrastruktury ładowania i tankowania pojazdów zeroemisyjnych indywidualnych.</w:t>
            </w:r>
          </w:p>
          <w:p w14:paraId="407AF77C" w14:textId="77777777" w:rsidR="00F34F4C" w:rsidRPr="00EA4CD4" w:rsidRDefault="00F34F4C" w:rsidP="00F334EE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Infrastruktura dla użytkowników niezmotoryzowanych, taka jak np. drogi rowerowe czy ścieżki dla pieszych, m.in. połączenia pierwszej/ostatniej mili z transportem publicznym – realizowane jako samodzielne projekty, nie tylko w ramach projektów drogowych.</w:t>
            </w:r>
          </w:p>
          <w:p w14:paraId="71822F3D" w14:textId="77777777" w:rsidR="003E3E8A" w:rsidRPr="00EA4CD4" w:rsidRDefault="003E3E8A" w:rsidP="003E3E8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4B84916" w14:textId="77777777" w:rsidR="003E3E8A" w:rsidRPr="00EA4CD4" w:rsidRDefault="003E3E8A" w:rsidP="003E3E8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3C32DF6" w14:textId="77777777" w:rsidR="00F34F4C" w:rsidRPr="00EA4CD4" w:rsidRDefault="00F34F4C" w:rsidP="00C91715">
            <w:pPr>
              <w:pStyle w:val="Akapitzlist"/>
              <w:ind w:left="3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72B68" w14:textId="740E2CE6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 z wyłączeniem Aglomeracji Opolskiej</w:t>
            </w:r>
          </w:p>
        </w:tc>
        <w:tc>
          <w:tcPr>
            <w:tcW w:w="1418" w:type="dxa"/>
          </w:tcPr>
          <w:p w14:paraId="70D90421" w14:textId="77777777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EA4CD4" w14:paraId="0FECDAA4" w14:textId="77777777" w:rsidTr="005A56D2">
        <w:tc>
          <w:tcPr>
            <w:tcW w:w="21400" w:type="dxa"/>
            <w:gridSpan w:val="11"/>
            <w:shd w:val="clear" w:color="auto" w:fill="FFFF00"/>
          </w:tcPr>
          <w:p w14:paraId="6F1B933F" w14:textId="77777777" w:rsidR="001E4DD7" w:rsidRPr="00EA4CD4" w:rsidRDefault="001E4DD7" w:rsidP="001E4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IV KWARTAŁ 2023r.</w:t>
            </w:r>
          </w:p>
        </w:tc>
      </w:tr>
      <w:tr w:rsidR="00F34F4C" w:rsidRPr="00EA4CD4" w14:paraId="15F5ED71" w14:textId="77777777" w:rsidTr="00A8472E">
        <w:tc>
          <w:tcPr>
            <w:tcW w:w="562" w:type="dxa"/>
          </w:tcPr>
          <w:p w14:paraId="0C8C77B5" w14:textId="436C1750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14:paraId="03D92217" w14:textId="7A9FE3BB" w:rsidR="00F34F4C" w:rsidRPr="00EA4CD4" w:rsidRDefault="00177BE5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CP3/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BFD7CD6" w14:textId="77777777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06AAE53A" w14:textId="77777777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6528A07C" w14:textId="77777777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1985" w:type="dxa"/>
          </w:tcPr>
          <w:p w14:paraId="62A19AA6" w14:textId="77777777" w:rsidR="00F34F4C" w:rsidRPr="00EA4CD4" w:rsidRDefault="00F34F4C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73 780 000</w:t>
            </w:r>
          </w:p>
        </w:tc>
        <w:tc>
          <w:tcPr>
            <w:tcW w:w="1417" w:type="dxa"/>
          </w:tcPr>
          <w:p w14:paraId="6CB6B7D5" w14:textId="77777777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69DC8E04" w14:textId="3FDBD6E1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7C2A5518" w14:textId="77777777" w:rsidR="00F34F4C" w:rsidRPr="00EA4CD4" w:rsidRDefault="00F34F4C" w:rsidP="00F334EE">
            <w:pPr>
              <w:pStyle w:val="Akapitzlist"/>
              <w:numPr>
                <w:ilvl w:val="0"/>
                <w:numId w:val="41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7F0F7187" w14:textId="77777777" w:rsidR="00F34F4C" w:rsidRPr="00EA4CD4" w:rsidRDefault="00F34F4C" w:rsidP="00F334EE">
            <w:pPr>
              <w:numPr>
                <w:ilvl w:val="0"/>
                <w:numId w:val="42"/>
              </w:numPr>
              <w:ind w:left="599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0E8332F8" w14:textId="77777777" w:rsidR="00F34F4C" w:rsidRPr="00EA4CD4" w:rsidRDefault="00F34F4C" w:rsidP="00F334EE">
            <w:pPr>
              <w:numPr>
                <w:ilvl w:val="0"/>
                <w:numId w:val="42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5A470F5C" w14:textId="77777777" w:rsidR="00F34F4C" w:rsidRPr="00EA4CD4" w:rsidRDefault="00F34F4C" w:rsidP="00F334EE">
            <w:pPr>
              <w:numPr>
                <w:ilvl w:val="0"/>
                <w:numId w:val="42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73253042" w14:textId="77777777" w:rsidR="00F34F4C" w:rsidRPr="00EA4CD4" w:rsidRDefault="00F34F4C" w:rsidP="00F334EE">
            <w:pPr>
              <w:pStyle w:val="Akapitzlist"/>
              <w:numPr>
                <w:ilvl w:val="0"/>
                <w:numId w:val="41"/>
              </w:numPr>
              <w:ind w:left="316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74B94D22" w14:textId="77777777" w:rsidR="00F34F4C" w:rsidRPr="00EA4CD4" w:rsidRDefault="00F34F4C" w:rsidP="00F334EE">
            <w:pPr>
              <w:pStyle w:val="Akapitzlist"/>
              <w:numPr>
                <w:ilvl w:val="0"/>
                <w:numId w:val="41"/>
              </w:numPr>
              <w:ind w:left="316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Infrastruktura mająca na celu poprawę bezpieczeństwa użytkowników ruchu przy drogach lokalnych (np. zatoczki autobusowe, wysepki). </w:t>
            </w:r>
          </w:p>
          <w:p w14:paraId="71E59D41" w14:textId="6FCF3B7E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CEC878" w14:textId="04F79938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67ED4ED3" w14:textId="63807A06" w:rsidR="00F34F4C" w:rsidRPr="00EA4CD4" w:rsidRDefault="00F34F4C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Województwa Opolskiego (ZDW)</w:t>
            </w:r>
          </w:p>
        </w:tc>
      </w:tr>
      <w:tr w:rsidR="004E02F8" w:rsidRPr="00EA4CD4" w14:paraId="371E6553" w14:textId="77777777" w:rsidTr="00A8472E">
        <w:tc>
          <w:tcPr>
            <w:tcW w:w="562" w:type="dxa"/>
          </w:tcPr>
          <w:p w14:paraId="5E5A47E1" w14:textId="0CC3847A" w:rsidR="004E02F8" w:rsidRPr="00EA4CD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560" w:type="dxa"/>
          </w:tcPr>
          <w:p w14:paraId="48846B57" w14:textId="10BF7EA1" w:rsidR="004E02F8" w:rsidRPr="00EA4CD4" w:rsidRDefault="00177BE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 4/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(v)</w:t>
            </w:r>
          </w:p>
        </w:tc>
        <w:tc>
          <w:tcPr>
            <w:tcW w:w="1701" w:type="dxa"/>
          </w:tcPr>
          <w:p w14:paraId="1B16B1F6" w14:textId="5B600985" w:rsidR="004E02F8" w:rsidRPr="00EA4CD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9.3 Inwestycje w infrastrukturę zdrowotną</w:t>
            </w:r>
          </w:p>
        </w:tc>
        <w:tc>
          <w:tcPr>
            <w:tcW w:w="992" w:type="dxa"/>
          </w:tcPr>
          <w:p w14:paraId="50B5FD89" w14:textId="275CBBEB" w:rsidR="004E02F8" w:rsidRPr="00EA4CD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70CC626F" w14:textId="77AF84F3" w:rsidR="004E02F8" w:rsidRPr="00EA4CD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październik</w:t>
            </w:r>
          </w:p>
        </w:tc>
        <w:tc>
          <w:tcPr>
            <w:tcW w:w="1985" w:type="dxa"/>
          </w:tcPr>
          <w:p w14:paraId="6BE92B37" w14:textId="2A4408D2" w:rsidR="004E02F8" w:rsidRPr="00EA4CD4" w:rsidRDefault="004E02F8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10 000 000</w:t>
            </w:r>
          </w:p>
        </w:tc>
        <w:tc>
          <w:tcPr>
            <w:tcW w:w="1417" w:type="dxa"/>
          </w:tcPr>
          <w:p w14:paraId="6B2BD696" w14:textId="6FCC541B" w:rsidR="004E02F8" w:rsidRPr="00EA4CD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0BD43135" w14:textId="7FB3A1F6" w:rsidR="004E02F8" w:rsidRPr="00EA4CD4" w:rsidRDefault="00177BE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ochrony zdrowia</w:t>
            </w:r>
          </w:p>
        </w:tc>
        <w:tc>
          <w:tcPr>
            <w:tcW w:w="7229" w:type="dxa"/>
          </w:tcPr>
          <w:p w14:paraId="3865C046" w14:textId="1B022508" w:rsidR="00177BE5" w:rsidRPr="00EA4CD4" w:rsidRDefault="00177BE5" w:rsidP="00177BE5">
            <w:pPr>
              <w:numPr>
                <w:ilvl w:val="0"/>
                <w:numId w:val="50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Inwestycje w infrastrukturę i wyposażenie placówek opieki zdrowotnej w celu poprawy ogólnej wydajności i zwiększenia dostępności usług świadczonych przede wszystkim na niższych szczeblach opieki zdrowotnej oraz w szpitalach, o ile będą ukierunkowane na rozwój opieki jednodniowej i wzmocnienie ambulatoryjnej opieki specjalistycznej. </w:t>
            </w:r>
          </w:p>
          <w:p w14:paraId="328E2176" w14:textId="6787F707" w:rsidR="00177BE5" w:rsidRPr="00EA4CD4" w:rsidRDefault="00177BE5" w:rsidP="00177BE5">
            <w:pPr>
              <w:numPr>
                <w:ilvl w:val="0"/>
                <w:numId w:val="50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Wzmocnienie roli podstawowej i ambulatoryjnej opieki zdrowotnej w dostarczaniu dostępnych i dobrej jakości usług zdrowotnych, poprzez inwestycje infrastrukturalne i sprzęt (w tym zakup sprzętu i infrastruktury IT) - </w:t>
            </w:r>
            <w:r w:rsidRPr="00EA4CD4">
              <w:rPr>
                <w:rFonts w:ascii="Arial" w:eastAsia="Calibri" w:hAnsi="Arial" w:cs="Arial"/>
                <w:sz w:val="24"/>
                <w:szCs w:val="24"/>
                <w:lang w:eastAsia="pl-PL" w:bidi="pl-PL"/>
              </w:rPr>
              <w:t>mające na celu stopniowe odwracanie piramidy świadczeń i ukierunkowane na poprawę dostępu do opieki na obszarach słabiej rozwiniętych gospodarczo i terenach wiejskich.</w:t>
            </w:r>
          </w:p>
          <w:p w14:paraId="11A67D9E" w14:textId="6E64C2DB" w:rsidR="00177BE5" w:rsidRPr="00EA4CD4" w:rsidRDefault="00177BE5" w:rsidP="00177BE5">
            <w:pPr>
              <w:numPr>
                <w:ilvl w:val="0"/>
                <w:numId w:val="50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  <w:lang w:eastAsia="pl-PL" w:bidi="pl-PL"/>
              </w:rPr>
            </w:pPr>
            <w:r w:rsidRPr="00EA4CD4">
              <w:rPr>
                <w:rFonts w:ascii="Arial" w:eastAsia="Calibri" w:hAnsi="Arial" w:cs="Arial"/>
                <w:sz w:val="24"/>
                <w:szCs w:val="24"/>
                <w:lang w:eastAsia="pl-PL" w:bidi="pl-PL"/>
              </w:rPr>
              <w:t xml:space="preserve">Wdrożenie standardu dostępności podstawowej opieki zdrowotnej/ambulatoryjnej opieki specjalistycznej dla  osób  ze  szczególnymi  potrzebami  w obszarze architektonicznym, cyfrowym, komunikacyjnym i organizacyjnym. </w:t>
            </w:r>
          </w:p>
          <w:p w14:paraId="3B2DD065" w14:textId="6083F48F" w:rsidR="00177BE5" w:rsidRPr="00EA4CD4" w:rsidRDefault="00177BE5" w:rsidP="00177BE5">
            <w:pPr>
              <w:numPr>
                <w:ilvl w:val="0"/>
                <w:numId w:val="50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Zwiększenie dostępności i jakości świadczonych usług w zakresie opieki psychiatrycznej poprzez tworzenie Centrów Zdrowia Psychicznego oraz innych form zgodnie z zasadą </w:t>
            </w:r>
            <w:proofErr w:type="spellStart"/>
            <w:r w:rsidRPr="00EA4CD4">
              <w:rPr>
                <w:rFonts w:ascii="Arial" w:eastAsia="Calibri" w:hAnsi="Arial" w:cs="Arial"/>
                <w:sz w:val="24"/>
                <w:szCs w:val="24"/>
              </w:rPr>
              <w:t>deintytucjonalizacji</w:t>
            </w:r>
            <w:proofErr w:type="spellEnd"/>
            <w:r w:rsidRPr="00EA4CD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7A07CCB" w14:textId="46990364" w:rsidR="00177BE5" w:rsidRPr="00EA4CD4" w:rsidRDefault="00177BE5" w:rsidP="00177BE5">
            <w:pPr>
              <w:numPr>
                <w:ilvl w:val="0"/>
                <w:numId w:val="50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Inwestycje wspierające rozwój </w:t>
            </w:r>
            <w:proofErr w:type="spellStart"/>
            <w:r w:rsidRPr="00EA4CD4">
              <w:rPr>
                <w:rFonts w:ascii="Arial" w:eastAsia="Calibri" w:hAnsi="Arial" w:cs="Arial"/>
                <w:sz w:val="24"/>
                <w:szCs w:val="24"/>
              </w:rPr>
              <w:t>zdeinstytucjonalizowanej</w:t>
            </w:r>
            <w:proofErr w:type="spellEnd"/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 opieki zdrowotnej nad osobami starszymi i/lub z niepełnosprawnościami (np. tworzenie dziennych domów opieki medycznej)</w:t>
            </w:r>
            <w:r w:rsidR="00165F95" w:rsidRPr="00EA4CD4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6706357" w14:textId="039A6B6A" w:rsidR="004E02F8" w:rsidRPr="00EA4CD4" w:rsidRDefault="00177BE5" w:rsidP="001E4DD7">
            <w:pPr>
              <w:numPr>
                <w:ilvl w:val="0"/>
                <w:numId w:val="50"/>
              </w:numPr>
              <w:ind w:left="31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Inwestycje wspierające rozwój </w:t>
            </w:r>
            <w:proofErr w:type="spellStart"/>
            <w:r w:rsidRPr="00EA4CD4">
              <w:rPr>
                <w:rFonts w:ascii="Arial" w:eastAsia="Calibri" w:hAnsi="Arial" w:cs="Arial"/>
                <w:sz w:val="24"/>
                <w:szCs w:val="24"/>
              </w:rPr>
              <w:t>zdeinstytucjonalizowanej</w:t>
            </w:r>
            <w:proofErr w:type="spellEnd"/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 opieki </w:t>
            </w:r>
            <w:r w:rsidRPr="00EA4CD4">
              <w:rPr>
                <w:rFonts w:ascii="Arial" w:eastAsiaTheme="minorEastAsia" w:hAnsi="Arial" w:cs="Arial"/>
                <w:sz w:val="24"/>
                <w:szCs w:val="24"/>
              </w:rPr>
              <w:t>długoterminowej</w:t>
            </w:r>
            <w:r w:rsidRPr="00EA4CD4">
              <w:rPr>
                <w:rFonts w:ascii="Arial" w:eastAsia="Calibri" w:hAnsi="Arial" w:cs="Arial"/>
                <w:sz w:val="24"/>
                <w:szCs w:val="24"/>
              </w:rPr>
              <w:t xml:space="preserve">, paliatywnej oraz hospicyjnej. </w:t>
            </w:r>
          </w:p>
        </w:tc>
        <w:tc>
          <w:tcPr>
            <w:tcW w:w="1559" w:type="dxa"/>
          </w:tcPr>
          <w:p w14:paraId="009FFD71" w14:textId="0E6A4C1E" w:rsidR="004E02F8" w:rsidRPr="00EA4CD4" w:rsidRDefault="00177BE5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14CA7CB2" w14:textId="77777777" w:rsidR="004E02F8" w:rsidRPr="00EA4CD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DD7" w:rsidRPr="00EA4CD4" w14:paraId="2CE0A4EF" w14:textId="77777777" w:rsidTr="00A8472E">
        <w:tc>
          <w:tcPr>
            <w:tcW w:w="562" w:type="dxa"/>
          </w:tcPr>
          <w:p w14:paraId="16A2B409" w14:textId="679702F0" w:rsidR="001E4DD7" w:rsidRPr="00EA4CD4" w:rsidRDefault="004E02F8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60" w:type="dxa"/>
          </w:tcPr>
          <w:p w14:paraId="7AE188A5" w14:textId="33A79BA8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CP4/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  <w:tc>
          <w:tcPr>
            <w:tcW w:w="1701" w:type="dxa"/>
          </w:tcPr>
          <w:p w14:paraId="394417CE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5.1 Aktywizacja zawodowa osób pozostających bez zatrudnienia realizowana przez PUP</w:t>
            </w:r>
          </w:p>
        </w:tc>
        <w:tc>
          <w:tcPr>
            <w:tcW w:w="992" w:type="dxa"/>
          </w:tcPr>
          <w:p w14:paraId="0452090A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WUP</w:t>
            </w:r>
          </w:p>
        </w:tc>
        <w:tc>
          <w:tcPr>
            <w:tcW w:w="1559" w:type="dxa"/>
          </w:tcPr>
          <w:p w14:paraId="5A3177E2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listopad</w:t>
            </w:r>
          </w:p>
        </w:tc>
        <w:tc>
          <w:tcPr>
            <w:tcW w:w="1985" w:type="dxa"/>
          </w:tcPr>
          <w:p w14:paraId="36D0FC3C" w14:textId="33BC1876" w:rsidR="001E4DD7" w:rsidRPr="00EA4CD4" w:rsidRDefault="001E4DD7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44</w:t>
            </w:r>
            <w:r w:rsidR="00A622EC" w:rsidRPr="00EA4CD4">
              <w:rPr>
                <w:rFonts w:ascii="Arial" w:hAnsi="Arial" w:cs="Arial"/>
                <w:sz w:val="24"/>
                <w:szCs w:val="24"/>
              </w:rPr>
              <w:t> 550 000</w:t>
            </w:r>
          </w:p>
        </w:tc>
        <w:tc>
          <w:tcPr>
            <w:tcW w:w="1417" w:type="dxa"/>
          </w:tcPr>
          <w:p w14:paraId="0A694931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0429838B" w14:textId="2D5DE0EF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Służby publiczne</w:t>
            </w:r>
          </w:p>
        </w:tc>
        <w:tc>
          <w:tcPr>
            <w:tcW w:w="7229" w:type="dxa"/>
          </w:tcPr>
          <w:p w14:paraId="660ACD9A" w14:textId="77777777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Aktywizacja zawodowa osób pozostających bez zatrudnienia, w tym m.in.:</w:t>
            </w:r>
          </w:p>
          <w:p w14:paraId="477E6B81" w14:textId="77777777" w:rsidR="001E4DD7" w:rsidRPr="00EA4CD4" w:rsidRDefault="001E4DD7" w:rsidP="00DC0EA1">
            <w:pPr>
              <w:numPr>
                <w:ilvl w:val="0"/>
                <w:numId w:val="20"/>
              </w:num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pośrednictwo pracy i poradnictwo zawodowe</w:t>
            </w:r>
          </w:p>
          <w:p w14:paraId="57EF168B" w14:textId="77777777" w:rsidR="001E4DD7" w:rsidRPr="00EA4CD4" w:rsidRDefault="001E4DD7" w:rsidP="00DC0EA1">
            <w:pPr>
              <w:numPr>
                <w:ilvl w:val="0"/>
                <w:numId w:val="21"/>
              </w:num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szkolenia,</w:t>
            </w:r>
          </w:p>
          <w:p w14:paraId="0A40B4CE" w14:textId="77777777" w:rsidR="001E4DD7" w:rsidRPr="00EA4CD4" w:rsidRDefault="001E4DD7" w:rsidP="00DC0EA1">
            <w:pPr>
              <w:numPr>
                <w:ilvl w:val="0"/>
                <w:numId w:val="21"/>
              </w:num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staże,</w:t>
            </w:r>
          </w:p>
          <w:p w14:paraId="6F65024C" w14:textId="77777777" w:rsidR="001E4DD7" w:rsidRPr="00EA4CD4" w:rsidRDefault="001E4DD7" w:rsidP="00DC0EA1">
            <w:pPr>
              <w:numPr>
                <w:ilvl w:val="0"/>
                <w:numId w:val="21"/>
              </w:num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przygotowanie zawodowe dorosłych,</w:t>
            </w:r>
          </w:p>
          <w:p w14:paraId="1116180C" w14:textId="77777777" w:rsidR="001E4DD7" w:rsidRPr="00EA4CD4" w:rsidRDefault="001E4DD7" w:rsidP="00DC0EA1">
            <w:pPr>
              <w:numPr>
                <w:ilvl w:val="0"/>
                <w:numId w:val="21"/>
              </w:num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prace interwencyjne,</w:t>
            </w:r>
          </w:p>
          <w:p w14:paraId="714EB62A" w14:textId="77777777" w:rsidR="00824450" w:rsidRPr="00EA4CD4" w:rsidRDefault="001E4DD7" w:rsidP="00DC0EA1">
            <w:pPr>
              <w:numPr>
                <w:ilvl w:val="0"/>
                <w:numId w:val="21"/>
              </w:num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wyposażeni</w:t>
            </w:r>
            <w:r w:rsidR="00824450" w:rsidRPr="00EA4CD4">
              <w:rPr>
                <w:rFonts w:ascii="Arial" w:hAnsi="Arial" w:cs="Arial"/>
                <w:sz w:val="24"/>
                <w:szCs w:val="24"/>
              </w:rPr>
              <w:t>e i doposażenie stanowiska prac</w:t>
            </w:r>
          </w:p>
          <w:p w14:paraId="47A81B73" w14:textId="5767B1DA" w:rsidR="00A26A7B" w:rsidRPr="00EA4CD4" w:rsidRDefault="001E4DD7" w:rsidP="00B44204">
            <w:pPr>
              <w:numPr>
                <w:ilvl w:val="0"/>
                <w:numId w:val="21"/>
              </w:numPr>
              <w:ind w:left="457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przyznanie jednorazowych środków na podjęcie działalności gospodarczej, w tym pomoc prawna, konsultacje i doradztwo związane z podjęciem działalności gospodarczej</w:t>
            </w:r>
          </w:p>
        </w:tc>
        <w:tc>
          <w:tcPr>
            <w:tcW w:w="1559" w:type="dxa"/>
          </w:tcPr>
          <w:p w14:paraId="1731EE36" w14:textId="2CF414E0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>województwo opolskie</w:t>
            </w:r>
          </w:p>
        </w:tc>
        <w:tc>
          <w:tcPr>
            <w:tcW w:w="1418" w:type="dxa"/>
          </w:tcPr>
          <w:p w14:paraId="718C4284" w14:textId="02B3938F" w:rsidR="001E4DD7" w:rsidRPr="00EA4CD4" w:rsidRDefault="001E4DD7" w:rsidP="001E4DD7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Powiatowe urzędy pracy woj. opolskiego</w:t>
            </w:r>
          </w:p>
        </w:tc>
      </w:tr>
      <w:tr w:rsidR="001E4DD7" w:rsidRPr="00EA4CD4" w14:paraId="263A14CB" w14:textId="77777777" w:rsidTr="005A56D2">
        <w:tc>
          <w:tcPr>
            <w:tcW w:w="21400" w:type="dxa"/>
            <w:gridSpan w:val="11"/>
            <w:shd w:val="clear" w:color="auto" w:fill="FFFF00"/>
          </w:tcPr>
          <w:p w14:paraId="41243CB7" w14:textId="73AF4F9B" w:rsidR="001E4DD7" w:rsidRPr="00EA4CD4" w:rsidRDefault="001E4DD7" w:rsidP="001E4D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t>I KWARTAŁ 2024r.</w:t>
            </w:r>
          </w:p>
        </w:tc>
      </w:tr>
      <w:tr w:rsidR="000E57FB" w:rsidRPr="00EA4CD4" w14:paraId="32549BF4" w14:textId="77777777" w:rsidTr="00A8472E">
        <w:tc>
          <w:tcPr>
            <w:tcW w:w="562" w:type="dxa"/>
          </w:tcPr>
          <w:p w14:paraId="1D3C8132" w14:textId="0B58D787" w:rsidR="000E57FB" w:rsidRPr="00EA4CD4" w:rsidRDefault="004E02F8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14:paraId="35351FA6" w14:textId="3CF68389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(i)</w:t>
            </w:r>
          </w:p>
        </w:tc>
        <w:tc>
          <w:tcPr>
            <w:tcW w:w="1701" w:type="dxa"/>
          </w:tcPr>
          <w:p w14:paraId="520BFDE4" w14:textId="35AE9B0C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10.2 Rewitalizacja na obszarach miejskich</w:t>
            </w:r>
          </w:p>
        </w:tc>
        <w:tc>
          <w:tcPr>
            <w:tcW w:w="992" w:type="dxa"/>
          </w:tcPr>
          <w:p w14:paraId="311804D2" w14:textId="067EE564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017DC2D6" w14:textId="4DCB132D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 kwartał</w:t>
            </w:r>
          </w:p>
        </w:tc>
        <w:tc>
          <w:tcPr>
            <w:tcW w:w="1985" w:type="dxa"/>
          </w:tcPr>
          <w:p w14:paraId="50A8375A" w14:textId="69AB2FB5" w:rsidR="000E57FB" w:rsidRPr="00EA4CD4" w:rsidRDefault="000E57FB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122 850 000</w:t>
            </w:r>
          </w:p>
        </w:tc>
        <w:tc>
          <w:tcPr>
            <w:tcW w:w="1417" w:type="dxa"/>
          </w:tcPr>
          <w:p w14:paraId="60604698" w14:textId="4BE0E7D1" w:rsidR="000E57FB" w:rsidRPr="00EA4CD4" w:rsidRDefault="000E57FB" w:rsidP="00410BD3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5C983DF0" w14:textId="77777777" w:rsidR="000E57FB" w:rsidRPr="00EA4CD4" w:rsidRDefault="000E57F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  <w:r w:rsidR="00411C6B" w:rsidRPr="00EA4CD4">
              <w:rPr>
                <w:rFonts w:ascii="Arial" w:hAnsi="Arial" w:cs="Arial"/>
                <w:sz w:val="24"/>
                <w:szCs w:val="24"/>
              </w:rPr>
              <w:t>,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8CFEAC" w14:textId="08B567BD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 realizujące cele publiczne,</w:t>
            </w:r>
          </w:p>
          <w:p w14:paraId="5712E832" w14:textId="7777777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Przedsiębiorstwa,</w:t>
            </w:r>
          </w:p>
          <w:p w14:paraId="0B62AC98" w14:textId="7777777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wspierające biznes,</w:t>
            </w:r>
          </w:p>
          <w:p w14:paraId="6384024E" w14:textId="7777777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Partnerstwa,</w:t>
            </w:r>
          </w:p>
          <w:p w14:paraId="5A59684A" w14:textId="7777777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ochrony zdrowia,</w:t>
            </w:r>
          </w:p>
          <w:p w14:paraId="3302C5AF" w14:textId="7777777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Organizacje społeczne i związki wyznaniowe,</w:t>
            </w:r>
          </w:p>
          <w:p w14:paraId="0C66AC82" w14:textId="7777777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edukacji,</w:t>
            </w:r>
          </w:p>
          <w:p w14:paraId="59F4BA36" w14:textId="7777777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Partnerzy społeczni,</w:t>
            </w:r>
          </w:p>
          <w:p w14:paraId="688124C9" w14:textId="178D921B" w:rsidR="000E57F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lastRenderedPageBreak/>
              <w:t xml:space="preserve">Służby </w:t>
            </w:r>
            <w:r w:rsidR="008F13BD" w:rsidRPr="00EA4CD4">
              <w:rPr>
                <w:rFonts w:ascii="Arial" w:hAnsi="Arial" w:cs="Arial"/>
                <w:sz w:val="24"/>
                <w:szCs w:val="24"/>
              </w:rPr>
              <w:t>publiczne.</w:t>
            </w:r>
          </w:p>
        </w:tc>
        <w:tc>
          <w:tcPr>
            <w:tcW w:w="7229" w:type="dxa"/>
          </w:tcPr>
          <w:p w14:paraId="3D6D1E9E" w14:textId="4B237E16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lastRenderedPageBreak/>
              <w:t>Fizyczna regeneracja i bezpieczeństwo</w:t>
            </w:r>
            <w:r w:rsidRPr="00EA4CD4">
              <w:rPr>
                <w:rFonts w:ascii="Arial" w:hAnsi="Arial" w:cs="Arial"/>
                <w:sz w:val="24"/>
                <w:szCs w:val="24"/>
                <w:vertAlign w:val="superscript"/>
                <w:lang w:bidi="pl-PL"/>
              </w:rPr>
              <w:footnoteReference w:id="3"/>
            </w:r>
            <w:r w:rsidRPr="00EA4CD4">
              <w:rPr>
                <w:rFonts w:ascii="Arial" w:hAnsi="Arial" w:cs="Arial"/>
                <w:sz w:val="24"/>
                <w:szCs w:val="24"/>
                <w:lang w:bidi="pl-PL"/>
              </w:rPr>
              <w:t xml:space="preserve"> przestrzeni publicznych, mająca na celu realizację kompleksowych, zintegrowanych działań na rzecz: lokalnej społeczności i gospodarki, ładu przestrzennego i zrównoważonego gospodarowania przestrzenią, skoncentrowanych terytorialnie i prowadzonych przez interesariuszy rewitalizacji na podstawie gminnego programu rewitalizacji.</w:t>
            </w:r>
          </w:p>
        </w:tc>
        <w:tc>
          <w:tcPr>
            <w:tcW w:w="1559" w:type="dxa"/>
          </w:tcPr>
          <w:p w14:paraId="6847DDCF" w14:textId="5289F0CD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  <w:p w14:paraId="281549C2" w14:textId="77777777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3C66F2" w14:textId="32EDCDB1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gminy miejskie i miejsko-wiejskie</w:t>
            </w:r>
          </w:p>
        </w:tc>
        <w:tc>
          <w:tcPr>
            <w:tcW w:w="1418" w:type="dxa"/>
          </w:tcPr>
          <w:p w14:paraId="0B544054" w14:textId="47D4AEC7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Konieczna akceptacja GPR przez </w:t>
            </w:r>
            <w:r w:rsidR="00FC648C" w:rsidRPr="00EA4CD4">
              <w:rPr>
                <w:rFonts w:ascii="Arial" w:hAnsi="Arial" w:cs="Arial"/>
                <w:sz w:val="24"/>
                <w:szCs w:val="24"/>
              </w:rPr>
              <w:t>IZ</w:t>
            </w:r>
          </w:p>
          <w:p w14:paraId="4DEBB6E7" w14:textId="77777777" w:rsidR="00FC648C" w:rsidRPr="00EA4CD4" w:rsidRDefault="00FC648C" w:rsidP="000E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619B3" w14:textId="563C8186" w:rsidR="00FC648C" w:rsidRPr="00EA4CD4" w:rsidRDefault="00FC648C" w:rsidP="00410B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7FB" w:rsidRPr="00EA4CD4" w14:paraId="4685026A" w14:textId="77777777" w:rsidTr="00A8472E">
        <w:tc>
          <w:tcPr>
            <w:tcW w:w="562" w:type="dxa"/>
          </w:tcPr>
          <w:p w14:paraId="72EFB4C2" w14:textId="436833A9" w:rsidR="000E57FB" w:rsidRPr="00EA4CD4" w:rsidRDefault="004E02F8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560" w:type="dxa"/>
          </w:tcPr>
          <w:p w14:paraId="70F65D80" w14:textId="00294F28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CP 5/ 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Pr="00EA4CD4">
              <w:rPr>
                <w:rFonts w:ascii="Arial" w:hAnsi="Arial" w:cs="Arial"/>
                <w:sz w:val="24"/>
                <w:szCs w:val="24"/>
              </w:rPr>
              <w:t xml:space="preserve"> (ii)</w:t>
            </w:r>
          </w:p>
        </w:tc>
        <w:tc>
          <w:tcPr>
            <w:tcW w:w="1701" w:type="dxa"/>
          </w:tcPr>
          <w:p w14:paraId="366DEE6A" w14:textId="19DD80D9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10.5 Rewitalizacja na obszarach wiejskich</w:t>
            </w:r>
          </w:p>
        </w:tc>
        <w:tc>
          <w:tcPr>
            <w:tcW w:w="992" w:type="dxa"/>
          </w:tcPr>
          <w:p w14:paraId="3260162D" w14:textId="61A4BFA6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2B3F82A2" w14:textId="4EB64103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 kwartał</w:t>
            </w:r>
          </w:p>
        </w:tc>
        <w:tc>
          <w:tcPr>
            <w:tcW w:w="1985" w:type="dxa"/>
          </w:tcPr>
          <w:p w14:paraId="3E8342DD" w14:textId="4ADCE445" w:rsidR="000E57FB" w:rsidRPr="00EA4CD4" w:rsidRDefault="000E57FB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45 000 000</w:t>
            </w:r>
          </w:p>
        </w:tc>
        <w:tc>
          <w:tcPr>
            <w:tcW w:w="1417" w:type="dxa"/>
          </w:tcPr>
          <w:p w14:paraId="4CA8F319" w14:textId="71F15532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Konkurencyjny</w:t>
            </w:r>
          </w:p>
        </w:tc>
        <w:tc>
          <w:tcPr>
            <w:tcW w:w="1418" w:type="dxa"/>
          </w:tcPr>
          <w:p w14:paraId="6F80950D" w14:textId="0CBC75FB" w:rsidR="000E57FB" w:rsidRPr="00EA4CD4" w:rsidRDefault="000E57F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  <w:r w:rsidR="00411C6B" w:rsidRPr="00EA4CD4">
              <w:rPr>
                <w:rFonts w:ascii="Arial" w:hAnsi="Arial" w:cs="Arial"/>
                <w:sz w:val="24"/>
                <w:szCs w:val="24"/>
              </w:rPr>
              <w:t>,</w:t>
            </w:r>
            <w:r w:rsidRPr="00EA4C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A726B9" w14:textId="65074B23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Przedsiębiorstwa, realizujące cele publiczne,</w:t>
            </w:r>
          </w:p>
          <w:p w14:paraId="62F3B9FB" w14:textId="63DA70A7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Przedsiębiorstwa,</w:t>
            </w:r>
          </w:p>
          <w:p w14:paraId="46EABC5A" w14:textId="4E20A8EF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wspierające biznes,</w:t>
            </w:r>
          </w:p>
          <w:p w14:paraId="06BE08D5" w14:textId="55FDB2BD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Partnerstwa,</w:t>
            </w:r>
          </w:p>
          <w:p w14:paraId="29C247EC" w14:textId="00BED54E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ochrony zdrowia,</w:t>
            </w:r>
          </w:p>
          <w:p w14:paraId="52CA74E9" w14:textId="3409C03E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Organizacje społeczne i związki wyznaniowe,</w:t>
            </w:r>
          </w:p>
          <w:p w14:paraId="41DC1742" w14:textId="72FD01D0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Instytucje nauki i edukacji,</w:t>
            </w:r>
          </w:p>
          <w:p w14:paraId="6F3B6D57" w14:textId="7520D91F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Partnerzy społeczni,</w:t>
            </w:r>
          </w:p>
          <w:p w14:paraId="0882E59F" w14:textId="700CAB25" w:rsidR="00411C6B" w:rsidRPr="00EA4CD4" w:rsidRDefault="00411C6B" w:rsidP="00165F9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Służby </w:t>
            </w:r>
            <w:r w:rsidR="008F13BD" w:rsidRPr="00EA4CD4">
              <w:rPr>
                <w:rFonts w:ascii="Arial" w:hAnsi="Arial" w:cs="Arial"/>
                <w:sz w:val="24"/>
                <w:szCs w:val="24"/>
              </w:rPr>
              <w:t>publiczne.</w:t>
            </w:r>
          </w:p>
        </w:tc>
        <w:tc>
          <w:tcPr>
            <w:tcW w:w="7229" w:type="dxa"/>
          </w:tcPr>
          <w:p w14:paraId="20AFA894" w14:textId="678150A2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>Fizyczna regeneracja i bezpieczeństwo</w:t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vertAlign w:val="superscript"/>
                <w:lang w:eastAsia="pl-PL" w:bidi="pl-PL"/>
              </w:rPr>
              <w:footnoteReference w:id="4"/>
            </w:r>
            <w:r w:rsidRPr="00EA4CD4">
              <w:rPr>
                <w:rFonts w:ascii="Arial" w:eastAsia="Calibri" w:hAnsi="Arial" w:cs="Arial"/>
                <w:noProof/>
                <w:sz w:val="24"/>
                <w:szCs w:val="24"/>
                <w:lang w:eastAsia="pl-PL" w:bidi="pl-PL"/>
              </w:rPr>
              <w:t xml:space="preserve"> przestrzeni publicznych, mająca na celu realizację kompleksowych, zintegrowanych działań na rzecz: lokalnej społeczności i gospodarki, ładu przestrzennego i zrównoważonego gospodarowania przestrzenią, skoncentrowanych terytorialnie i prowadzonych przez interesariuszy rewitalizacji na podstawie gminnego programu rewitalizacji.</w:t>
            </w:r>
          </w:p>
        </w:tc>
        <w:tc>
          <w:tcPr>
            <w:tcW w:w="1559" w:type="dxa"/>
          </w:tcPr>
          <w:p w14:paraId="73E709C8" w14:textId="2B885C43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  <w:p w14:paraId="016F3CBD" w14:textId="77777777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308DD" w14:textId="232393AB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gminy wiejskie</w:t>
            </w:r>
          </w:p>
        </w:tc>
        <w:tc>
          <w:tcPr>
            <w:tcW w:w="1418" w:type="dxa"/>
          </w:tcPr>
          <w:p w14:paraId="59D7CA9E" w14:textId="13DB5641" w:rsidR="000E57FB" w:rsidRPr="00EA4CD4" w:rsidRDefault="000E57FB" w:rsidP="000E57FB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Konieczna akceptacja GPR przez IZ</w:t>
            </w:r>
          </w:p>
        </w:tc>
      </w:tr>
      <w:tr w:rsidR="009C7FCE" w:rsidRPr="00EA4CD4" w14:paraId="62F5ADBD" w14:textId="77777777" w:rsidTr="00F34F4C">
        <w:tc>
          <w:tcPr>
            <w:tcW w:w="21400" w:type="dxa"/>
            <w:gridSpan w:val="11"/>
            <w:shd w:val="clear" w:color="auto" w:fill="FFFF00"/>
          </w:tcPr>
          <w:p w14:paraId="4F434688" w14:textId="50DB0246" w:rsidR="009C7FCE" w:rsidRPr="00EA4CD4" w:rsidRDefault="009C7FCE" w:rsidP="00F34F4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4CD4">
              <w:rPr>
                <w:rFonts w:ascii="Arial" w:hAnsi="Arial" w:cs="Arial"/>
                <w:b/>
                <w:sz w:val="24"/>
                <w:szCs w:val="24"/>
              </w:rPr>
              <w:lastRenderedPageBreak/>
              <w:t>I</w:t>
            </w:r>
            <w:r w:rsidR="009278A1" w:rsidRPr="00EA4CD4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EA4CD4">
              <w:rPr>
                <w:rFonts w:ascii="Arial" w:hAnsi="Arial" w:cs="Arial"/>
                <w:b/>
                <w:sz w:val="24"/>
                <w:szCs w:val="24"/>
              </w:rPr>
              <w:t xml:space="preserve"> KWARTAŁ 2024r.</w:t>
            </w:r>
          </w:p>
        </w:tc>
      </w:tr>
      <w:tr w:rsidR="009C7FCE" w:rsidRPr="00EA4CD4" w14:paraId="1AE04EB3" w14:textId="77777777" w:rsidTr="00A8472E">
        <w:tc>
          <w:tcPr>
            <w:tcW w:w="562" w:type="dxa"/>
          </w:tcPr>
          <w:p w14:paraId="334E0EA4" w14:textId="07C34E5F" w:rsidR="009C7FCE" w:rsidRPr="00EA4CD4" w:rsidRDefault="004E02F8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14:paraId="54947900" w14:textId="3E3CE20D" w:rsidR="009C7FCE" w:rsidRPr="00EA4CD4" w:rsidRDefault="00177BE5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CP 3/</w:t>
            </w:r>
            <w:proofErr w:type="spellStart"/>
            <w:r w:rsidRPr="00EA4CD4">
              <w:rPr>
                <w:rFonts w:ascii="Arial" w:hAnsi="Arial" w:cs="Arial"/>
                <w:sz w:val="24"/>
                <w:szCs w:val="24"/>
              </w:rPr>
              <w:t>cs</w:t>
            </w:r>
            <w:proofErr w:type="spellEnd"/>
            <w:r w:rsidR="00BC7B80" w:rsidRPr="00EA4CD4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34F4C" w:rsidRPr="00EA4CD4">
              <w:rPr>
                <w:rFonts w:ascii="Arial" w:hAnsi="Arial" w:cs="Arial"/>
                <w:sz w:val="24"/>
                <w:szCs w:val="24"/>
              </w:rPr>
              <w:t>ii</w:t>
            </w:r>
            <w:r w:rsidR="00BC7B80" w:rsidRPr="00EA4C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5EF2E385" w14:textId="77777777" w:rsidR="009C7FCE" w:rsidRPr="00EA4CD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4.1 Infrastruktura drogowa</w:t>
            </w:r>
          </w:p>
        </w:tc>
        <w:tc>
          <w:tcPr>
            <w:tcW w:w="992" w:type="dxa"/>
          </w:tcPr>
          <w:p w14:paraId="270F3C16" w14:textId="77777777" w:rsidR="009C7FCE" w:rsidRPr="00EA4CD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UMWO</w:t>
            </w:r>
          </w:p>
        </w:tc>
        <w:tc>
          <w:tcPr>
            <w:tcW w:w="1559" w:type="dxa"/>
          </w:tcPr>
          <w:p w14:paraId="0E80D882" w14:textId="77777777" w:rsidR="009C7FCE" w:rsidRPr="00EA4CD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wrzesień</w:t>
            </w:r>
          </w:p>
        </w:tc>
        <w:tc>
          <w:tcPr>
            <w:tcW w:w="1985" w:type="dxa"/>
          </w:tcPr>
          <w:p w14:paraId="7FFEB5C2" w14:textId="5FDDD9A6" w:rsidR="009C7FCE" w:rsidRPr="00EA4CD4" w:rsidRDefault="009C7FCE" w:rsidP="008748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15 000 000</w:t>
            </w:r>
          </w:p>
        </w:tc>
        <w:tc>
          <w:tcPr>
            <w:tcW w:w="1417" w:type="dxa"/>
          </w:tcPr>
          <w:p w14:paraId="698FDF11" w14:textId="77777777" w:rsidR="009C7FCE" w:rsidRPr="00EA4CD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Niekonkurencyjny</w:t>
            </w:r>
          </w:p>
        </w:tc>
        <w:tc>
          <w:tcPr>
            <w:tcW w:w="1418" w:type="dxa"/>
          </w:tcPr>
          <w:p w14:paraId="4F6D784D" w14:textId="77777777" w:rsidR="009C7FCE" w:rsidRPr="00EA4CD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Administracja publiczna</w:t>
            </w:r>
          </w:p>
        </w:tc>
        <w:tc>
          <w:tcPr>
            <w:tcW w:w="7229" w:type="dxa"/>
          </w:tcPr>
          <w:p w14:paraId="06F42E8D" w14:textId="77777777" w:rsidR="00F34F4C" w:rsidRPr="00EA4CD4" w:rsidRDefault="00F34F4C" w:rsidP="00F334EE">
            <w:pPr>
              <w:pStyle w:val="Akapitzlist"/>
              <w:numPr>
                <w:ilvl w:val="0"/>
                <w:numId w:val="43"/>
              </w:numPr>
              <w:ind w:left="318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Budowa i przebudowa dróg wojewódzkich: </w:t>
            </w:r>
          </w:p>
          <w:p w14:paraId="60AA8E98" w14:textId="77777777" w:rsidR="00F34F4C" w:rsidRPr="00EA4CD4" w:rsidRDefault="00F34F4C" w:rsidP="00F334EE">
            <w:pPr>
              <w:numPr>
                <w:ilvl w:val="0"/>
                <w:numId w:val="44"/>
              </w:numPr>
              <w:ind w:left="599" w:hanging="284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poprawiających dostępność do sieci TEN-T,</w:t>
            </w:r>
          </w:p>
          <w:p w14:paraId="0A2D3FFA" w14:textId="77777777" w:rsidR="00F34F4C" w:rsidRPr="00EA4CD4" w:rsidRDefault="00F34F4C" w:rsidP="00F334EE">
            <w:pPr>
              <w:numPr>
                <w:ilvl w:val="0"/>
                <w:numId w:val="44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przyczyniających się do poprawy dostępności do miejsc inwestycyjnych, przejść granicznych, centrów logistycznych lub innych gałęzi transportu</w:t>
            </w:r>
          </w:p>
          <w:p w14:paraId="04FC1CBC" w14:textId="77777777" w:rsidR="00F34F4C" w:rsidRPr="00EA4CD4" w:rsidRDefault="00F34F4C" w:rsidP="00F334EE">
            <w:pPr>
              <w:numPr>
                <w:ilvl w:val="0"/>
                <w:numId w:val="44"/>
              </w:numPr>
              <w:ind w:left="599" w:hanging="283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wykorzystywanych do codziennych regularnych usług transportu publicznego świadczonych w ramach wykonywania obowiązku świadczenia usługi publicznej</w:t>
            </w:r>
          </w:p>
          <w:p w14:paraId="56E713A4" w14:textId="77777777" w:rsidR="00F34F4C" w:rsidRPr="00EA4CD4" w:rsidRDefault="00F34F4C" w:rsidP="00F334EE">
            <w:pPr>
              <w:pStyle w:val="Akapitzlist"/>
              <w:numPr>
                <w:ilvl w:val="0"/>
                <w:numId w:val="43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Budowa i przebudowa obwodnic w ciągu dróg wojewódzkich.</w:t>
            </w:r>
          </w:p>
          <w:p w14:paraId="54FA6E9F" w14:textId="3735DA50" w:rsidR="009C7FCE" w:rsidRPr="00EA4CD4" w:rsidRDefault="00F34F4C" w:rsidP="00F334EE">
            <w:pPr>
              <w:pStyle w:val="Akapitzlist"/>
              <w:numPr>
                <w:ilvl w:val="0"/>
                <w:numId w:val="43"/>
              </w:numPr>
              <w:ind w:left="318" w:hanging="318"/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 xml:space="preserve">Infrastruktura mająca na celu poprawę bezpieczeństwa użytkowników ruchu przy drogach lokalnych (np. zatoczki autobusowe, wysepki). </w:t>
            </w:r>
          </w:p>
        </w:tc>
        <w:tc>
          <w:tcPr>
            <w:tcW w:w="1559" w:type="dxa"/>
          </w:tcPr>
          <w:p w14:paraId="2672A926" w14:textId="77777777" w:rsidR="009C7FCE" w:rsidRPr="00EA4CD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województwo opolskie</w:t>
            </w:r>
          </w:p>
        </w:tc>
        <w:tc>
          <w:tcPr>
            <w:tcW w:w="1418" w:type="dxa"/>
          </w:tcPr>
          <w:p w14:paraId="17CFD30D" w14:textId="5CF3ADB7" w:rsidR="009C7FCE" w:rsidRPr="00EA4CD4" w:rsidRDefault="009C7FCE" w:rsidP="00F34F4C">
            <w:pPr>
              <w:rPr>
                <w:rFonts w:ascii="Arial" w:hAnsi="Arial" w:cs="Arial"/>
                <w:sz w:val="24"/>
                <w:szCs w:val="24"/>
              </w:rPr>
            </w:pPr>
            <w:r w:rsidRPr="00EA4CD4">
              <w:rPr>
                <w:rFonts w:ascii="Arial" w:hAnsi="Arial" w:cs="Arial"/>
                <w:sz w:val="24"/>
                <w:szCs w:val="24"/>
              </w:rPr>
              <w:t>Planowany projekt Miasta Opole II etap</w:t>
            </w:r>
          </w:p>
        </w:tc>
      </w:tr>
    </w:tbl>
    <w:p w14:paraId="77BA6F60" w14:textId="77777777" w:rsidR="007E48C8" w:rsidRPr="00EA4CD4" w:rsidRDefault="007E48C8" w:rsidP="00E73B8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E48C8" w:rsidRPr="00EA4CD4" w:rsidSect="008C75EF">
      <w:footerReference w:type="default" r:id="rId9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00321" w14:textId="77777777" w:rsidR="00483E50" w:rsidRDefault="00483E50" w:rsidP="007E48C8">
      <w:pPr>
        <w:spacing w:after="0" w:line="240" w:lineRule="auto"/>
      </w:pPr>
      <w:r>
        <w:separator/>
      </w:r>
    </w:p>
  </w:endnote>
  <w:endnote w:type="continuationSeparator" w:id="0">
    <w:p w14:paraId="416D100B" w14:textId="77777777" w:rsidR="00483E50" w:rsidRDefault="00483E50" w:rsidP="007E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402324"/>
      <w:docPartObj>
        <w:docPartGallery w:val="Page Numbers (Bottom of Page)"/>
        <w:docPartUnique/>
      </w:docPartObj>
    </w:sdtPr>
    <w:sdtEndPr/>
    <w:sdtContent>
      <w:p w14:paraId="0024AF33" w14:textId="3B0285B5" w:rsidR="00483E50" w:rsidRDefault="00483E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CD4">
          <w:rPr>
            <w:noProof/>
          </w:rPr>
          <w:t>28</w:t>
        </w:r>
        <w:r>
          <w:fldChar w:fldCharType="end"/>
        </w:r>
      </w:p>
    </w:sdtContent>
  </w:sdt>
  <w:p w14:paraId="3A81121E" w14:textId="77777777" w:rsidR="00483E50" w:rsidRDefault="00483E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0714D" w14:textId="77777777" w:rsidR="00483E50" w:rsidRDefault="00483E50" w:rsidP="007E48C8">
      <w:pPr>
        <w:spacing w:after="0" w:line="240" w:lineRule="auto"/>
      </w:pPr>
      <w:r>
        <w:separator/>
      </w:r>
    </w:p>
  </w:footnote>
  <w:footnote w:type="continuationSeparator" w:id="0">
    <w:p w14:paraId="739749AF" w14:textId="77777777" w:rsidR="00483E50" w:rsidRDefault="00483E50" w:rsidP="007E48C8">
      <w:pPr>
        <w:spacing w:after="0" w:line="240" w:lineRule="auto"/>
      </w:pPr>
      <w:r>
        <w:continuationSeparator/>
      </w:r>
    </w:p>
  </w:footnote>
  <w:footnote w:id="1">
    <w:p w14:paraId="64F7EA4D" w14:textId="6FBC0212" w:rsidR="00483E50" w:rsidRPr="00CE1E4A" w:rsidRDefault="00483E50">
      <w:pPr>
        <w:pStyle w:val="Tekstprzypisudolnego"/>
        <w:rPr>
          <w:rFonts w:ascii="Arial" w:hAnsi="Arial" w:cs="Arial"/>
          <w:sz w:val="24"/>
          <w:szCs w:val="24"/>
        </w:rPr>
      </w:pPr>
      <w:r w:rsidRPr="00CE1E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E1E4A">
        <w:rPr>
          <w:rFonts w:ascii="Arial" w:hAnsi="Arial" w:cs="Arial"/>
          <w:sz w:val="24"/>
          <w:szCs w:val="24"/>
        </w:rPr>
        <w:t xml:space="preserve"> Dokument ma charakter planistyczny - dotyczy to w szczególności kwot i terminów</w:t>
      </w:r>
    </w:p>
  </w:footnote>
  <w:footnote w:id="2">
    <w:p w14:paraId="57931BA6" w14:textId="77777777" w:rsidR="00483E50" w:rsidRPr="00CE1E4A" w:rsidRDefault="00483E50" w:rsidP="00A019CE">
      <w:pPr>
        <w:pStyle w:val="Tekstprzypisudolnego"/>
        <w:rPr>
          <w:rFonts w:ascii="Arial" w:hAnsi="Arial" w:cs="Arial"/>
          <w:sz w:val="24"/>
          <w:szCs w:val="24"/>
        </w:rPr>
      </w:pPr>
      <w:r w:rsidRPr="00CE1E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E1E4A">
        <w:rPr>
          <w:rFonts w:ascii="Arial" w:hAnsi="Arial" w:cs="Arial"/>
          <w:sz w:val="24"/>
          <w:szCs w:val="24"/>
        </w:rPr>
        <w:t xml:space="preserve"> W razie konieczności umieszczenia w placówce opiekuńczo-wychowawczej typu rodzinnego rodzeństwa, za zgodą dyrektora tej placówki oraz po uzyskaniu zezwolenia wojewody, dopuszczalne jest umieszczenie w tym samym czasie większej liczby dzieci (maksymalnie 10).</w:t>
      </w:r>
    </w:p>
  </w:footnote>
  <w:footnote w:id="3">
    <w:p w14:paraId="2BA8E564" w14:textId="77777777" w:rsidR="00483E50" w:rsidRPr="00CE1E4A" w:rsidRDefault="00483E50" w:rsidP="00EE217D">
      <w:pPr>
        <w:pStyle w:val="Tekstprzypisudolnego"/>
        <w:ind w:left="284" w:hanging="284"/>
        <w:rPr>
          <w:rFonts w:ascii="Arial" w:hAnsi="Arial" w:cs="Arial"/>
          <w:sz w:val="24"/>
          <w:szCs w:val="24"/>
        </w:rPr>
      </w:pPr>
      <w:r w:rsidRPr="00CE1E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E1E4A">
        <w:rPr>
          <w:rFonts w:ascii="Arial" w:hAnsi="Arial" w:cs="Arial"/>
          <w:sz w:val="24"/>
          <w:szCs w:val="24"/>
        </w:rPr>
        <w:t xml:space="preserve"> </w:t>
      </w:r>
      <w:r w:rsidRPr="00CE1E4A">
        <w:rPr>
          <w:rFonts w:ascii="Arial" w:hAnsi="Arial" w:cs="Arial"/>
          <w:bCs/>
          <w:sz w:val="24"/>
          <w:szCs w:val="24"/>
        </w:rPr>
        <w:t>Działania mające na celu zapewnienie bezpieczeństwa publicznego, rozumianego w szczególności jako zwiększanie odporności lokalnej gospodarki, w tym infrastruktury, na nieprzewidziane sytuacje kryzysowe.</w:t>
      </w:r>
    </w:p>
  </w:footnote>
  <w:footnote w:id="4">
    <w:p w14:paraId="66FF32C9" w14:textId="77777777" w:rsidR="00483E50" w:rsidRPr="00CE1E4A" w:rsidRDefault="00483E50" w:rsidP="00EE217D">
      <w:pPr>
        <w:pStyle w:val="Tekstprzypisudolnego"/>
        <w:ind w:left="284" w:hanging="284"/>
        <w:rPr>
          <w:rFonts w:ascii="Arial" w:hAnsi="Arial" w:cs="Arial"/>
          <w:sz w:val="24"/>
          <w:szCs w:val="24"/>
        </w:rPr>
      </w:pPr>
      <w:r w:rsidRPr="00CE1E4A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E1E4A">
        <w:rPr>
          <w:rFonts w:ascii="Arial" w:hAnsi="Arial" w:cs="Arial"/>
          <w:sz w:val="24"/>
          <w:szCs w:val="24"/>
        </w:rPr>
        <w:t xml:space="preserve"> </w:t>
      </w:r>
      <w:r w:rsidRPr="00CE1E4A">
        <w:rPr>
          <w:rFonts w:ascii="Arial" w:hAnsi="Arial" w:cs="Arial"/>
          <w:bCs/>
          <w:sz w:val="24"/>
          <w:szCs w:val="24"/>
        </w:rPr>
        <w:t>Działania mające na celu zapewnienie bezpieczeństwa publicznego, rozumianego w szczególności jako zwiększanie odporności lokalnej gospodarki, w tym infrastruktury, na nieprzewidziane sytuacje kryzysowe.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2D5B"/>
    <w:multiLevelType w:val="hybridMultilevel"/>
    <w:tmpl w:val="8B7C9EB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2D58"/>
    <w:multiLevelType w:val="hybridMultilevel"/>
    <w:tmpl w:val="924A8E54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5F69"/>
    <w:multiLevelType w:val="hybridMultilevel"/>
    <w:tmpl w:val="E91EE098"/>
    <w:lvl w:ilvl="0" w:tplc="C6568814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C607012"/>
    <w:multiLevelType w:val="hybridMultilevel"/>
    <w:tmpl w:val="6A54A2DC"/>
    <w:lvl w:ilvl="0" w:tplc="82E85F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718DE"/>
    <w:multiLevelType w:val="hybridMultilevel"/>
    <w:tmpl w:val="5602F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165D3"/>
    <w:multiLevelType w:val="hybridMultilevel"/>
    <w:tmpl w:val="D730F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4DAA"/>
    <w:multiLevelType w:val="hybridMultilevel"/>
    <w:tmpl w:val="951CBB68"/>
    <w:lvl w:ilvl="0" w:tplc="D700CA3E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3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9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D3330B"/>
    <w:multiLevelType w:val="hybridMultilevel"/>
    <w:tmpl w:val="B3681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C6490"/>
    <w:multiLevelType w:val="hybridMultilevel"/>
    <w:tmpl w:val="6172EC8A"/>
    <w:lvl w:ilvl="0" w:tplc="716E0ADA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3B0BF7"/>
    <w:multiLevelType w:val="hybridMultilevel"/>
    <w:tmpl w:val="7A2660A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3243F"/>
    <w:multiLevelType w:val="hybridMultilevel"/>
    <w:tmpl w:val="32DC9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80EC0"/>
    <w:multiLevelType w:val="hybridMultilevel"/>
    <w:tmpl w:val="07E656EC"/>
    <w:lvl w:ilvl="0" w:tplc="716E0ADA">
      <w:start w:val="1"/>
      <w:numFmt w:val="bullet"/>
      <w:lvlText w:val="−"/>
      <w:lvlJc w:val="left"/>
      <w:pPr>
        <w:ind w:left="10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1BA249B3"/>
    <w:multiLevelType w:val="hybridMultilevel"/>
    <w:tmpl w:val="D730F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A2091"/>
    <w:multiLevelType w:val="hybridMultilevel"/>
    <w:tmpl w:val="2A80CCA2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4633E"/>
    <w:multiLevelType w:val="hybridMultilevel"/>
    <w:tmpl w:val="004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70343"/>
    <w:multiLevelType w:val="hybridMultilevel"/>
    <w:tmpl w:val="8C6441E4"/>
    <w:lvl w:ilvl="0" w:tplc="716E0ADA">
      <w:start w:val="1"/>
      <w:numFmt w:val="bullet"/>
      <w:lvlText w:val="−"/>
      <w:lvlJc w:val="left"/>
      <w:pPr>
        <w:ind w:left="10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2E9A7A0A"/>
    <w:multiLevelType w:val="hybridMultilevel"/>
    <w:tmpl w:val="2942128E"/>
    <w:lvl w:ilvl="0" w:tplc="F4809C5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24691"/>
    <w:multiLevelType w:val="hybridMultilevel"/>
    <w:tmpl w:val="B1DA7AF2"/>
    <w:lvl w:ilvl="0" w:tplc="704EDE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87DBE"/>
    <w:multiLevelType w:val="hybridMultilevel"/>
    <w:tmpl w:val="0B5AE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B69D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12B27"/>
    <w:multiLevelType w:val="hybridMultilevel"/>
    <w:tmpl w:val="E01E9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12CA7"/>
    <w:multiLevelType w:val="hybridMultilevel"/>
    <w:tmpl w:val="B8A4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69AB"/>
    <w:multiLevelType w:val="hybridMultilevel"/>
    <w:tmpl w:val="8730D3A6"/>
    <w:lvl w:ilvl="0" w:tplc="3A96E332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70306"/>
    <w:multiLevelType w:val="hybridMultilevel"/>
    <w:tmpl w:val="4658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433FB"/>
    <w:multiLevelType w:val="hybridMultilevel"/>
    <w:tmpl w:val="3A46DA96"/>
    <w:lvl w:ilvl="0" w:tplc="20F22D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D1766"/>
    <w:multiLevelType w:val="hybridMultilevel"/>
    <w:tmpl w:val="004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315C0"/>
    <w:multiLevelType w:val="hybridMultilevel"/>
    <w:tmpl w:val="C746570A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3DFF0DBC"/>
    <w:multiLevelType w:val="hybridMultilevel"/>
    <w:tmpl w:val="2634F0D0"/>
    <w:lvl w:ilvl="0" w:tplc="9DC2ACB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72284"/>
    <w:multiLevelType w:val="hybridMultilevel"/>
    <w:tmpl w:val="98904040"/>
    <w:lvl w:ilvl="0" w:tplc="143A4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EFA4BDB"/>
    <w:multiLevelType w:val="hybridMultilevel"/>
    <w:tmpl w:val="A6A0C3B8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76A9A"/>
    <w:multiLevelType w:val="hybridMultilevel"/>
    <w:tmpl w:val="E446D0A0"/>
    <w:lvl w:ilvl="0" w:tplc="8E1E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4130C"/>
    <w:multiLevelType w:val="hybridMultilevel"/>
    <w:tmpl w:val="7E16A8DE"/>
    <w:lvl w:ilvl="0" w:tplc="704EDE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DC3C31"/>
    <w:multiLevelType w:val="hybridMultilevel"/>
    <w:tmpl w:val="00425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480FCF"/>
    <w:multiLevelType w:val="hybridMultilevel"/>
    <w:tmpl w:val="036C8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516AAC2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1D2680A8">
      <w:start w:val="1"/>
      <w:numFmt w:val="decimal"/>
      <w:lvlText w:val="%3."/>
      <w:lvlJc w:val="left"/>
      <w:pPr>
        <w:ind w:left="2690" w:hanging="7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D1DDE"/>
    <w:multiLevelType w:val="hybridMultilevel"/>
    <w:tmpl w:val="5FD021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F075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03C09"/>
    <w:multiLevelType w:val="hybridMultilevel"/>
    <w:tmpl w:val="D632CB76"/>
    <w:lvl w:ilvl="0" w:tplc="716E0ADA">
      <w:start w:val="1"/>
      <w:numFmt w:val="bullet"/>
      <w:lvlText w:val="−"/>
      <w:lvlJc w:val="left"/>
      <w:pPr>
        <w:ind w:left="10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808676D"/>
    <w:multiLevelType w:val="hybridMultilevel"/>
    <w:tmpl w:val="ADB6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D0B83"/>
    <w:multiLevelType w:val="hybridMultilevel"/>
    <w:tmpl w:val="D730F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0C200D"/>
    <w:multiLevelType w:val="hybridMultilevel"/>
    <w:tmpl w:val="B8A4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0D2C0A"/>
    <w:multiLevelType w:val="hybridMultilevel"/>
    <w:tmpl w:val="645EDB26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4651"/>
    <w:multiLevelType w:val="hybridMultilevel"/>
    <w:tmpl w:val="953486AE"/>
    <w:lvl w:ilvl="0" w:tplc="143A428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0" w15:restartNumberingAfterBreak="0">
    <w:nsid w:val="621C0516"/>
    <w:multiLevelType w:val="hybridMultilevel"/>
    <w:tmpl w:val="94E81BFC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C7569"/>
    <w:multiLevelType w:val="hybridMultilevel"/>
    <w:tmpl w:val="6C34A936"/>
    <w:lvl w:ilvl="0" w:tplc="B9129E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2" w15:restartNumberingAfterBreak="0">
    <w:nsid w:val="63AB6F1D"/>
    <w:multiLevelType w:val="hybridMultilevel"/>
    <w:tmpl w:val="DFCC219C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B2206"/>
    <w:multiLevelType w:val="hybridMultilevel"/>
    <w:tmpl w:val="2A66F9A8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454799"/>
    <w:multiLevelType w:val="hybridMultilevel"/>
    <w:tmpl w:val="C1C63AB6"/>
    <w:lvl w:ilvl="0" w:tplc="A3B83D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F924EB"/>
    <w:multiLevelType w:val="hybridMultilevel"/>
    <w:tmpl w:val="C746570A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6" w15:restartNumberingAfterBreak="0">
    <w:nsid w:val="6BB4254B"/>
    <w:multiLevelType w:val="hybridMultilevel"/>
    <w:tmpl w:val="E28237BE"/>
    <w:lvl w:ilvl="0" w:tplc="704EDE6C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33CA2"/>
    <w:multiLevelType w:val="hybridMultilevel"/>
    <w:tmpl w:val="BDDE5DAA"/>
    <w:lvl w:ilvl="0" w:tplc="716E0ADA">
      <w:start w:val="1"/>
      <w:numFmt w:val="bullet"/>
      <w:lvlText w:val="−"/>
      <w:lvlJc w:val="left"/>
      <w:pPr>
        <w:ind w:left="10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8" w15:restartNumberingAfterBreak="0">
    <w:nsid w:val="6C8C7B40"/>
    <w:multiLevelType w:val="hybridMultilevel"/>
    <w:tmpl w:val="B0FAD7DE"/>
    <w:lvl w:ilvl="0" w:tplc="716E0AD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2042A9"/>
    <w:multiLevelType w:val="hybridMultilevel"/>
    <w:tmpl w:val="0CEC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6761EA"/>
    <w:multiLevelType w:val="hybridMultilevel"/>
    <w:tmpl w:val="ADB6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8164E1"/>
    <w:multiLevelType w:val="hybridMultilevel"/>
    <w:tmpl w:val="A20AF7E4"/>
    <w:lvl w:ilvl="0" w:tplc="68563FF2">
      <w:start w:val="1"/>
      <w:numFmt w:val="decimal"/>
      <w:lvlText w:val="%1."/>
      <w:lvlJc w:val="left"/>
      <w:pPr>
        <w:ind w:left="31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2" w15:restartNumberingAfterBreak="0">
    <w:nsid w:val="71DF508F"/>
    <w:multiLevelType w:val="hybridMultilevel"/>
    <w:tmpl w:val="AC8C11DE"/>
    <w:lvl w:ilvl="0" w:tplc="143A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4C1D5B"/>
    <w:multiLevelType w:val="hybridMultilevel"/>
    <w:tmpl w:val="ADB6A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667E5E"/>
    <w:multiLevelType w:val="hybridMultilevel"/>
    <w:tmpl w:val="80640B2C"/>
    <w:lvl w:ilvl="0" w:tplc="78BC2E82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5" w15:restartNumberingAfterBreak="0">
    <w:nsid w:val="7A776F58"/>
    <w:multiLevelType w:val="hybridMultilevel"/>
    <w:tmpl w:val="BAF6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BE2746"/>
    <w:multiLevelType w:val="hybridMultilevel"/>
    <w:tmpl w:val="F1EA40A0"/>
    <w:lvl w:ilvl="0" w:tplc="09D44A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4E2230"/>
    <w:multiLevelType w:val="hybridMultilevel"/>
    <w:tmpl w:val="9B5C8940"/>
    <w:lvl w:ilvl="0" w:tplc="78BC2E82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1"/>
  </w:num>
  <w:num w:numId="3">
    <w:abstractNumId w:val="19"/>
  </w:num>
  <w:num w:numId="4">
    <w:abstractNumId w:val="37"/>
  </w:num>
  <w:num w:numId="5">
    <w:abstractNumId w:val="11"/>
  </w:num>
  <w:num w:numId="6">
    <w:abstractNumId w:val="15"/>
  </w:num>
  <w:num w:numId="7">
    <w:abstractNumId w:val="34"/>
  </w:num>
  <w:num w:numId="8">
    <w:abstractNumId w:val="47"/>
  </w:num>
  <w:num w:numId="9">
    <w:abstractNumId w:val="13"/>
  </w:num>
  <w:num w:numId="10">
    <w:abstractNumId w:val="23"/>
  </w:num>
  <w:num w:numId="11">
    <w:abstractNumId w:val="39"/>
  </w:num>
  <w:num w:numId="12">
    <w:abstractNumId w:val="27"/>
  </w:num>
  <w:num w:numId="13">
    <w:abstractNumId w:val="2"/>
  </w:num>
  <w:num w:numId="14">
    <w:abstractNumId w:val="6"/>
  </w:num>
  <w:num w:numId="15">
    <w:abstractNumId w:val="29"/>
  </w:num>
  <w:num w:numId="16">
    <w:abstractNumId w:val="22"/>
  </w:num>
  <w:num w:numId="17">
    <w:abstractNumId w:val="36"/>
  </w:num>
  <w:num w:numId="18">
    <w:abstractNumId w:val="18"/>
  </w:num>
  <w:num w:numId="19">
    <w:abstractNumId w:val="33"/>
  </w:num>
  <w:num w:numId="20">
    <w:abstractNumId w:val="38"/>
  </w:num>
  <w:num w:numId="21">
    <w:abstractNumId w:val="43"/>
  </w:num>
  <w:num w:numId="22">
    <w:abstractNumId w:val="28"/>
  </w:num>
  <w:num w:numId="23">
    <w:abstractNumId w:val="32"/>
  </w:num>
  <w:num w:numId="24">
    <w:abstractNumId w:val="44"/>
  </w:num>
  <w:num w:numId="25">
    <w:abstractNumId w:val="1"/>
  </w:num>
  <w:num w:numId="26">
    <w:abstractNumId w:val="0"/>
  </w:num>
  <w:num w:numId="27">
    <w:abstractNumId w:val="7"/>
  </w:num>
  <w:num w:numId="28">
    <w:abstractNumId w:val="35"/>
  </w:num>
  <w:num w:numId="29">
    <w:abstractNumId w:val="56"/>
  </w:num>
  <w:num w:numId="30">
    <w:abstractNumId w:val="53"/>
  </w:num>
  <w:num w:numId="31">
    <w:abstractNumId w:val="49"/>
  </w:num>
  <w:num w:numId="32">
    <w:abstractNumId w:val="45"/>
  </w:num>
  <w:num w:numId="33">
    <w:abstractNumId w:val="54"/>
  </w:num>
  <w:num w:numId="34">
    <w:abstractNumId w:val="57"/>
  </w:num>
  <w:num w:numId="35">
    <w:abstractNumId w:val="55"/>
  </w:num>
  <w:num w:numId="36">
    <w:abstractNumId w:val="4"/>
  </w:num>
  <w:num w:numId="37">
    <w:abstractNumId w:val="50"/>
  </w:num>
  <w:num w:numId="38">
    <w:abstractNumId w:val="21"/>
  </w:num>
  <w:num w:numId="39">
    <w:abstractNumId w:val="24"/>
  </w:num>
  <w:num w:numId="40">
    <w:abstractNumId w:val="25"/>
  </w:num>
  <w:num w:numId="41">
    <w:abstractNumId w:val="31"/>
  </w:num>
  <w:num w:numId="42">
    <w:abstractNumId w:val="5"/>
  </w:num>
  <w:num w:numId="43">
    <w:abstractNumId w:val="14"/>
  </w:num>
  <w:num w:numId="44">
    <w:abstractNumId w:val="12"/>
  </w:num>
  <w:num w:numId="45">
    <w:abstractNumId w:val="52"/>
  </w:num>
  <w:num w:numId="46">
    <w:abstractNumId w:val="48"/>
  </w:num>
  <w:num w:numId="47">
    <w:abstractNumId w:val="3"/>
  </w:num>
  <w:num w:numId="48">
    <w:abstractNumId w:val="10"/>
  </w:num>
  <w:num w:numId="49">
    <w:abstractNumId w:val="8"/>
  </w:num>
  <w:num w:numId="50">
    <w:abstractNumId w:val="9"/>
  </w:num>
  <w:num w:numId="51">
    <w:abstractNumId w:val="20"/>
  </w:num>
  <w:num w:numId="52">
    <w:abstractNumId w:val="46"/>
  </w:num>
  <w:num w:numId="53">
    <w:abstractNumId w:val="40"/>
  </w:num>
  <w:num w:numId="54">
    <w:abstractNumId w:val="42"/>
  </w:num>
  <w:num w:numId="55">
    <w:abstractNumId w:val="30"/>
  </w:num>
  <w:num w:numId="56">
    <w:abstractNumId w:val="16"/>
  </w:num>
  <w:num w:numId="57">
    <w:abstractNumId w:val="17"/>
  </w:num>
  <w:num w:numId="58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65"/>
    <w:rsid w:val="00007E18"/>
    <w:rsid w:val="00014ABE"/>
    <w:rsid w:val="00030975"/>
    <w:rsid w:val="000379DE"/>
    <w:rsid w:val="00056681"/>
    <w:rsid w:val="00060065"/>
    <w:rsid w:val="000669E8"/>
    <w:rsid w:val="00073F80"/>
    <w:rsid w:val="00090096"/>
    <w:rsid w:val="000A50C4"/>
    <w:rsid w:val="000C5EC4"/>
    <w:rsid w:val="000E0F3F"/>
    <w:rsid w:val="000E57FB"/>
    <w:rsid w:val="000F5AAB"/>
    <w:rsid w:val="000F7331"/>
    <w:rsid w:val="00105538"/>
    <w:rsid w:val="00105DB5"/>
    <w:rsid w:val="001073A4"/>
    <w:rsid w:val="00110816"/>
    <w:rsid w:val="00110FC7"/>
    <w:rsid w:val="00112DC8"/>
    <w:rsid w:val="00113328"/>
    <w:rsid w:val="00122BD3"/>
    <w:rsid w:val="0013777D"/>
    <w:rsid w:val="00143F2C"/>
    <w:rsid w:val="00160B8A"/>
    <w:rsid w:val="00165F95"/>
    <w:rsid w:val="0016783D"/>
    <w:rsid w:val="00172E28"/>
    <w:rsid w:val="00173457"/>
    <w:rsid w:val="00177BE5"/>
    <w:rsid w:val="00181969"/>
    <w:rsid w:val="00185050"/>
    <w:rsid w:val="0018760E"/>
    <w:rsid w:val="00190876"/>
    <w:rsid w:val="0019667C"/>
    <w:rsid w:val="001B0BC5"/>
    <w:rsid w:val="001C0C73"/>
    <w:rsid w:val="001C3DD3"/>
    <w:rsid w:val="001C75C3"/>
    <w:rsid w:val="001D5061"/>
    <w:rsid w:val="001E4DD7"/>
    <w:rsid w:val="001E4EFF"/>
    <w:rsid w:val="002012C6"/>
    <w:rsid w:val="00203A44"/>
    <w:rsid w:val="00221137"/>
    <w:rsid w:val="00225826"/>
    <w:rsid w:val="00227D70"/>
    <w:rsid w:val="00251CD9"/>
    <w:rsid w:val="00254B1A"/>
    <w:rsid w:val="002D6194"/>
    <w:rsid w:val="002F11DB"/>
    <w:rsid w:val="002F2F7A"/>
    <w:rsid w:val="002F4C16"/>
    <w:rsid w:val="002F51C0"/>
    <w:rsid w:val="00301CC1"/>
    <w:rsid w:val="00320E93"/>
    <w:rsid w:val="003430FE"/>
    <w:rsid w:val="003461ED"/>
    <w:rsid w:val="0035131F"/>
    <w:rsid w:val="0035182C"/>
    <w:rsid w:val="00357C84"/>
    <w:rsid w:val="00364F02"/>
    <w:rsid w:val="003737A2"/>
    <w:rsid w:val="003812A5"/>
    <w:rsid w:val="00383D79"/>
    <w:rsid w:val="003866A6"/>
    <w:rsid w:val="003A195B"/>
    <w:rsid w:val="003A1EFE"/>
    <w:rsid w:val="003B2944"/>
    <w:rsid w:val="003C1AAB"/>
    <w:rsid w:val="003C5FFA"/>
    <w:rsid w:val="003C72EC"/>
    <w:rsid w:val="003D300A"/>
    <w:rsid w:val="003E191F"/>
    <w:rsid w:val="003E3E8A"/>
    <w:rsid w:val="003F27B9"/>
    <w:rsid w:val="00401EC7"/>
    <w:rsid w:val="00410BD3"/>
    <w:rsid w:val="00411C6B"/>
    <w:rsid w:val="00431F2A"/>
    <w:rsid w:val="0043750B"/>
    <w:rsid w:val="00441F6C"/>
    <w:rsid w:val="00452266"/>
    <w:rsid w:val="00452C59"/>
    <w:rsid w:val="00464BEB"/>
    <w:rsid w:val="00483E50"/>
    <w:rsid w:val="00485D38"/>
    <w:rsid w:val="00495B1B"/>
    <w:rsid w:val="004B27DA"/>
    <w:rsid w:val="004C1F21"/>
    <w:rsid w:val="004E02F8"/>
    <w:rsid w:val="00504B1B"/>
    <w:rsid w:val="00523F44"/>
    <w:rsid w:val="00536477"/>
    <w:rsid w:val="00546793"/>
    <w:rsid w:val="00553CB2"/>
    <w:rsid w:val="005672FD"/>
    <w:rsid w:val="0057223F"/>
    <w:rsid w:val="00572E10"/>
    <w:rsid w:val="00575B91"/>
    <w:rsid w:val="00591E9E"/>
    <w:rsid w:val="005A1B59"/>
    <w:rsid w:val="005A53E4"/>
    <w:rsid w:val="005A56D2"/>
    <w:rsid w:val="005B0BE6"/>
    <w:rsid w:val="005B1622"/>
    <w:rsid w:val="005C002B"/>
    <w:rsid w:val="005C3DFB"/>
    <w:rsid w:val="005E2232"/>
    <w:rsid w:val="005E4649"/>
    <w:rsid w:val="005E64ED"/>
    <w:rsid w:val="005F39B1"/>
    <w:rsid w:val="00614BC9"/>
    <w:rsid w:val="0064400E"/>
    <w:rsid w:val="0065127F"/>
    <w:rsid w:val="00654921"/>
    <w:rsid w:val="006623BE"/>
    <w:rsid w:val="00674D97"/>
    <w:rsid w:val="00685101"/>
    <w:rsid w:val="00687E8F"/>
    <w:rsid w:val="006B19D2"/>
    <w:rsid w:val="006D775B"/>
    <w:rsid w:val="006E2E56"/>
    <w:rsid w:val="006E5425"/>
    <w:rsid w:val="006E75C1"/>
    <w:rsid w:val="006F5908"/>
    <w:rsid w:val="00727251"/>
    <w:rsid w:val="007273F9"/>
    <w:rsid w:val="007434CC"/>
    <w:rsid w:val="00743FD1"/>
    <w:rsid w:val="007472C5"/>
    <w:rsid w:val="007514A2"/>
    <w:rsid w:val="007608DC"/>
    <w:rsid w:val="00763AD8"/>
    <w:rsid w:val="007C0E9E"/>
    <w:rsid w:val="007C3EDA"/>
    <w:rsid w:val="007C7E13"/>
    <w:rsid w:val="007E15B6"/>
    <w:rsid w:val="007E48C8"/>
    <w:rsid w:val="007E67C9"/>
    <w:rsid w:val="007F31FE"/>
    <w:rsid w:val="007F5C3A"/>
    <w:rsid w:val="00823F6D"/>
    <w:rsid w:val="00824450"/>
    <w:rsid w:val="00826BBE"/>
    <w:rsid w:val="0083156C"/>
    <w:rsid w:val="0083698A"/>
    <w:rsid w:val="00844FCA"/>
    <w:rsid w:val="00855F39"/>
    <w:rsid w:val="0087200A"/>
    <w:rsid w:val="00872A8C"/>
    <w:rsid w:val="008748BE"/>
    <w:rsid w:val="00882162"/>
    <w:rsid w:val="008922F7"/>
    <w:rsid w:val="00897965"/>
    <w:rsid w:val="008B6F81"/>
    <w:rsid w:val="008C4A7F"/>
    <w:rsid w:val="008C5B00"/>
    <w:rsid w:val="008C75EF"/>
    <w:rsid w:val="008C770B"/>
    <w:rsid w:val="008D05F3"/>
    <w:rsid w:val="008F13BD"/>
    <w:rsid w:val="008F59E6"/>
    <w:rsid w:val="009009AC"/>
    <w:rsid w:val="00903DA5"/>
    <w:rsid w:val="00913605"/>
    <w:rsid w:val="009240F1"/>
    <w:rsid w:val="009278A1"/>
    <w:rsid w:val="009311E4"/>
    <w:rsid w:val="009364BD"/>
    <w:rsid w:val="00962E65"/>
    <w:rsid w:val="009653BA"/>
    <w:rsid w:val="0096686A"/>
    <w:rsid w:val="00974477"/>
    <w:rsid w:val="00986057"/>
    <w:rsid w:val="009927E2"/>
    <w:rsid w:val="009A414B"/>
    <w:rsid w:val="009A68D4"/>
    <w:rsid w:val="009B610F"/>
    <w:rsid w:val="009C517F"/>
    <w:rsid w:val="009C5DEC"/>
    <w:rsid w:val="009C7FCE"/>
    <w:rsid w:val="009D2C54"/>
    <w:rsid w:val="009D42F9"/>
    <w:rsid w:val="009F1F32"/>
    <w:rsid w:val="00A019CE"/>
    <w:rsid w:val="00A05557"/>
    <w:rsid w:val="00A0776E"/>
    <w:rsid w:val="00A1426F"/>
    <w:rsid w:val="00A15977"/>
    <w:rsid w:val="00A26A7B"/>
    <w:rsid w:val="00A31F07"/>
    <w:rsid w:val="00A42861"/>
    <w:rsid w:val="00A46CEB"/>
    <w:rsid w:val="00A622EC"/>
    <w:rsid w:val="00A80DE6"/>
    <w:rsid w:val="00A83416"/>
    <w:rsid w:val="00A8472E"/>
    <w:rsid w:val="00A85BA6"/>
    <w:rsid w:val="00A92793"/>
    <w:rsid w:val="00A94FF0"/>
    <w:rsid w:val="00AA3DCC"/>
    <w:rsid w:val="00AB39C7"/>
    <w:rsid w:val="00AC569A"/>
    <w:rsid w:val="00AD7908"/>
    <w:rsid w:val="00AE48B6"/>
    <w:rsid w:val="00AE79C4"/>
    <w:rsid w:val="00AF1AD2"/>
    <w:rsid w:val="00AF7E50"/>
    <w:rsid w:val="00B175AE"/>
    <w:rsid w:val="00B179D1"/>
    <w:rsid w:val="00B207E6"/>
    <w:rsid w:val="00B34FD4"/>
    <w:rsid w:val="00B44204"/>
    <w:rsid w:val="00B62F24"/>
    <w:rsid w:val="00B74CD2"/>
    <w:rsid w:val="00B767CB"/>
    <w:rsid w:val="00B931A5"/>
    <w:rsid w:val="00BC6437"/>
    <w:rsid w:val="00BC7B80"/>
    <w:rsid w:val="00BE0331"/>
    <w:rsid w:val="00BE0864"/>
    <w:rsid w:val="00BE0FD3"/>
    <w:rsid w:val="00C00048"/>
    <w:rsid w:val="00C235CD"/>
    <w:rsid w:val="00C31A3D"/>
    <w:rsid w:val="00C478E3"/>
    <w:rsid w:val="00C55C5A"/>
    <w:rsid w:val="00C57E75"/>
    <w:rsid w:val="00C641B6"/>
    <w:rsid w:val="00C659FA"/>
    <w:rsid w:val="00C73D89"/>
    <w:rsid w:val="00C74C40"/>
    <w:rsid w:val="00C76407"/>
    <w:rsid w:val="00C76681"/>
    <w:rsid w:val="00C80212"/>
    <w:rsid w:val="00C84014"/>
    <w:rsid w:val="00C87A7C"/>
    <w:rsid w:val="00C87D4C"/>
    <w:rsid w:val="00C91715"/>
    <w:rsid w:val="00CA77A8"/>
    <w:rsid w:val="00CB70BA"/>
    <w:rsid w:val="00CC0028"/>
    <w:rsid w:val="00CC5A46"/>
    <w:rsid w:val="00CC6B4E"/>
    <w:rsid w:val="00CD05E0"/>
    <w:rsid w:val="00CD10D7"/>
    <w:rsid w:val="00CD1AAF"/>
    <w:rsid w:val="00CD5918"/>
    <w:rsid w:val="00CD643E"/>
    <w:rsid w:val="00CE18B6"/>
    <w:rsid w:val="00CE1E4A"/>
    <w:rsid w:val="00CE6ADE"/>
    <w:rsid w:val="00CF32C8"/>
    <w:rsid w:val="00D02267"/>
    <w:rsid w:val="00D02448"/>
    <w:rsid w:val="00D05093"/>
    <w:rsid w:val="00D06174"/>
    <w:rsid w:val="00D0641D"/>
    <w:rsid w:val="00D13C42"/>
    <w:rsid w:val="00D24F46"/>
    <w:rsid w:val="00D306D4"/>
    <w:rsid w:val="00D30EA1"/>
    <w:rsid w:val="00D33B76"/>
    <w:rsid w:val="00D63BE2"/>
    <w:rsid w:val="00D64705"/>
    <w:rsid w:val="00D864EE"/>
    <w:rsid w:val="00DA38ED"/>
    <w:rsid w:val="00DA4B58"/>
    <w:rsid w:val="00DB0496"/>
    <w:rsid w:val="00DB78B6"/>
    <w:rsid w:val="00DB7F58"/>
    <w:rsid w:val="00DC0EA1"/>
    <w:rsid w:val="00DC11C4"/>
    <w:rsid w:val="00DC1B68"/>
    <w:rsid w:val="00DC2DE1"/>
    <w:rsid w:val="00DC6FEE"/>
    <w:rsid w:val="00DE22C3"/>
    <w:rsid w:val="00DE3352"/>
    <w:rsid w:val="00DF6388"/>
    <w:rsid w:val="00DF6FEC"/>
    <w:rsid w:val="00E05355"/>
    <w:rsid w:val="00E1013B"/>
    <w:rsid w:val="00E36230"/>
    <w:rsid w:val="00E4234E"/>
    <w:rsid w:val="00E4578F"/>
    <w:rsid w:val="00E61350"/>
    <w:rsid w:val="00E67795"/>
    <w:rsid w:val="00E73B8E"/>
    <w:rsid w:val="00E7657B"/>
    <w:rsid w:val="00E82FC5"/>
    <w:rsid w:val="00E837CE"/>
    <w:rsid w:val="00EA4CD4"/>
    <w:rsid w:val="00EC4F85"/>
    <w:rsid w:val="00EC7F48"/>
    <w:rsid w:val="00ED3AE0"/>
    <w:rsid w:val="00EE217D"/>
    <w:rsid w:val="00EE7E58"/>
    <w:rsid w:val="00EF07F2"/>
    <w:rsid w:val="00EF1523"/>
    <w:rsid w:val="00EF3F0C"/>
    <w:rsid w:val="00EF6808"/>
    <w:rsid w:val="00F01ECE"/>
    <w:rsid w:val="00F04866"/>
    <w:rsid w:val="00F11BFD"/>
    <w:rsid w:val="00F13249"/>
    <w:rsid w:val="00F14EA8"/>
    <w:rsid w:val="00F21570"/>
    <w:rsid w:val="00F334EE"/>
    <w:rsid w:val="00F34F4C"/>
    <w:rsid w:val="00F36D4F"/>
    <w:rsid w:val="00F4181F"/>
    <w:rsid w:val="00F444DA"/>
    <w:rsid w:val="00F52748"/>
    <w:rsid w:val="00F54F89"/>
    <w:rsid w:val="00F55B07"/>
    <w:rsid w:val="00F60B2F"/>
    <w:rsid w:val="00F62A5E"/>
    <w:rsid w:val="00FA2A66"/>
    <w:rsid w:val="00FB4D81"/>
    <w:rsid w:val="00FB7E46"/>
    <w:rsid w:val="00FB7FE0"/>
    <w:rsid w:val="00FC2BDE"/>
    <w:rsid w:val="00FC648C"/>
    <w:rsid w:val="00FC78D2"/>
    <w:rsid w:val="00FD1084"/>
    <w:rsid w:val="00FD34D7"/>
    <w:rsid w:val="00FD5E6A"/>
    <w:rsid w:val="00FD66FD"/>
    <w:rsid w:val="00FE562A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3C6A"/>
  <w15:chartTrackingRefBased/>
  <w15:docId w15:val="{B73AF2A2-73CB-437D-8533-BB883281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Przypis,Podrozdzia3,-E Fuﬂnotentext,Fuﬂnotentext Ursprung,Fußnotentext Ursprung,-E Fußnotentext,Fußnote,Footnote text,Tekst przypisu Znak Znak Znak Znak,Tekst przypisu Znak Znak Znak Znak Znak,Char,single spac,Znak,fn"/>
    <w:basedOn w:val="Normalny"/>
    <w:link w:val="TekstprzypisudolnegoZnak"/>
    <w:uiPriority w:val="99"/>
    <w:unhideWhenUsed/>
    <w:qFormat/>
    <w:rsid w:val="007E4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rzypis Znak,Podrozdzia3 Znak,-E Fuﬂnotentext Znak,Fuﬂnotentext Ursprung Znak,Fußnotentext Ursprung Znak,-E Fußnotentext Znak,Fußnote Znak,Footnote text Znak,Tekst przypisu Znak Znak Znak Znak Znak1,Char Znak"/>
    <w:basedOn w:val="Domylnaczcionkaakapitu"/>
    <w:link w:val="Tekstprzypisudolnego"/>
    <w:uiPriority w:val="99"/>
    <w:rsid w:val="007E48C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7E48C8"/>
    <w:rPr>
      <w:vertAlign w:val="superscript"/>
    </w:rPr>
  </w:style>
  <w:style w:type="character" w:styleId="Hipercze">
    <w:name w:val="Hyperlink"/>
    <w:uiPriority w:val="99"/>
    <w:unhideWhenUsed/>
    <w:rsid w:val="007E48C8"/>
    <w:rPr>
      <w:color w:val="0563C1"/>
      <w:u w:val="single"/>
    </w:rPr>
  </w:style>
  <w:style w:type="table" w:styleId="Tabela-Siatka">
    <w:name w:val="Table Grid"/>
    <w:basedOn w:val="Standardowy"/>
    <w:uiPriority w:val="39"/>
    <w:rsid w:val="00A85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D63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649"/>
  </w:style>
  <w:style w:type="paragraph" w:styleId="Stopka">
    <w:name w:val="footer"/>
    <w:basedOn w:val="Normalny"/>
    <w:link w:val="StopkaZnak"/>
    <w:uiPriority w:val="99"/>
    <w:unhideWhenUsed/>
    <w:rsid w:val="005E4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649"/>
  </w:style>
  <w:style w:type="paragraph" w:styleId="Tekstdymka">
    <w:name w:val="Balloon Text"/>
    <w:basedOn w:val="Normalny"/>
    <w:link w:val="TekstdymkaZnak"/>
    <w:uiPriority w:val="99"/>
    <w:semiHidden/>
    <w:unhideWhenUsed/>
    <w:rsid w:val="009D2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5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74C40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C74C40"/>
  </w:style>
  <w:style w:type="paragraph" w:styleId="Lista3">
    <w:name w:val="List 3"/>
    <w:basedOn w:val="Normalny"/>
    <w:uiPriority w:val="99"/>
    <w:unhideWhenUsed/>
    <w:rsid w:val="000A50C4"/>
    <w:pPr>
      <w:spacing w:before="120" w:after="120" w:line="240" w:lineRule="auto"/>
      <w:ind w:left="849" w:hanging="283"/>
      <w:contextualSpacing/>
      <w:jc w:val="both"/>
    </w:pPr>
    <w:rPr>
      <w:rFonts w:ascii="Times New Roman" w:eastAsia="Calibri" w:hAnsi="Times New Roman" w:cs="Times New Roman"/>
      <w:sz w:val="24"/>
      <w:szCs w:val="2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0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0B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0B2F"/>
    <w:rPr>
      <w:vertAlign w:val="superscript"/>
    </w:rPr>
  </w:style>
  <w:style w:type="paragraph" w:styleId="Lista5">
    <w:name w:val="List 5"/>
    <w:basedOn w:val="Normalny"/>
    <w:uiPriority w:val="99"/>
    <w:semiHidden/>
    <w:unhideWhenUsed/>
    <w:rsid w:val="000669E8"/>
    <w:pPr>
      <w:ind w:left="1415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7C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8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8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4A8D-A89A-49DB-BD6E-23A7773D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28</Pages>
  <Words>7237</Words>
  <Characters>43427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Szczęsny</dc:creator>
  <cp:keywords/>
  <dc:description/>
  <cp:lastModifiedBy>Ewa Szczęsny</cp:lastModifiedBy>
  <cp:revision>21</cp:revision>
  <cp:lastPrinted>2023-01-03T14:27:00Z</cp:lastPrinted>
  <dcterms:created xsi:type="dcterms:W3CDTF">2023-01-03T14:16:00Z</dcterms:created>
  <dcterms:modified xsi:type="dcterms:W3CDTF">2023-01-09T11:49:00Z</dcterms:modified>
</cp:coreProperties>
</file>